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索引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常规说明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文本模式通信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二进制模式通信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文本模式UPS发送信息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二进制模式UPS发送信息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最简单的方式来监控UPS状态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如何让UPS关闭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5 </w:t>
      </w:r>
      <w:r>
        <w:rPr>
          <w:rFonts w:hint="eastAsia"/>
          <w:lang w:val="en-US" w:eastAsia="zh-CN"/>
        </w:rPr>
        <w:t>字节</w:t>
      </w:r>
      <w:r>
        <w:rPr>
          <w:rFonts w:hint="default"/>
          <w:lang w:val="en-US" w:eastAsia="zh-CN"/>
        </w:rPr>
        <w:t>命令序列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常规说明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与</w:t>
      </w:r>
      <w:r>
        <w:rPr>
          <w:rFonts w:hint="eastAsia"/>
          <w:lang w:val="en-US" w:eastAsia="zh-CN"/>
        </w:rPr>
        <w:t>从设备</w:t>
      </w:r>
      <w:r>
        <w:rPr>
          <w:rFonts w:hint="default"/>
          <w:lang w:val="en-US" w:eastAsia="zh-CN"/>
        </w:rPr>
        <w:t>HPS/RPS的通信采用rs232串口线连接</w:t>
      </w:r>
    </w:p>
    <w:p>
      <w:pPr>
        <w:numPr>
          <w:ilvl w:val="0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只有三根通信线：TX、RX、GND</w:t>
      </w:r>
    </w:p>
    <w:p>
      <w:pPr>
        <w:numPr>
          <w:ilvl w:val="0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数据位：8位</w:t>
      </w:r>
    </w:p>
    <w:p>
      <w:pPr>
        <w:numPr>
          <w:ilvl w:val="0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校验位：无校验</w:t>
      </w:r>
    </w:p>
    <w:p>
      <w:pPr>
        <w:numPr>
          <w:ilvl w:val="0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波特率：9600（默认值，可在ups上选择降至1200。）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有两种沟通方式</w:t>
      </w:r>
      <w:r>
        <w:rPr>
          <w:rFonts w:hint="eastAsia"/>
          <w:lang w:val="en-US" w:eastAsia="zh-CN"/>
        </w:rPr>
        <w:t>，分别为：</w:t>
      </w:r>
      <w:r>
        <w:rPr>
          <w:rFonts w:hint="default"/>
          <w:lang w:val="en-US" w:eastAsia="zh-CN"/>
        </w:rPr>
        <w:t>文本模式和二进制模式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保持</w:t>
      </w:r>
      <w:r>
        <w:rPr>
          <w:rFonts w:hint="eastAsia"/>
          <w:lang w:val="en-US" w:eastAsia="zh-CN"/>
        </w:rPr>
        <w:t>功能ECHO=0</w:t>
      </w:r>
      <w:r>
        <w:rPr>
          <w:rFonts w:hint="default"/>
          <w:lang w:val="en-US" w:eastAsia="zh-CN"/>
        </w:rPr>
        <w:t>。根据工厂设置，</w:t>
      </w:r>
      <w:r>
        <w:rPr>
          <w:rFonts w:hint="eastAsia"/>
          <w:lang w:val="en-US" w:eastAsia="zh-CN"/>
        </w:rPr>
        <w:t>UPS</w:t>
      </w:r>
      <w:r>
        <w:rPr>
          <w:rFonts w:hint="default"/>
          <w:lang w:val="en-US" w:eastAsia="zh-CN"/>
        </w:rPr>
        <w:t>只有在收到计算机发送的命令字符后才有反应。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如果</w:t>
      </w:r>
      <w:r>
        <w:rPr>
          <w:rFonts w:hint="eastAsia"/>
          <w:lang w:val="en-US" w:eastAsia="zh-CN"/>
        </w:rPr>
        <w:t>ECHO=1时，</w:t>
      </w:r>
      <w:r>
        <w:rPr>
          <w:rFonts w:hint="default"/>
          <w:lang w:val="en-US" w:eastAsia="zh-CN"/>
        </w:rPr>
        <w:t>当自定义一些操作值时，</w:t>
      </w:r>
      <w:r>
        <w:rPr>
          <w:rFonts w:hint="eastAsia"/>
          <w:lang w:val="en-US" w:eastAsia="zh-CN"/>
        </w:rPr>
        <w:t>UPS</w:t>
      </w:r>
      <w:r>
        <w:rPr>
          <w:rFonts w:hint="default"/>
          <w:lang w:val="en-US" w:eastAsia="zh-CN"/>
        </w:rPr>
        <w:t>发送字符而不接收计算机的任何命令字符。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</w:t>
      </w:r>
      <w:r>
        <w:rPr>
          <w:rFonts w:hint="eastAsia"/>
          <w:lang w:val="en-US" w:eastAsia="zh-CN"/>
        </w:rPr>
        <w:t>ECHO</w:t>
      </w:r>
      <w:r>
        <w:rPr>
          <w:rFonts w:hint="default"/>
          <w:lang w:val="en-US" w:eastAsia="zh-CN"/>
        </w:rPr>
        <w:t>=1的情况下，每次报警条件发生变化时，</w:t>
      </w:r>
      <w:r>
        <w:rPr>
          <w:rFonts w:hint="eastAsia"/>
          <w:lang w:val="en-US" w:eastAsia="zh-CN"/>
        </w:rPr>
        <w:t>UPS</w:t>
      </w:r>
      <w:r>
        <w:rPr>
          <w:rFonts w:hint="default"/>
          <w:lang w:val="en-US" w:eastAsia="zh-CN"/>
        </w:rPr>
        <w:t>不接收任何命令就发送“</w:t>
      </w:r>
      <w:r>
        <w:rPr>
          <w:rFonts w:hint="eastAsia"/>
          <w:lang w:val="en-US" w:eastAsia="zh-CN"/>
        </w:rPr>
        <w:t>TEXT MESSAGE 9</w:t>
      </w:r>
      <w:r>
        <w:rPr>
          <w:rFonts w:hint="default"/>
          <w:lang w:val="en-US" w:eastAsia="zh-CN"/>
        </w:rPr>
        <w:t>”。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文本模式通信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当计算机发送一个带有2个ASCII字符串的序列时，文本模式通信就会被打开。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该2个ASCII字符串的第一个字符必须是“9”，第二个字符必须是“0”，而且第一个字符发送后必须在0.5-2秒的时间间隔内再发送第二个字符。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其中，第二个字符是“0”，仅标识自定义值“INDENT”默认于“0”，否则它必须等于“INDENT”的新值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而“INDENT”值可以从0到7设置，以获取与连接到同一RS232串行线的8台不同机器数据。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在打开文本模式通信后，计算程序可以发送ASCII字符形式的“1”到“9”，以返回“</w:t>
      </w:r>
      <w:r>
        <w:rPr>
          <w:sz w:val="21"/>
          <w:szCs w:val="21"/>
        </w:rPr>
        <w:t>TEXT MESSAGES 9</w:t>
      </w:r>
      <w:r>
        <w:rPr>
          <w:rFonts w:hint="eastAsia"/>
          <w:lang w:val="en-US" w:eastAsia="zh-CN"/>
        </w:rPr>
        <w:t>”，并在同一机器上执行命令，按按钮面板编号形式1到8。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发送字符' 9 '后，打开序列后，有可能在机器上不执行任何命令就得到“TEXT MESSAGE 9”，发送ASCII字符':'则有可能收到“TEXT MESSAGE:”</w:t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当发送任何不同形式的字符' 1 '到' 9 '或':'，并形成三个特殊的(二进制CHSR)接收二进制消息时，通信是关闭的。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二进制模式通信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如果IDENT</w:t>
      </w:r>
      <w:r>
        <w:rPr>
          <w:rFonts w:hint="eastAsia"/>
          <w:lang w:val="en-US" w:eastAsia="zh-CN"/>
        </w:rPr>
        <w:t>值</w:t>
      </w:r>
      <w:r>
        <w:rPr>
          <w:rFonts w:hint="default"/>
          <w:lang w:val="en-US" w:eastAsia="zh-CN"/>
        </w:rPr>
        <w:t>为0，则计算机每次只传输一个值为192或204或224的十进制字符，否则char值为=(192或204或224十进制)+ IDENT值，则二进制消息获得。</w:t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192：</w:t>
      </w:r>
      <w:r>
        <w:rPr>
          <w:rFonts w:hint="default"/>
          <w:lang w:val="en-US" w:eastAsia="zh-CN"/>
        </w:rPr>
        <w:t>相对于所有操作se值和引用到当前事件记录的度量值选择二进制消息。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224：选择相对于所有操作se值的二进制消息，以及相对于当前事件记录引用前一个事件记录的度量值。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204：选择相对于所有操作se值和指向前一个事件记录的度量值的二进制消息，该事件记录指针指向发送char 224时到达的位置。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文本模式UPS回传报文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TEXT MESSAGE 9</w:t>
      </w:r>
      <w:r>
        <w:rPr>
          <w:rFonts w:hint="default"/>
          <w:lang w:val="en-US" w:eastAsia="zh-CN"/>
        </w:rPr>
        <w:t>”由118个ASCII字符</w:t>
      </w:r>
      <w:r>
        <w:rPr>
          <w:rFonts w:hint="eastAsia"/>
          <w:lang w:val="en-US" w:eastAsia="zh-CN"/>
        </w:rPr>
        <w:t>串</w:t>
      </w:r>
      <w:r>
        <w:rPr>
          <w:rFonts w:hint="default"/>
          <w:lang w:val="en-US" w:eastAsia="zh-CN"/>
        </w:rPr>
        <w:t>组成，如下所示，编号为</w:t>
      </w:r>
      <w:r>
        <w:rPr>
          <w:rFonts w:hint="eastAsia"/>
          <w:lang w:val="en-US" w:eastAsia="zh-CN"/>
        </w:rPr>
        <w:t>从</w:t>
      </w:r>
      <w:r>
        <w:rPr>
          <w:rFonts w:hint="default"/>
          <w:lang w:val="en-US" w:eastAsia="zh-CN"/>
        </w:rPr>
        <w:t>0到117。</w:t>
      </w:r>
    </w:p>
    <w:p>
      <w:pPr>
        <w:ind w:firstLine="420" w:firstLineChars="0"/>
        <w:rPr>
          <w:rFonts w:hint="default"/>
          <w:lang w:val="en-US" w:eastAsia="zh-CN"/>
        </w:rPr>
      </w:pPr>
    </w:p>
    <w:tbl>
      <w:tblPr>
        <w:tblStyle w:val="5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813"/>
        <w:gridCol w:w="1133"/>
        <w:gridCol w:w="835"/>
        <w:gridCol w:w="6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字符描述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字符数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65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起止字符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0x0D</w:t>
            </w:r>
          </w:p>
        </w:tc>
        <w:tc>
          <w:tcPr>
            <w:tcW w:w="65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回车字符（十进制：13）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0x0A</w:t>
            </w:r>
          </w:p>
        </w:tc>
        <w:tc>
          <w:tcPr>
            <w:tcW w:w="65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换行字符（十进制：10）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UPPER内容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2-42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</w:t>
            </w:r>
          </w:p>
        </w:tc>
        <w:tc>
          <w:tcPr>
            <w:tcW w:w="65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UPPER</w:t>
            </w:r>
            <w:r>
              <w:rPr>
                <w:rFonts w:hint="default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  <w:r>
              <w:rPr>
                <w:rFonts w:hint="default"/>
                <w:vertAlign w:val="baseline"/>
                <w:lang w:val="en-US" w:eastAsia="zh-CN"/>
              </w:rPr>
              <w:t>显示在</w:t>
            </w:r>
            <w:r>
              <w:rPr>
                <w:rFonts w:hint="eastAsia"/>
                <w:vertAlign w:val="baseline"/>
                <w:lang w:val="en-US" w:eastAsia="zh-CN"/>
              </w:rPr>
              <w:t>LCD</w:t>
            </w:r>
            <w:r>
              <w:rPr>
                <w:rFonts w:hint="default"/>
                <w:vertAlign w:val="baseline"/>
                <w:lang w:val="en-US" w:eastAsia="zh-CN"/>
              </w:rPr>
              <w:t>面板上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起止字符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0x0D</w:t>
            </w:r>
          </w:p>
        </w:tc>
        <w:tc>
          <w:tcPr>
            <w:tcW w:w="6576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回车字符（十进制：13）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0x0A</w:t>
            </w:r>
          </w:p>
        </w:tc>
        <w:tc>
          <w:tcPr>
            <w:tcW w:w="6576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换行字符（十进制：10）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LOWER内容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45-83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</w:t>
            </w:r>
          </w:p>
        </w:tc>
        <w:tc>
          <w:tcPr>
            <w:tcW w:w="65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LOWER</w:t>
            </w:r>
            <w:r>
              <w:rPr>
                <w:rFonts w:hint="default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  <w:r>
              <w:rPr>
                <w:rFonts w:hint="default"/>
                <w:vertAlign w:val="baseline"/>
                <w:lang w:val="en-US" w:eastAsia="zh-CN"/>
              </w:rPr>
              <w:t>显示在</w:t>
            </w:r>
            <w:r>
              <w:rPr>
                <w:rFonts w:hint="eastAsia"/>
                <w:vertAlign w:val="baseline"/>
                <w:lang w:val="en-US" w:eastAsia="zh-CN"/>
              </w:rPr>
              <w:t>LCD</w:t>
            </w:r>
            <w:r>
              <w:rPr>
                <w:rFonts w:hint="default"/>
                <w:vertAlign w:val="baseline"/>
                <w:lang w:val="en-US" w:eastAsia="zh-CN"/>
              </w:rPr>
              <w:t>面板上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空格字符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空格</w:t>
            </w:r>
          </w:p>
        </w:tc>
        <w:tc>
          <w:tcPr>
            <w:tcW w:w="65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故障代码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85-95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</w:t>
            </w:r>
          </w:p>
        </w:tc>
        <w:tc>
          <w:tcPr>
            <w:tcW w:w="65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格式：“a=0000-0000”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日期/时间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96-115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</w:t>
            </w:r>
          </w:p>
        </w:tc>
        <w:tc>
          <w:tcPr>
            <w:tcW w:w="65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格式：“yyyy-mm-dd/hh:mm:ss”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起止字符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116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0x0D</w:t>
            </w:r>
          </w:p>
        </w:tc>
        <w:tc>
          <w:tcPr>
            <w:tcW w:w="6576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回车字符（十进制：13）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117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0x0A</w:t>
            </w:r>
          </w:p>
        </w:tc>
        <w:tc>
          <w:tcPr>
            <w:tcW w:w="6576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换行字符（十进制：10）</w:t>
            </w:r>
          </w:p>
        </w:tc>
      </w:tr>
    </w:tbl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TEXT MESSAGE</w:t>
      </w:r>
      <w:r>
        <w:rPr>
          <w:rFonts w:hint="default"/>
          <w:lang w:val="en-US" w:eastAsia="zh-CN"/>
        </w:rPr>
        <w:t>:”由87个ASCII字符组成，如下所示，编号从0到86。</w:t>
      </w:r>
    </w:p>
    <w:p>
      <w:pPr>
        <w:ind w:firstLine="420" w:firstLineChars="0"/>
        <w:rPr>
          <w:rFonts w:hint="default"/>
          <w:lang w:val="en-US" w:eastAsia="zh-CN"/>
        </w:rPr>
      </w:pPr>
    </w:p>
    <w:tbl>
      <w:tblPr>
        <w:tblStyle w:val="5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813"/>
        <w:gridCol w:w="1133"/>
        <w:gridCol w:w="835"/>
        <w:gridCol w:w="6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字符描述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字符数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65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起止字符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0x0D</w:t>
            </w:r>
          </w:p>
        </w:tc>
        <w:tc>
          <w:tcPr>
            <w:tcW w:w="65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回车字符（十进制：13）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0x0A</w:t>
            </w:r>
          </w:p>
        </w:tc>
        <w:tc>
          <w:tcPr>
            <w:tcW w:w="65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换行字符（十进制：10）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UPPER内容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2-42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</w:t>
            </w:r>
          </w:p>
        </w:tc>
        <w:tc>
          <w:tcPr>
            <w:tcW w:w="65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UPPER</w:t>
            </w:r>
            <w:r>
              <w:rPr>
                <w:rFonts w:hint="default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  <w:r>
              <w:rPr>
                <w:rFonts w:hint="default"/>
                <w:vertAlign w:val="baseline"/>
                <w:lang w:val="en-US" w:eastAsia="zh-CN"/>
              </w:rPr>
              <w:t>显示在</w:t>
            </w:r>
            <w:r>
              <w:rPr>
                <w:rFonts w:hint="eastAsia"/>
                <w:vertAlign w:val="baseline"/>
                <w:lang w:val="en-US" w:eastAsia="zh-CN"/>
              </w:rPr>
              <w:t>LCD</w:t>
            </w:r>
            <w:r>
              <w:rPr>
                <w:rFonts w:hint="default"/>
                <w:vertAlign w:val="baseline"/>
                <w:lang w:val="en-US" w:eastAsia="zh-CN"/>
              </w:rPr>
              <w:t>面板上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起止字符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0x0D</w:t>
            </w:r>
          </w:p>
        </w:tc>
        <w:tc>
          <w:tcPr>
            <w:tcW w:w="6576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回车字符（十进制：13）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0x0A</w:t>
            </w:r>
          </w:p>
        </w:tc>
        <w:tc>
          <w:tcPr>
            <w:tcW w:w="6576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换行字符（十进制：10）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LOWER内容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45-83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</w:t>
            </w:r>
          </w:p>
        </w:tc>
        <w:tc>
          <w:tcPr>
            <w:tcW w:w="65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LOWER</w:t>
            </w:r>
            <w:r>
              <w:rPr>
                <w:rFonts w:hint="default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  <w:r>
              <w:rPr>
                <w:rFonts w:hint="default"/>
                <w:vertAlign w:val="baseline"/>
                <w:lang w:val="en-US" w:eastAsia="zh-CN"/>
              </w:rPr>
              <w:t>显示在</w:t>
            </w:r>
            <w:r>
              <w:rPr>
                <w:rFonts w:hint="eastAsia"/>
                <w:vertAlign w:val="baseline"/>
                <w:lang w:val="en-US" w:eastAsia="zh-CN"/>
              </w:rPr>
              <w:t>LCD</w:t>
            </w:r>
            <w:r>
              <w:rPr>
                <w:rFonts w:hint="default"/>
                <w:vertAlign w:val="baseline"/>
                <w:lang w:val="en-US" w:eastAsia="zh-CN"/>
              </w:rPr>
              <w:t>面板上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面板状态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</w:t>
            </w:r>
          </w:p>
        </w:tc>
        <w:tc>
          <w:tcPr>
            <w:tcW w:w="65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未激活面板的状态(二进制值);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Led IN.On = 0x10    Led IN.Flashing = 0x30  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Led OUT.On = 0x40  Led OUT.Flashing = 0xC0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</w:t>
            </w:r>
          </w:p>
        </w:tc>
        <w:tc>
          <w:tcPr>
            <w:tcW w:w="6576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UPS面板的LED和蜂鸣器状态（二进制值）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Led BY.On = 0x01   Led BY.Flashing = 0x03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Led BAT.On = 0x04  Led.BAT.Flashing = 0x0C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BUZZER On = 0x10  BUZZER short sound = 0x30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</w:t>
            </w:r>
          </w:p>
        </w:tc>
        <w:tc>
          <w:tcPr>
            <w:tcW w:w="65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UPS</w:t>
            </w:r>
            <w:r>
              <w:rPr>
                <w:rFonts w:hint="default"/>
                <w:vertAlign w:val="baseline"/>
                <w:lang w:val="en-US" w:eastAsia="zh-CN"/>
              </w:rPr>
              <w:t>面板上所选语言的相同值(二进制值)。</w:t>
            </w:r>
          </w:p>
        </w:tc>
      </w:tr>
    </w:tbl>
    <w:p>
      <w:pPr>
        <w:ind w:firstLine="420" w:firstLineChars="0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二进制模式UPS传送信息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</w:t>
      </w:r>
      <w:r>
        <w:rPr>
          <w:b w:val="0"/>
          <w:bCs w:val="0"/>
          <w:color w:val="auto"/>
          <w:sz w:val="21"/>
          <w:szCs w:val="21"/>
        </w:rPr>
        <w:t>BINARY MODE</w:t>
      </w:r>
      <w:r>
        <w:rPr>
          <w:rFonts w:hint="default"/>
          <w:lang w:val="en-US" w:eastAsia="zh-CN"/>
        </w:rPr>
        <w:t>”由103个二进制值组成，如下所示，从0到102编号。</w:t>
      </w:r>
    </w:p>
    <w:tbl>
      <w:tblPr>
        <w:tblStyle w:val="5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135"/>
        <w:gridCol w:w="975"/>
        <w:gridCol w:w="5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字节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描述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57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计算机字符回传字节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回传字节 = </w:t>
            </w:r>
            <w:r>
              <w:rPr>
                <w:rFonts w:hint="default"/>
                <w:vertAlign w:val="baseline"/>
                <w:lang w:val="en-US" w:eastAsia="zh-CN"/>
              </w:rPr>
              <w:t>192</w:t>
            </w:r>
            <w:r>
              <w:rPr>
                <w:rFonts w:hint="eastAsia"/>
                <w:vertAlign w:val="baseline"/>
                <w:lang w:val="en-US" w:eastAsia="zh-CN"/>
              </w:rPr>
              <w:t>（0xC0）</w:t>
            </w:r>
            <w:r>
              <w:rPr>
                <w:rFonts w:hint="default"/>
                <w:vertAlign w:val="baseline"/>
                <w:lang w:val="en-US" w:eastAsia="zh-CN"/>
              </w:rPr>
              <w:t>+标识值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该报文总字节数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1字节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该值总是103（0x67），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设备额定功率（低位）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0.1KVA</w:t>
            </w:r>
          </w:p>
        </w:tc>
        <w:tc>
          <w:tcPr>
            <w:tcW w:w="5708" w:type="dxa"/>
            <w:vMerge w:val="restart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功率值</w:t>
            </w:r>
            <w:r>
              <w:rPr>
                <w:rFonts w:hint="default"/>
                <w:vertAlign w:val="baseline"/>
                <w:lang w:val="en-US" w:eastAsia="zh-CN"/>
              </w:rPr>
              <w:t>= kVA * 10。(适用于单相输出机)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功率值</w:t>
            </w:r>
            <w:r>
              <w:rPr>
                <w:rFonts w:hint="default"/>
                <w:vertAlign w:val="baseline"/>
                <w:lang w:val="en-US" w:eastAsia="zh-CN"/>
              </w:rPr>
              <w:t>= 3000 + (kVA * 10)，(三相输出机);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并机设置的ups型号值为+ 2，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版本HPS的ups有以前的型号值+ 1，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设备额定功率（高位）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Merge w:val="continue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软件版本号（低位）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5708" w:type="dxa"/>
            <w:vMerge w:val="restart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软件版本号（高位）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Merge w:val="continue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电池剩余时间（低位）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1分钟</w:t>
            </w:r>
          </w:p>
        </w:tc>
        <w:tc>
          <w:tcPr>
            <w:tcW w:w="5708" w:type="dxa"/>
            <w:vMerge w:val="restart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只有电池供电时有效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电池剩余时间（高位）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Merge w:val="continue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电池充电百分比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1%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面板菜单代码（低位）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5708" w:type="dxa"/>
            <w:vMerge w:val="restart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面板菜单代码（高位）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Merge w:val="continue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历史事件记录条目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1条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事件记录：秒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1秒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BCD码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事件记录：分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1分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BCD码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事件记录：时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1时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BCD码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事件记录：日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1日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BCD码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事件记录：月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BCD码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事件记录：年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1年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BCD码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内部报警代码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0=正常操作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“s=......”代码（低位）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5708" w:type="dxa"/>
            <w:vMerge w:val="restart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S=FFFF详情查看《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\l "_内部代码翻译表"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vertAlign w:val="baseline"/>
                <w:lang w:val="en-US" w:eastAsia="zh-CN"/>
              </w:rPr>
              <w:t>内部代码翻译表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“s=......”代码（高位）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Merge w:val="continue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“c=......”代码（低位）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5708" w:type="dxa"/>
            <w:vMerge w:val="restart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C=FFFF详情查看《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\l "_内部代码翻译表"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/>
                <w:vertAlign w:val="baseline"/>
                <w:lang w:val="en-US" w:eastAsia="zh-CN"/>
              </w:rPr>
              <w:t>内部代码翻译表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“c=......”代码（高位）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Merge w:val="continue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“b=......”代码（低位）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5708" w:type="dxa"/>
            <w:vMerge w:val="restart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B=FFFF详情查看《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\l "_内部代码翻译表"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/>
                <w:vertAlign w:val="baseline"/>
                <w:lang w:val="en-US" w:eastAsia="zh-CN"/>
              </w:rPr>
              <w:t>内部代码翻译表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“b=......”代码（高位）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Merge w:val="continue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“r=......”代码（低位）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5708" w:type="dxa"/>
            <w:vMerge w:val="restart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R=FFFF-FF的FFFF详情查看《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\l "_内部代码翻译表"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/>
                <w:vertAlign w:val="baseline"/>
                <w:lang w:val="en-US" w:eastAsia="zh-CN"/>
              </w:rPr>
              <w:t>内部代码翻译表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“r=......”代码（高位）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Merge w:val="continue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“r=......”代码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R=FFFF-FF的FF详情查看《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\l "_内部代码翻译表"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/>
                <w:vertAlign w:val="baseline"/>
                <w:lang w:val="en-US" w:eastAsia="zh-CN"/>
              </w:rPr>
              <w:t>内部代码翻译表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“i=......”代码（高位）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5708" w:type="dxa"/>
            <w:vMerge w:val="restart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I=FFFF-FF的FFFF详情查看《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\l "_内部代码翻译表"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/>
                <w:vertAlign w:val="baseline"/>
                <w:lang w:val="en-US" w:eastAsia="zh-CN"/>
              </w:rPr>
              <w:t>内部代码翻译表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“i=......”代码（低位）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Merge w:val="continue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“i=......”代码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I=FFFF-FF的FF详情查看《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\l "_内部代码翻译表"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/>
                <w:vertAlign w:val="baseline"/>
                <w:lang w:val="en-US" w:eastAsia="zh-CN"/>
              </w:rPr>
              <w:t>内部代码翻译表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“a=......”代码（低位）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5708" w:type="dxa"/>
            <w:vMerge w:val="restart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R=FFFF-XXXX的FFFF详情查看《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\l "_内部代码翻译表"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/>
                <w:vertAlign w:val="baseline"/>
                <w:lang w:val="en-US" w:eastAsia="zh-CN"/>
              </w:rPr>
              <w:t>内部代码翻译表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“a=......”代码（高位）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Merge w:val="continue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“a=......”代码（低位）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5708" w:type="dxa"/>
            <w:vMerge w:val="restart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R=FFFF-XXXX的XXXX详情查看《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\l "_内部代码翻译表"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/>
                <w:vertAlign w:val="baseline"/>
                <w:lang w:val="en-US" w:eastAsia="zh-CN"/>
              </w:rPr>
              <w:t>内部代码翻译表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“a=......”代码（高位）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Merge w:val="continue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输入电压百分比（A）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1%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输入电压百分比（B）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1%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输入电压百分比（C）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1%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输入电流百分比（A）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1%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输入电流百分比（B）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1%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输入电流百分比（C）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1%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输入电压频率（低位）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0.1Hz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输入电压频率（高位）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电池电压值（高位）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1V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电池电压值（低位）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电池电流绝对值（高位）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1A</w:t>
            </w:r>
          </w:p>
        </w:tc>
        <w:tc>
          <w:tcPr>
            <w:tcW w:w="5708" w:type="dxa"/>
            <w:vMerge w:val="restart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充电电流符号值为0时，电池电流乘以10;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电池电流绝对值（低位）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Merge w:val="continue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电池符号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0=充电状态，1=放电状态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系统温度值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1℃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整流模块温度值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1℃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逆变器温度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1℃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旁路输入电压（A）（低）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1V</w:t>
            </w:r>
          </w:p>
        </w:tc>
        <w:tc>
          <w:tcPr>
            <w:tcW w:w="5708" w:type="dxa"/>
            <w:vMerge w:val="restart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旁路输入电压（A）（高）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Merge w:val="continue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旁路输入电压（B）（低）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旁路输入电压（B）（高）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旁路输入电压（C）（低）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旁路输入电压（C）（高）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旁路输入频率（低位）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旁路输入频率（高位）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输出电压（A）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输出电压（B）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输出电压（C）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输出RMS电流百分比（A）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输出RMS电流百分比（B）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输出RMS电流百分比（C）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输出峰值电流百分比（A）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输出峰值电流百分比（B）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输出峰值电流百分比（C）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输出电压频率（低位）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输出电压频率（高位）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逆变器输出电压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直流母线电压（低位）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直流母线电压（高位）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系统标称输出电压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系统设置的电池容量值（低位）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系统设置的电池容量值（高位）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系统设置的电池类型值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位0,1,2,3,4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系统设置的分钟预报警值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系统设置的负载保护百分比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旁路电压范围设定百分比值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旁路频率范围设定百分比值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“o=...... ”代码（低位）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5708" w:type="dxa"/>
            <w:vMerge w:val="restart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o=FFFF详情查看《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\l "_内部代码翻译表"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/>
                <w:vertAlign w:val="baseline"/>
                <w:lang w:val="en-US" w:eastAsia="zh-CN"/>
              </w:rPr>
              <w:t>内部代码翻译表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“o=...... ”代码（高位）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Merge w:val="continue"/>
            <w:tcBorders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在逆变器上运行时间（低位）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小时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在逆变器上运行时间（高位）</w:t>
            </w:r>
          </w:p>
        </w:tc>
        <w:tc>
          <w:tcPr>
            <w:tcW w:w="9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在电池上运行时间（低位）</w:t>
            </w:r>
          </w:p>
        </w:tc>
        <w:tc>
          <w:tcPr>
            <w:tcW w:w="975" w:type="dxa"/>
            <w:vMerge w:val="restart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小时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在电池上运行时间（高位）</w:t>
            </w:r>
          </w:p>
        </w:tc>
        <w:tc>
          <w:tcPr>
            <w:tcW w:w="9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7F8FA"/>
              </w:rPr>
              <w:t>电池操作次数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断电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eastAsia="zh-CN"/>
              </w:rPr>
              <w:t>）（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低位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eastAsia="zh-CN"/>
              </w:rPr>
              <w:t>）</w:t>
            </w:r>
          </w:p>
        </w:tc>
        <w:tc>
          <w:tcPr>
            <w:tcW w:w="975" w:type="dxa"/>
            <w:vMerge w:val="restart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次数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88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7F8FA"/>
              </w:rPr>
              <w:t>电池操作次数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断电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eastAsia="zh-CN"/>
              </w:rPr>
              <w:t>）（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高位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7F8FA"/>
              </w:rPr>
              <w:t>电池完全放电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次数（低位）</w:t>
            </w:r>
          </w:p>
        </w:tc>
        <w:tc>
          <w:tcPr>
            <w:tcW w:w="975" w:type="dxa"/>
            <w:vMerge w:val="restart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次数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7F8FA"/>
              </w:rPr>
              <w:t>电池完全放电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次数（高位）</w:t>
            </w:r>
          </w:p>
        </w:tc>
        <w:tc>
          <w:tcPr>
            <w:tcW w:w="9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第一次机器激活的日期：年份</w:t>
            </w:r>
          </w:p>
        </w:tc>
        <w:tc>
          <w:tcPr>
            <w:tcW w:w="975" w:type="dxa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1000年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ASCII码（0x30—0x39）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92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第一次机器激活的日期：年份</w:t>
            </w:r>
          </w:p>
        </w:tc>
        <w:tc>
          <w:tcPr>
            <w:tcW w:w="975" w:type="dxa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100年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ASCII码（0x30—0x39）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93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第一次机器激活的日期：年份</w:t>
            </w:r>
          </w:p>
        </w:tc>
        <w:tc>
          <w:tcPr>
            <w:tcW w:w="975" w:type="dxa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10年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ASCII码（0x30—0x39）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94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第一次机器激活的日期：年份</w:t>
            </w:r>
          </w:p>
        </w:tc>
        <w:tc>
          <w:tcPr>
            <w:tcW w:w="975" w:type="dxa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1年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ASCII码（0x30—0x39）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设置关机时间值</w:t>
            </w:r>
          </w:p>
        </w:tc>
        <w:tc>
          <w:tcPr>
            <w:tcW w:w="975" w:type="dxa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1秒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第一次机器激活的日期：月份</w:t>
            </w:r>
          </w:p>
        </w:tc>
        <w:tc>
          <w:tcPr>
            <w:tcW w:w="975" w:type="dxa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ASCII码（0x30—0x31）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第一次机器激活的日期：月份</w:t>
            </w:r>
          </w:p>
        </w:tc>
        <w:tc>
          <w:tcPr>
            <w:tcW w:w="975" w:type="dxa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ASCII码（0x30—0x39）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设置开机时间值</w:t>
            </w:r>
          </w:p>
        </w:tc>
        <w:tc>
          <w:tcPr>
            <w:tcW w:w="975" w:type="dxa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1秒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第一次机器激活的日期：日期</w:t>
            </w:r>
          </w:p>
        </w:tc>
        <w:tc>
          <w:tcPr>
            <w:tcW w:w="975" w:type="dxa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10日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ASCII码（0x30—0x33）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第一次机器激活的日期：日期</w:t>
            </w:r>
          </w:p>
        </w:tc>
        <w:tc>
          <w:tcPr>
            <w:tcW w:w="975" w:type="dxa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1日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ASCII码（0x30—0x39）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101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检验和（低位）</w:t>
            </w:r>
          </w:p>
        </w:tc>
        <w:tc>
          <w:tcPr>
            <w:tcW w:w="975" w:type="dxa"/>
            <w:vMerge w:val="restart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102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校验和（高位）</w:t>
            </w:r>
          </w:p>
        </w:tc>
        <w:tc>
          <w:tcPr>
            <w:tcW w:w="9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0"/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20"/>
          <w:szCs w:val="22"/>
          <w:vertAlign w:val="baseline"/>
          <w:lang w:val="en-US" w:eastAsia="zh-CN"/>
        </w:rPr>
      </w:pPr>
      <w:r>
        <w:rPr>
          <w:rFonts w:hint="eastAsia"/>
          <w:b/>
          <w:bCs/>
          <w:sz w:val="20"/>
          <w:szCs w:val="22"/>
          <w:vertAlign w:val="baseline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0" w:name="_内部代码翻译表"/>
      <w:r>
        <w:rPr>
          <w:rFonts w:hint="eastAsia"/>
          <w:lang w:val="en-US" w:eastAsia="zh-CN"/>
        </w:rPr>
        <w:t>内部代码翻译表</w:t>
      </w:r>
      <w:bookmarkEnd w:id="0"/>
    </w:p>
    <w:p>
      <w:pPr>
        <w:pStyle w:val="3"/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代码“s”定义说明（系统故障点）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07"/>
        <w:gridCol w:w="669"/>
        <w:gridCol w:w="3376"/>
        <w:gridCol w:w="6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位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意义</w:t>
            </w:r>
          </w:p>
        </w:tc>
        <w:tc>
          <w:tcPr>
            <w:tcW w:w="60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7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LSB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系统卡电源错误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电源卡临时错误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系统卡同步错误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系统卡侦测输出频率异常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系统温度过高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初始化错误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系统关机指令动作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系统卡辅助输入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7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MSB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系统电源故障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10152以上版本才具有，10152以下版本：电源卡错误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RS232 DSR信号存在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系统卡上没有配置卡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跳线2不在系统卡上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电池电压或整流器电压欠压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电池或整流器低电压预警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电池接触器打开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电池接触器永久故障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代码“c”定义说明（负载故障点）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669"/>
        <w:gridCol w:w="3376"/>
        <w:gridCol w:w="6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位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意义</w:t>
            </w:r>
          </w:p>
        </w:tc>
        <w:tc>
          <w:tcPr>
            <w:tcW w:w="60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LSB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A相输出峰值电流过高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B相输出峰值电流过高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C相输出峰值电流过高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A相输出过载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B相输出过载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C相输出过载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永久过载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内部负载绝缘损耗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10152以上版本取消这个故障点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MSB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输出开关关闭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C相平均输出电压异常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A相瞬时输出电压异常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B相瞬时输出电压异常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C相瞬时输出电压异常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A相平均输出电压异常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B相平均输出电压异常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3"/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代码“b”定义说明（旁路故障点）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669"/>
        <w:gridCol w:w="3376"/>
        <w:gridCol w:w="6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位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意义</w:t>
            </w:r>
          </w:p>
        </w:tc>
        <w:tc>
          <w:tcPr>
            <w:tcW w:w="60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LSB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远程旁路命令(逆变器关闭)，激活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旁路静态开关（SCR）异常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A相旁路输入电压异常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B相旁路输入电压异常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C相旁路输入电压异常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旁路输入频率异常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旁路输入相序错误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手动旁路开关（SWMB）闭合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MSB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逆变器输出接点异常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逆变器输出接点开启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旁路接点闭合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旁路接点异常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旁路静态开关（SCR）永久故障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旁路开关无效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逆变器输出接点异常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切至旁路命令，动作</w:t>
            </w:r>
          </w:p>
        </w:tc>
        <w:tc>
          <w:tcPr>
            <w:tcW w:w="60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代码“r”定义说明（整流器故障点）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662"/>
        <w:gridCol w:w="3636"/>
        <w:gridCol w:w="5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位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6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意义</w:t>
            </w:r>
          </w:p>
        </w:tc>
        <w:tc>
          <w:tcPr>
            <w:tcW w:w="55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LSB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（25）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A相输入电压过高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B相输入电压过高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C相输入电压过高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A相输入电压过低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B相输入电压过低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C相输入电压过低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A相输入无电流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B相输入无电流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MSB</w:t>
            </w: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（26）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C相输入无电流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整流器输出功率限制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整流器</w:t>
            </w:r>
            <w:r>
              <w:rPr>
                <w:rFonts w:hint="eastAsia"/>
                <w:vertAlign w:val="baseline"/>
                <w:lang w:val="en-US" w:eastAsia="zh-CN"/>
              </w:rPr>
              <w:t>调节错误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整流器输入频率错误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整流器温度过高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整流器输出电压过高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整流器电源错误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整流器停止工作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OSB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（27）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整流器其中一回路异常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10152以下版本才有该故障点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ups并机连接线缆故障或SWMB关闭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整流器永久故障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整流器DRV1电压异常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整流器DRV2电压异常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整流器DRV3电压异常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代码“i”定义说明（逆变器故障点）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662"/>
        <w:gridCol w:w="3636"/>
        <w:gridCol w:w="5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位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6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意义</w:t>
            </w:r>
          </w:p>
        </w:tc>
        <w:tc>
          <w:tcPr>
            <w:tcW w:w="55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LSB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（28）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逆变器驱动卡接线错误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10152以下版本才具有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逆变器由卡或模块3锁定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逆变器由卡或模块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vertAlign w:val="baseline"/>
                <w:lang w:val="en-US" w:eastAsia="zh-CN"/>
              </w:rPr>
              <w:t>锁定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逆变器瞬间</w:t>
            </w:r>
            <w:r>
              <w:rPr>
                <w:rFonts w:hint="default"/>
                <w:vertAlign w:val="baseline"/>
                <w:lang w:val="en-US" w:eastAsia="zh-CN"/>
              </w:rPr>
              <w:t>过流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逆变器接线错误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逆变器电源错误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并联同步故障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并联主机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MSB</w:t>
            </w: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（29）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逆变器故障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逆变器</w:t>
            </w:r>
            <w:r>
              <w:rPr>
                <w:rFonts w:hint="eastAsia"/>
                <w:vertAlign w:val="baseline"/>
                <w:lang w:val="en-US" w:eastAsia="zh-CN"/>
              </w:rPr>
              <w:t>与旁路不同步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逆变器复位失败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逆变器驱动卡供电错误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逆变器输出电压过高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逆变器输入电压过高（VDC）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逆变器模块传感器1温度过高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逆变器模块传感器2温度过高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OSB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（30）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逆变器模块传感器3温度过高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逆变器锁机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并机数据失败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逆变器停止工作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逆变器输出交流电压过低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逆变器输出直流电压过低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逆变器手动复位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10152以下版本才具有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逆变器永久异常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10152以上版本才具有</w:t>
            </w:r>
          </w:p>
        </w:tc>
      </w:tr>
    </w:tbl>
    <w:p>
      <w:pPr>
        <w:pStyle w:val="3"/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代码“a”定义说明（告警点）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662"/>
        <w:gridCol w:w="3636"/>
        <w:gridCol w:w="5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位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6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意义</w:t>
            </w:r>
          </w:p>
        </w:tc>
        <w:tc>
          <w:tcPr>
            <w:tcW w:w="55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LSB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（31）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旁路干扰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手动旁路开关SWMB动作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旁路电压异常或SWBY，FSCR开启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输入电压异常或SWIN开启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电池电压过低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输入电压过低或过载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电池放电或SWMB关闭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输出过载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MSB</w:t>
            </w: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（32）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暂时或永久切换至旁路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旁路输出（VA）小于自动关机设定值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内部异常1：配置卡不存在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内部异常2：逆变器锁住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内部异常3：输出接点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内部异常4：整流器锁住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内部异常5：旁路SCR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内部异常6：电源异常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LSB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（33）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内部异常7：系统电源异常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内部异常8：整流器某一线路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内部异常9：电池接点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内部异常10：逆变器通信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旁路输出过载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旁路输出动作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远程旁路命令动作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MSB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（34）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温度过高或风扇故障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输入相序错误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36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SWOUT或SWMB闭合但无输出</w:t>
            </w:r>
          </w:p>
        </w:tc>
        <w:tc>
          <w:tcPr>
            <w:tcW w:w="553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系统关机动作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远程关机动作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Memory changed：CODE=...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内部异常11：输出电压异常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停止内部定时器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如何让UPS关闭</w:t>
      </w:r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641CD"/>
    <w:multiLevelType w:val="singleLevel"/>
    <w:tmpl w:val="946641C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E1CE6"/>
    <w:rsid w:val="02394E36"/>
    <w:rsid w:val="02D237F8"/>
    <w:rsid w:val="02E64F03"/>
    <w:rsid w:val="04F204DE"/>
    <w:rsid w:val="056673D0"/>
    <w:rsid w:val="05A90F7D"/>
    <w:rsid w:val="05B13207"/>
    <w:rsid w:val="06CC6AE9"/>
    <w:rsid w:val="08E5497A"/>
    <w:rsid w:val="09281217"/>
    <w:rsid w:val="0A2E5B68"/>
    <w:rsid w:val="0DCE36A0"/>
    <w:rsid w:val="10BE5948"/>
    <w:rsid w:val="122D12F4"/>
    <w:rsid w:val="13DA2545"/>
    <w:rsid w:val="16560951"/>
    <w:rsid w:val="17216097"/>
    <w:rsid w:val="177B3C08"/>
    <w:rsid w:val="1A916FDB"/>
    <w:rsid w:val="1C945BEF"/>
    <w:rsid w:val="1CA53A9D"/>
    <w:rsid w:val="1D451FBC"/>
    <w:rsid w:val="205101A1"/>
    <w:rsid w:val="214D61EC"/>
    <w:rsid w:val="21C87469"/>
    <w:rsid w:val="231315EA"/>
    <w:rsid w:val="24CA6C62"/>
    <w:rsid w:val="275036B9"/>
    <w:rsid w:val="287F1ED6"/>
    <w:rsid w:val="2D4A450A"/>
    <w:rsid w:val="2F505004"/>
    <w:rsid w:val="34B1712C"/>
    <w:rsid w:val="37E0305D"/>
    <w:rsid w:val="38F92ABA"/>
    <w:rsid w:val="38FE1CE6"/>
    <w:rsid w:val="393B7DC5"/>
    <w:rsid w:val="395D0210"/>
    <w:rsid w:val="3B4E6D00"/>
    <w:rsid w:val="3BDE30D6"/>
    <w:rsid w:val="405F5B94"/>
    <w:rsid w:val="40693E5E"/>
    <w:rsid w:val="41C85F5D"/>
    <w:rsid w:val="461A5706"/>
    <w:rsid w:val="46377E6B"/>
    <w:rsid w:val="46A17977"/>
    <w:rsid w:val="470E2EE8"/>
    <w:rsid w:val="48760C4A"/>
    <w:rsid w:val="48B92D78"/>
    <w:rsid w:val="49A97CE6"/>
    <w:rsid w:val="4B5662CB"/>
    <w:rsid w:val="4B814FA2"/>
    <w:rsid w:val="50066AEF"/>
    <w:rsid w:val="5434045B"/>
    <w:rsid w:val="545E705E"/>
    <w:rsid w:val="54F26EDB"/>
    <w:rsid w:val="55483EF6"/>
    <w:rsid w:val="586838C8"/>
    <w:rsid w:val="589670EF"/>
    <w:rsid w:val="5BC37F16"/>
    <w:rsid w:val="5D7A18B4"/>
    <w:rsid w:val="5DFC4F22"/>
    <w:rsid w:val="5F350179"/>
    <w:rsid w:val="621A7F07"/>
    <w:rsid w:val="62D43967"/>
    <w:rsid w:val="63D64A24"/>
    <w:rsid w:val="65775777"/>
    <w:rsid w:val="65882CFC"/>
    <w:rsid w:val="668715B4"/>
    <w:rsid w:val="68481BA5"/>
    <w:rsid w:val="68765D28"/>
    <w:rsid w:val="68977E8E"/>
    <w:rsid w:val="693E3F02"/>
    <w:rsid w:val="6BC669A9"/>
    <w:rsid w:val="6D4969C6"/>
    <w:rsid w:val="735108AE"/>
    <w:rsid w:val="73DD6587"/>
    <w:rsid w:val="748A2045"/>
    <w:rsid w:val="751E3120"/>
    <w:rsid w:val="75DC7DD8"/>
    <w:rsid w:val="7703192F"/>
    <w:rsid w:val="79663752"/>
    <w:rsid w:val="7AE51A9B"/>
    <w:rsid w:val="7B151C98"/>
    <w:rsid w:val="7BF31A6E"/>
    <w:rsid w:val="7BF54EAA"/>
    <w:rsid w:val="7DEC3319"/>
    <w:rsid w:val="7ED7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2021-02-20T01:32:00Z</dcterms:created>
  <dc:creator>Kevin.Lu</dc:creator>
  <cp:lastModifiedBy>Kevin.Lu</cp:lastModifiedBy>
  <dcterms:modified xsi:type="dcterms:W3CDTF">2021-03-20T09:29:23Z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