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group id="_x0000_s1026" o:spid="_x0000_s1026" o:spt="203" style="position:absolute;left:0pt;margin-left:0pt;margin-top:0pt;height:841.5pt;width:596.1pt;mso-position-horizontal-relative:page;mso-position-vertical-relative:page;z-index:-251655168;mso-width-relative:page;mso-height-relative:page;" coordsize="11922,16830">
            <o:lock v:ext="edit"/>
            <v:group id="_x0000_s1027" o:spid="_x0000_s1027" o:spt="203" style="position:absolute;left:0;top:0;height:16820;width:11921;" coordsize="11921,16820">
              <o:lock v:ext="edit"/>
              <v:shape id="_x0000_s1028" o:spid="_x0000_s1028" style="position:absolute;left:0;top:0;height:16820;width:11921;" fillcolor="#007BC0" filled="t" stroked="f" coordsize="11921,16820" path="m0,16820l11921,16820,11921,0,0,0,0,16820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29" o:spid="_x0000_s1029" o:spt="203" style="position:absolute;left:11912;top:31;height:16789;width:2;" coordorigin="11912,31" coordsize="2,16789">
              <o:lock v:ext="edit"/>
              <v:shape id="_x0000_s1030" o:spid="_x0000_s1030" style="position:absolute;left:11912;top:31;height:16789;width:2;" filled="f" stroked="t" coordorigin="11912,31" coordsize="0,16789" path="m11912,16820l11912,31e">
                <v:path arrowok="t"/>
                <v:fill on="f" focussize="0,0"/>
                <v:stroke weight="1.00007874015748pt" color="#FFFFFF"/>
                <v:imagedata o:title=""/>
                <o:lock v:ext="edit"/>
              </v:shape>
            </v:group>
            <v:group id="_x0000_s1031" o:spid="_x0000_s1031" o:spt="203" style="position:absolute;left:4097;top:8328;height:2204;width:3990;" coordorigin="4097,8328" coordsize="3990,2204">
              <o:lock v:ext="edit"/>
              <v:shape id="_x0000_s1032" o:spid="_x0000_s1032" style="position:absolute;left:4097;top:8328;height:2204;width:3990;" filled="f" stroked="t" coordorigin="4097,8328" coordsize="3990,2204" path="m7831,8328l6879,8328,6879,8354,7831,8354,7854,8355,7919,8371,7975,8405,8020,8452,8049,8511,8061,8577,8061,10276,8060,10299,8044,10364,8011,10421,7963,10465,7905,10495,7838,10507,4353,10507,4330,10506,4265,10489,4209,10456,4164,10408,4135,10350,4123,10283,4123,8584,4124,8561,4140,8496,4173,8440,4221,8396,4279,8366,4346,8354,5305,8354,5305,8328,4353,8328,4330,8329,4264,8344,4206,8375,4158,8419,4122,8473,4102,8536,4097,10276,4098,10299,4113,10365,4143,10423,4187,10471,4242,10507,4305,10528,7831,10532,7854,10531,7920,10516,7978,10486,8026,10442,8062,10388,8082,10324,8087,8584,8086,8561,8071,8496,8041,8438,7997,8390,7942,8354,7879,8333,7831,8328xe">
                <v:path arrowok="t"/>
                <v:fill on="f" focussize="0,0"/>
                <v:stroke weight="1.00007874015748pt" color="#FFFFFF"/>
                <v:imagedata o:title=""/>
                <o:lock v:ext="edit"/>
              </v:shape>
            </v:group>
            <v:group id="_x0000_s1033" o:spid="_x0000_s1033" o:spt="203" style="position:absolute;left:4023;top:7358;height:2;width:4200;" coordorigin="4023,7358" coordsize="4200,2">
              <o:lock v:ext="edit"/>
              <v:shape id="_x0000_s1034" o:spid="_x0000_s1034" style="position:absolute;left:4023;top:7358;height:2;width:4200;" filled="f" stroked="t" coordorigin="4023,7358" coordsize="4200,0" path="m4023,7358l8223,7358e">
                <v:path arrowok="t"/>
                <v:fill on="f" focussize="0,0"/>
                <v:stroke weight="4pt" color="#FFFFFF"/>
                <v:imagedata o:title=""/>
                <o:lock v:ext="edit"/>
              </v:shape>
            </v:group>
          </v:group>
        </w:pict>
      </w: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5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64" w:lineRule="exact"/>
        <w:ind w:left="4046" w:right="0" w:firstLine="0"/>
        <w:jc w:val="left"/>
        <w:rPr>
          <w:rFonts w:ascii="Arial" w:hAnsi="Arial" w:eastAsia="Arial" w:cs="Arial"/>
          <w:sz w:val="24"/>
          <w:szCs w:val="24"/>
        </w:rPr>
      </w:pPr>
      <w:r>
        <w:pict>
          <v:group id="_x0000_s1035" o:spid="_x0000_s1035" o:spt="203" style="position:absolute;left:0pt;margin-left:866.8pt;margin-top:-276.2pt;height:514.55pt;width:276pt;mso-position-horizontal-relative:page;z-index:251659264;mso-width-relative:page;mso-height-relative:page;" coordorigin="17337,-5525" coordsize="5520,10291">
            <o:lock v:ext="edit"/>
            <v:group id="_x0000_s1036" o:spid="_x0000_s1036" o:spt="203" style="position:absolute;left:17337;top:-5525;height:10291;width:5520;" coordorigin="17337,-5525" coordsize="5520,10291">
              <o:lock v:ext="edit"/>
              <v:shape id="_x0000_s1037" o:spid="_x0000_s1037" style="position:absolute;left:17337;top:-5525;height:10291;width:5520;" fillcolor="#009BE4" filled="t" stroked="f" coordorigin="17337,-5525" coordsize="5520,10291" path="m22857,4765l17337,4765,17337,-5525,22857,-5525,22857,4765xe">
                <v:path arrowok="t"/>
                <v:fill on="t" focussize="0,0"/>
                <v:stroke on="f"/>
                <v:imagedata o:title=""/>
                <o:lock v:ext="edit"/>
              </v:shape>
              <v:shape id="_x0000_s1038" o:spid="_x0000_s1038" o:spt="75" type="#_x0000_t75" style="position:absolute;left:17338;top:-5525;height:10289;width:5519;" filled="f" stroked="f" coordsize="21600,21600">
                <v:path/>
                <v:fill on="f" focussize="0,0"/>
                <v:stroke on="f"/>
                <v:imagedata r:id="rId11" o:title=""/>
                <o:lock v:ext="edit" aspectratio="t"/>
              </v:shape>
            </v:group>
          </v:group>
        </w:pict>
      </w:r>
      <w:r>
        <w:pict>
          <v:group id="_x0000_s1039" o:spid="_x0000_s1039" o:spt="203" style="position:absolute;left:0pt;margin-left:840.55pt;margin-top:-276.2pt;height:514.55pt;width:12.95pt;mso-position-horizontal-relative:page;z-index:251659264;mso-width-relative:page;mso-height-relative:page;" coordorigin="16812,-5525" coordsize="259,10291">
            <o:lock v:ext="edit"/>
            <v:shape id="_x0000_s1040" o:spid="_x0000_s1040" style="position:absolute;left:16812;top:-5525;height:10291;width:259;" fillcolor="#007BC0" filled="t" stroked="f" coordorigin="16812,-5525" coordsize="259,10291" path="m17070,4765l16812,4765,16812,-5525,17070,-5525,17070,4765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bookmarkStart w:id="0" w:name="机架式系列封面封底20201204"/>
      <w:bookmarkEnd w:id="0"/>
      <w:r>
        <w:rPr>
          <w:rFonts w:ascii="Arial"/>
          <w:color w:val="FFFFFF"/>
          <w:spacing w:val="-2"/>
          <w:sz w:val="24"/>
        </w:rPr>
        <w:t>FORWARD,</w:t>
      </w:r>
      <w:r>
        <w:rPr>
          <w:rFonts w:ascii="Arial"/>
          <w:color w:val="FFFFFF"/>
          <w:spacing w:val="52"/>
          <w:sz w:val="24"/>
        </w:rPr>
        <w:t xml:space="preserve"> </w:t>
      </w:r>
      <w:r>
        <w:rPr>
          <w:rFonts w:ascii="Arial"/>
          <w:color w:val="FFFFFF"/>
          <w:spacing w:val="-8"/>
          <w:sz w:val="24"/>
        </w:rPr>
        <w:t>ALWAYS</w:t>
      </w:r>
      <w:r>
        <w:rPr>
          <w:rFonts w:ascii="Arial"/>
          <w:color w:val="FFFFFF"/>
          <w:sz w:val="24"/>
        </w:rPr>
        <w:t xml:space="preserve"> PROGRESSING</w:t>
      </w:r>
    </w:p>
    <w:p>
      <w:pPr>
        <w:spacing w:before="0" w:line="816" w:lineRule="exact"/>
        <w:ind w:left="4023" w:right="0" w:firstLine="0"/>
        <w:jc w:val="left"/>
        <w:rPr>
          <w:rFonts w:ascii="宋体" w:hAnsi="宋体" w:eastAsia="宋体" w:cs="宋体"/>
          <w:sz w:val="60"/>
          <w:szCs w:val="60"/>
        </w:rPr>
      </w:pPr>
      <w:r>
        <w:rPr>
          <w:rFonts w:ascii="宋体" w:hAnsi="宋体" w:eastAsia="宋体" w:cs="宋体"/>
          <w:color w:val="FFFFFF"/>
          <w:spacing w:val="-1"/>
          <w:sz w:val="60"/>
          <w:szCs w:val="60"/>
        </w:rPr>
        <w:t>进取</w:t>
      </w:r>
      <w:r>
        <w:rPr>
          <w:rFonts w:ascii="Arial" w:hAnsi="Arial" w:eastAsia="Arial" w:cs="Arial"/>
          <w:color w:val="FFFFFF"/>
          <w:spacing w:val="-1"/>
          <w:sz w:val="60"/>
          <w:szCs w:val="60"/>
        </w:rPr>
        <w:t>·</w:t>
      </w:r>
      <w:r>
        <w:rPr>
          <w:rFonts w:ascii="宋体" w:hAnsi="宋体" w:eastAsia="宋体" w:cs="宋体"/>
          <w:color w:val="FFFFFF"/>
          <w:spacing w:val="-1"/>
          <w:sz w:val="60"/>
          <w:szCs w:val="60"/>
        </w:rPr>
        <w:t>永不止步</w: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190"/>
        <w:ind w:left="5371" w:right="0" w:firstLine="0"/>
        <w:jc w:val="left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color w:val="FFFFFF"/>
          <w:sz w:val="29"/>
          <w:szCs w:val="29"/>
        </w:rPr>
        <w:t>战略合作商</w: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7" w:line="240" w:lineRule="auto"/>
        <w:rPr>
          <w:rFonts w:ascii="宋体" w:hAnsi="宋体" w:eastAsia="宋体" w:cs="宋体"/>
          <w:sz w:val="27"/>
          <w:szCs w:val="27"/>
        </w:rPr>
      </w:pPr>
    </w:p>
    <w:p>
      <w:pPr>
        <w:spacing w:before="0" w:line="1122" w:lineRule="exact"/>
        <w:ind w:left="0" w:right="518" w:firstLine="0"/>
        <w:jc w:val="right"/>
        <w:rPr>
          <w:rFonts w:ascii="黑体" w:hAnsi="黑体" w:eastAsia="黑体" w:cs="黑体"/>
          <w:sz w:val="96"/>
          <w:szCs w:val="96"/>
        </w:rPr>
      </w:pPr>
      <w:r>
        <w:pict>
          <v:group id="_x0000_s1041" o:spid="_x0000_s1041" o:spt="203" style="position:absolute;left:0pt;margin-left:1147.8pt;margin-top:4.75pt;height:142.15pt;width:6.45pt;mso-position-horizontal-relative:page;z-index:251659264;mso-width-relative:page;mso-height-relative:page;" coordorigin="22957,95" coordsize="129,2843">
            <o:lock v:ext="edit"/>
            <v:shape id="_x0000_s1042" o:spid="_x0000_s1042" style="position:absolute;left:22957;top:95;height:2843;width:129;" fillcolor="#007BC0" filled="t" stroked="f" coordorigin="22957,95" coordsize="129,2843" path="m23086,2938l22957,2938,22957,95,23086,95,23086,2938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rFonts w:ascii="黑体" w:hAnsi="黑体" w:eastAsia="黑体" w:cs="黑体"/>
          <w:color w:val="007BC0"/>
          <w:spacing w:val="-48"/>
          <w:sz w:val="96"/>
          <w:szCs w:val="96"/>
        </w:rPr>
        <w:t>机架</w:t>
      </w:r>
      <w:r>
        <w:rPr>
          <w:rFonts w:ascii="黑体" w:hAnsi="黑体" w:eastAsia="黑体" w:cs="黑体"/>
          <w:color w:val="007BC0"/>
          <w:sz w:val="96"/>
          <w:szCs w:val="96"/>
        </w:rPr>
        <w:t>式</w:t>
      </w:r>
      <w:r>
        <w:rPr>
          <w:rFonts w:ascii="黑体" w:hAnsi="黑体" w:eastAsia="黑体" w:cs="黑体"/>
          <w:color w:val="007BC0"/>
          <w:spacing w:val="-48"/>
          <w:sz w:val="96"/>
          <w:szCs w:val="96"/>
        </w:rPr>
        <w:t>1K</w:t>
      </w:r>
      <w:r>
        <w:rPr>
          <w:rFonts w:ascii="微软雅黑" w:hAnsi="微软雅黑" w:eastAsia="微软雅黑" w:cs="微软雅黑"/>
          <w:color w:val="007BC0"/>
          <w:spacing w:val="-29"/>
          <w:sz w:val="96"/>
          <w:szCs w:val="96"/>
        </w:rPr>
        <w:t>~</w:t>
      </w:r>
      <w:r>
        <w:rPr>
          <w:rFonts w:ascii="黑体" w:hAnsi="黑体" w:eastAsia="黑体" w:cs="黑体"/>
          <w:color w:val="007BC0"/>
          <w:spacing w:val="-48"/>
          <w:sz w:val="96"/>
          <w:szCs w:val="96"/>
        </w:rPr>
        <w:t>20</w:t>
      </w:r>
      <w:r>
        <w:rPr>
          <w:rFonts w:ascii="黑体" w:hAnsi="黑体" w:eastAsia="黑体" w:cs="黑体"/>
          <w:color w:val="007BC0"/>
          <w:sz w:val="96"/>
          <w:szCs w:val="96"/>
        </w:rPr>
        <w:t>K</w:t>
      </w:r>
    </w:p>
    <w:p>
      <w:pPr>
        <w:spacing w:before="82" w:line="882" w:lineRule="exact"/>
        <w:ind w:left="18571" w:right="429" w:hanging="1414"/>
        <w:jc w:val="right"/>
        <w:rPr>
          <w:rFonts w:ascii="黑体" w:hAnsi="黑体" w:eastAsia="黑体" w:cs="黑体"/>
          <w:sz w:val="71"/>
          <w:szCs w:val="71"/>
        </w:rPr>
      </w:pPr>
      <w:r>
        <w:pict>
          <v:shape id="_x0000_s1043" o:spid="_x0000_s1043" o:spt="75" type="#_x0000_t75" style="position:absolute;left:0pt;margin-left:605.4pt;margin-top:16.25pt;height:155.25pt;width:259.45pt;mso-position-horizontal-relative:page;z-index:-251654144;mso-width-relative:page;mso-height-relative:page;" filled="f" stroked="f" coordsize="21600,21600">
            <v:path/>
            <v:fill on="f" focussize="0,0"/>
            <v:stroke on="f"/>
            <v:imagedata r:id="rId12" o:title=""/>
            <o:lock v:ext="edit" aspectratio="t"/>
          </v:shape>
        </w:pict>
      </w:r>
      <w:r>
        <w:rPr>
          <w:rFonts w:ascii="黑体" w:hAnsi="黑体" w:eastAsia="黑体" w:cs="黑体"/>
          <w:color w:val="007BC0"/>
          <w:spacing w:val="-22"/>
          <w:sz w:val="71"/>
          <w:szCs w:val="71"/>
        </w:rPr>
        <w:t>在线式不间断电</w:t>
      </w:r>
      <w:r>
        <w:rPr>
          <w:rFonts w:ascii="黑体" w:hAnsi="黑体" w:eastAsia="黑体" w:cs="黑体"/>
          <w:color w:val="007BC0"/>
          <w:sz w:val="71"/>
          <w:szCs w:val="71"/>
        </w:rPr>
        <w:t>源</w:t>
      </w:r>
      <w:r>
        <w:rPr>
          <w:rFonts w:ascii="黑体" w:hAnsi="黑体" w:eastAsia="黑体" w:cs="黑体"/>
          <w:color w:val="007BC0"/>
          <w:w w:val="101"/>
          <w:sz w:val="71"/>
          <w:szCs w:val="71"/>
        </w:rPr>
        <w:t xml:space="preserve"> </w:t>
      </w:r>
      <w:r>
        <w:rPr>
          <w:rFonts w:ascii="黑体" w:hAnsi="黑体" w:eastAsia="黑体" w:cs="黑体"/>
          <w:color w:val="007BC0"/>
          <w:spacing w:val="-19"/>
          <w:sz w:val="71"/>
          <w:szCs w:val="71"/>
        </w:rPr>
        <w:t>用户使用手册</w:t>
      </w:r>
    </w:p>
    <w:p>
      <w:pPr>
        <w:spacing w:before="6" w:line="240" w:lineRule="auto"/>
        <w:rPr>
          <w:rFonts w:ascii="黑体" w:hAnsi="黑体" w:eastAsia="黑体" w:cs="黑体"/>
          <w:sz w:val="88"/>
          <w:szCs w:val="88"/>
        </w:rPr>
      </w:pPr>
    </w:p>
    <w:p>
      <w:pPr>
        <w:spacing w:before="0"/>
        <w:ind w:left="0" w:right="336" w:firstLine="0"/>
        <w:jc w:val="right"/>
        <w:rPr>
          <w:rFonts w:ascii="黑体" w:hAnsi="黑体" w:eastAsia="黑体" w:cs="黑体"/>
          <w:sz w:val="34"/>
          <w:szCs w:val="34"/>
        </w:rPr>
      </w:pPr>
      <w:r>
        <w:rPr>
          <w:rFonts w:ascii="黑体" w:hAnsi="黑体" w:eastAsia="黑体" w:cs="黑体"/>
          <w:color w:val="231916"/>
          <w:sz w:val="34"/>
          <w:szCs w:val="34"/>
        </w:rPr>
        <w:t>高</w:t>
      </w:r>
      <w:r>
        <w:rPr>
          <w:rFonts w:ascii="黑体" w:hAnsi="黑体" w:eastAsia="黑体" w:cs="黑体"/>
          <w:color w:val="231916"/>
          <w:spacing w:val="-96"/>
          <w:sz w:val="34"/>
          <w:szCs w:val="34"/>
        </w:rPr>
        <w:t xml:space="preserve"> </w:t>
      </w:r>
      <w:r>
        <w:rPr>
          <w:rFonts w:ascii="黑体" w:hAnsi="黑体" w:eastAsia="黑体" w:cs="黑体"/>
          <w:color w:val="231916"/>
          <w:sz w:val="34"/>
          <w:szCs w:val="34"/>
        </w:rPr>
        <w:t>效</w:t>
      </w:r>
      <w:r>
        <w:rPr>
          <w:rFonts w:ascii="黑体" w:hAnsi="黑体" w:eastAsia="黑体" w:cs="黑体"/>
          <w:color w:val="231916"/>
          <w:spacing w:val="-96"/>
          <w:sz w:val="34"/>
          <w:szCs w:val="34"/>
        </w:rPr>
        <w:t xml:space="preserve"> </w:t>
      </w:r>
      <w:r>
        <w:rPr>
          <w:rFonts w:ascii="黑体" w:hAnsi="黑体" w:eastAsia="黑体" w:cs="黑体"/>
          <w:color w:val="231916"/>
          <w:sz w:val="34"/>
          <w:szCs w:val="34"/>
        </w:rPr>
        <w:t>灵</w:t>
      </w:r>
      <w:r>
        <w:rPr>
          <w:rFonts w:ascii="黑体" w:hAnsi="黑体" w:eastAsia="黑体" w:cs="黑体"/>
          <w:color w:val="231916"/>
          <w:spacing w:val="-96"/>
          <w:sz w:val="34"/>
          <w:szCs w:val="34"/>
        </w:rPr>
        <w:t xml:space="preserve"> </w:t>
      </w:r>
      <w:r>
        <w:rPr>
          <w:rFonts w:ascii="黑体" w:hAnsi="黑体" w:eastAsia="黑体" w:cs="黑体"/>
          <w:color w:val="231916"/>
          <w:sz w:val="34"/>
          <w:szCs w:val="34"/>
        </w:rPr>
        <w:t>动</w:t>
      </w:r>
      <w:r>
        <w:rPr>
          <w:rFonts w:ascii="黑体" w:hAnsi="黑体" w:eastAsia="黑体" w:cs="黑体"/>
          <w:color w:val="231916"/>
          <w:spacing w:val="-96"/>
          <w:sz w:val="34"/>
          <w:szCs w:val="34"/>
        </w:rPr>
        <w:t xml:space="preserve"> </w:t>
      </w:r>
      <w:r>
        <w:rPr>
          <w:rFonts w:ascii="黑体" w:hAnsi="黑体" w:eastAsia="黑体" w:cs="黑体"/>
          <w:color w:val="231916"/>
          <w:sz w:val="34"/>
          <w:szCs w:val="34"/>
        </w:rPr>
        <w:t>·</w:t>
      </w:r>
      <w:r>
        <w:rPr>
          <w:rFonts w:ascii="黑体" w:hAnsi="黑体" w:eastAsia="黑体" w:cs="黑体"/>
          <w:color w:val="231916"/>
          <w:spacing w:val="-96"/>
          <w:sz w:val="34"/>
          <w:szCs w:val="34"/>
        </w:rPr>
        <w:t xml:space="preserve"> </w:t>
      </w:r>
      <w:r>
        <w:rPr>
          <w:rFonts w:ascii="黑体" w:hAnsi="黑体" w:eastAsia="黑体" w:cs="黑体"/>
          <w:color w:val="231916"/>
          <w:sz w:val="34"/>
          <w:szCs w:val="34"/>
        </w:rPr>
        <w:t>专</w:t>
      </w:r>
      <w:r>
        <w:rPr>
          <w:rFonts w:ascii="黑体" w:hAnsi="黑体" w:eastAsia="黑体" w:cs="黑体"/>
          <w:color w:val="231916"/>
          <w:spacing w:val="-96"/>
          <w:sz w:val="34"/>
          <w:szCs w:val="34"/>
        </w:rPr>
        <w:t xml:space="preserve"> </w:t>
      </w:r>
      <w:r>
        <w:rPr>
          <w:rFonts w:ascii="黑体" w:hAnsi="黑体" w:eastAsia="黑体" w:cs="黑体"/>
          <w:color w:val="231916"/>
          <w:sz w:val="34"/>
          <w:szCs w:val="34"/>
        </w:rPr>
        <w:t>业</w:t>
      </w:r>
      <w:r>
        <w:rPr>
          <w:rFonts w:ascii="黑体" w:hAnsi="黑体" w:eastAsia="黑体" w:cs="黑体"/>
          <w:color w:val="231916"/>
          <w:spacing w:val="-96"/>
          <w:sz w:val="34"/>
          <w:szCs w:val="34"/>
        </w:rPr>
        <w:t xml:space="preserve"> </w:t>
      </w:r>
      <w:r>
        <w:rPr>
          <w:rFonts w:ascii="黑体" w:hAnsi="黑体" w:eastAsia="黑体" w:cs="黑体"/>
          <w:color w:val="231916"/>
          <w:sz w:val="34"/>
          <w:szCs w:val="34"/>
        </w:rPr>
        <w:t>的</w:t>
      </w:r>
      <w:r>
        <w:rPr>
          <w:rFonts w:ascii="黑体" w:hAnsi="黑体" w:eastAsia="黑体" w:cs="黑体"/>
          <w:color w:val="231916"/>
          <w:spacing w:val="-96"/>
          <w:sz w:val="34"/>
          <w:szCs w:val="34"/>
        </w:rPr>
        <w:t xml:space="preserve"> </w:t>
      </w:r>
      <w:r>
        <w:rPr>
          <w:rFonts w:ascii="黑体" w:hAnsi="黑体" w:eastAsia="黑体" w:cs="黑体"/>
          <w:color w:val="231916"/>
          <w:sz w:val="34"/>
          <w:szCs w:val="34"/>
        </w:rPr>
        <w:t>电</w:t>
      </w:r>
      <w:r>
        <w:rPr>
          <w:rFonts w:ascii="黑体" w:hAnsi="黑体" w:eastAsia="黑体" w:cs="黑体"/>
          <w:color w:val="231916"/>
          <w:spacing w:val="-96"/>
          <w:sz w:val="34"/>
          <w:szCs w:val="34"/>
        </w:rPr>
        <w:t xml:space="preserve"> </w:t>
      </w:r>
      <w:r>
        <w:rPr>
          <w:rFonts w:ascii="黑体" w:hAnsi="黑体" w:eastAsia="黑体" w:cs="黑体"/>
          <w:color w:val="231916"/>
          <w:sz w:val="34"/>
          <w:szCs w:val="34"/>
        </w:rPr>
        <w:t>源</w:t>
      </w:r>
      <w:r>
        <w:rPr>
          <w:rFonts w:ascii="黑体" w:hAnsi="黑体" w:eastAsia="黑体" w:cs="黑体"/>
          <w:color w:val="231916"/>
          <w:spacing w:val="-96"/>
          <w:sz w:val="34"/>
          <w:szCs w:val="34"/>
        </w:rPr>
        <w:t xml:space="preserve"> </w:t>
      </w:r>
      <w:r>
        <w:rPr>
          <w:rFonts w:ascii="黑体" w:hAnsi="黑体" w:eastAsia="黑体" w:cs="黑体"/>
          <w:color w:val="231916"/>
          <w:sz w:val="34"/>
          <w:szCs w:val="34"/>
        </w:rPr>
        <w:t>保</w:t>
      </w:r>
      <w:r>
        <w:rPr>
          <w:rFonts w:ascii="黑体" w:hAnsi="黑体" w:eastAsia="黑体" w:cs="黑体"/>
          <w:color w:val="231916"/>
          <w:spacing w:val="-96"/>
          <w:sz w:val="34"/>
          <w:szCs w:val="34"/>
        </w:rPr>
        <w:t xml:space="preserve"> </w:t>
      </w:r>
      <w:r>
        <w:rPr>
          <w:rFonts w:ascii="黑体" w:hAnsi="黑体" w:eastAsia="黑体" w:cs="黑体"/>
          <w:color w:val="231916"/>
          <w:sz w:val="34"/>
          <w:szCs w:val="34"/>
        </w:rPr>
        <w:t>护</w:t>
      </w:r>
    </w:p>
    <w:p>
      <w:pPr>
        <w:spacing w:before="4" w:line="240" w:lineRule="auto"/>
        <w:rPr>
          <w:rFonts w:ascii="黑体" w:hAnsi="黑体" w:eastAsia="黑体" w:cs="黑体"/>
          <w:sz w:val="4"/>
          <w:szCs w:val="4"/>
        </w:rPr>
      </w:pPr>
    </w:p>
    <w:p>
      <w:pPr>
        <w:spacing w:line="40" w:lineRule="atLeast"/>
        <w:ind w:left="17950" w:right="0" w:firstLine="0"/>
        <w:rPr>
          <w:rFonts w:ascii="黑体" w:hAnsi="黑体" w:eastAsia="黑体" w:cs="黑体"/>
          <w:sz w:val="4"/>
          <w:szCs w:val="4"/>
        </w:rPr>
      </w:pPr>
      <w:r>
        <w:rPr>
          <w:rFonts w:ascii="黑体" w:hAnsi="黑体" w:eastAsia="黑体" w:cs="黑体"/>
          <w:sz w:val="4"/>
          <w:szCs w:val="4"/>
        </w:rPr>
        <w:pict>
          <v:group id="_x0000_s1044" o:spid="_x0000_s1044" o:spt="203" style="height:2.1pt;width:247.95pt;" coordsize="4959,42">
            <o:lock v:ext="edit"/>
            <v:group id="_x0000_s1045" o:spid="_x0000_s1045" o:spt="203" style="position:absolute;left:21;top:21;height:2;width:4917;" coordorigin="21,21" coordsize="4917,2">
              <o:lock v:ext="edit"/>
              <v:shape id="_x0000_s1046" o:spid="_x0000_s1046" style="position:absolute;left:21;top:21;height:2;width:4917;" filled="f" stroked="t" coordorigin="21,21" coordsize="4917,0" path="m21,21l4937,21e">
                <v:path arrowok="t"/>
                <v:fill on="f" focussize="0,0"/>
                <v:stroke weight="2.09992125984252pt" color="#007BC0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after="0" w:line="40" w:lineRule="atLeast"/>
        <w:rPr>
          <w:rFonts w:ascii="黑体" w:hAnsi="黑体" w:eastAsia="黑体" w:cs="黑体"/>
          <w:sz w:val="4"/>
          <w:szCs w:val="4"/>
        </w:rPr>
        <w:sectPr>
          <w:type w:val="continuous"/>
          <w:pgSz w:w="23840" w:h="16820" w:orient="landscape"/>
          <w:pgMar w:top="0" w:right="640" w:bottom="0" w:left="0" w:header="720" w:footer="720" w:gutter="0"/>
          <w:cols w:space="720" w:num="1"/>
        </w:sectPr>
      </w:pPr>
    </w:p>
    <w:p>
      <w:pPr>
        <w:spacing w:before="0" w:line="240" w:lineRule="auto"/>
        <w:rPr>
          <w:rFonts w:ascii="黑体" w:hAnsi="黑体" w:eastAsia="黑体" w:cs="黑体"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sz w:val="20"/>
          <w:szCs w:val="20"/>
        </w:rPr>
      </w:pPr>
    </w:p>
    <w:p>
      <w:pPr>
        <w:spacing w:before="0" w:line="240" w:lineRule="auto"/>
        <w:rPr>
          <w:rFonts w:ascii="黑体" w:hAnsi="黑体" w:eastAsia="黑体" w:cs="黑体"/>
          <w:sz w:val="20"/>
          <w:szCs w:val="20"/>
        </w:rPr>
      </w:pPr>
    </w:p>
    <w:p>
      <w:pPr>
        <w:tabs>
          <w:tab w:val="left" w:pos="880"/>
        </w:tabs>
        <w:spacing w:before="101"/>
        <w:ind w:left="0" w:right="179" w:firstLine="0"/>
        <w:jc w:val="center"/>
        <w:rPr>
          <w:rFonts w:ascii="宋体" w:hAnsi="宋体" w:eastAsia="宋体" w:cs="宋体"/>
          <w:sz w:val="44"/>
          <w:szCs w:val="44"/>
        </w:rPr>
      </w:pPr>
      <w:bookmarkStart w:id="1" w:name="机架式-高频在线1-20k ups说明书V26"/>
      <w:bookmarkEnd w:id="1"/>
      <w:r>
        <w:rPr>
          <w:rFonts w:ascii="宋体" w:hAnsi="宋体" w:eastAsia="宋体" w:cs="宋体"/>
          <w:b/>
          <w:bCs/>
          <w:w w:val="95"/>
          <w:sz w:val="44"/>
          <w:szCs w:val="44"/>
        </w:rPr>
        <w:t>前</w:t>
      </w:r>
      <w:r>
        <w:rPr>
          <w:rFonts w:ascii="宋体" w:hAnsi="宋体" w:eastAsia="宋体" w:cs="宋体"/>
          <w:b/>
          <w:bCs/>
          <w:w w:val="95"/>
          <w:sz w:val="44"/>
          <w:szCs w:val="44"/>
        </w:rPr>
        <w:tab/>
      </w:r>
      <w:r>
        <w:rPr>
          <w:rFonts w:ascii="宋体" w:hAnsi="宋体" w:eastAsia="宋体" w:cs="宋体"/>
          <w:b/>
          <w:bCs/>
          <w:sz w:val="44"/>
          <w:szCs w:val="44"/>
        </w:rPr>
        <w:t>言</w:t>
      </w:r>
    </w:p>
    <w:p>
      <w:pPr>
        <w:spacing w:before="0" w:line="240" w:lineRule="auto"/>
        <w:rPr>
          <w:rFonts w:ascii="宋体" w:hAnsi="宋体" w:eastAsia="宋体" w:cs="宋体"/>
          <w:b/>
          <w:bCs/>
          <w:sz w:val="20"/>
          <w:szCs w:val="20"/>
        </w:rPr>
      </w:pPr>
    </w:p>
    <w:p>
      <w:pPr>
        <w:spacing w:before="3" w:line="240" w:lineRule="auto"/>
        <w:rPr>
          <w:rFonts w:ascii="宋体" w:hAnsi="宋体" w:eastAsia="宋体" w:cs="宋体"/>
          <w:b/>
          <w:bCs/>
          <w:sz w:val="17"/>
          <w:szCs w:val="17"/>
        </w:rPr>
      </w:pPr>
    </w:p>
    <w:p>
      <w:pPr>
        <w:spacing w:before="14"/>
        <w:ind w:left="108" w:right="0" w:firstLine="0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b/>
          <w:bCs/>
          <w:spacing w:val="-1"/>
          <w:sz w:val="28"/>
          <w:szCs w:val="28"/>
        </w:rPr>
        <w:t>手册说明</w:t>
      </w:r>
    </w:p>
    <w:p>
      <w:pPr>
        <w:spacing w:before="10" w:line="240" w:lineRule="auto"/>
        <w:rPr>
          <w:rFonts w:ascii="宋体" w:hAnsi="宋体" w:eastAsia="宋体" w:cs="宋体"/>
          <w:b/>
          <w:bCs/>
          <w:sz w:val="13"/>
          <w:szCs w:val="13"/>
        </w:rPr>
      </w:pPr>
    </w:p>
    <w:p>
      <w:pPr>
        <w:pStyle w:val="6"/>
        <w:spacing w:before="34" w:line="298" w:lineRule="auto"/>
        <w:ind w:left="1808" w:right="0"/>
        <w:jc w:val="left"/>
      </w:pPr>
      <w:r>
        <w:rPr>
          <w:w w:val="95"/>
        </w:rPr>
        <w:t>感谢您购买本公司的电源产品，本产品是专业商用正弦波、高性能的</w:t>
      </w:r>
      <w:r>
        <w:rPr>
          <w:spacing w:val="96"/>
          <w:w w:val="95"/>
        </w:rPr>
        <w:t xml:space="preserve"> </w:t>
      </w:r>
      <w:r>
        <w:rPr>
          <w:rFonts w:ascii="Arial" w:hAnsi="Arial" w:eastAsia="Arial" w:cs="Arial"/>
          <w:w w:val="95"/>
        </w:rPr>
        <w:t xml:space="preserve">UPS  </w:t>
      </w:r>
      <w:r>
        <w:rPr>
          <w:rFonts w:ascii="Arial" w:hAnsi="Arial" w:eastAsia="Arial" w:cs="Arial"/>
          <w:spacing w:val="38"/>
          <w:w w:val="95"/>
        </w:rPr>
        <w:t xml:space="preserve"> </w:t>
      </w:r>
      <w:r>
        <w:rPr>
          <w:w w:val="95"/>
        </w:rPr>
        <w:t>电源，</w:t>
      </w:r>
      <w:r>
        <w:rPr>
          <w:spacing w:val="40"/>
          <w:w w:val="99"/>
        </w:rPr>
        <w:t xml:space="preserve"> </w:t>
      </w:r>
      <w:r>
        <w:rPr>
          <w:spacing w:val="2"/>
        </w:rPr>
        <w:t>采</w:t>
      </w:r>
      <w:r>
        <w:t>用</w:t>
      </w:r>
      <w:r>
        <w:rPr>
          <w:spacing w:val="-71"/>
        </w:rPr>
        <w:t xml:space="preserve"> </w:t>
      </w:r>
      <w:r>
        <w:rPr>
          <w:rFonts w:ascii="Arial" w:hAnsi="Arial" w:eastAsia="Arial" w:cs="Arial"/>
        </w:rPr>
        <w:t>DSP</w:t>
      </w:r>
      <w:r>
        <w:rPr>
          <w:rFonts w:ascii="Arial" w:hAnsi="Arial" w:eastAsia="Arial" w:cs="Arial"/>
          <w:spacing w:val="-22"/>
        </w:rPr>
        <w:t xml:space="preserve"> </w:t>
      </w:r>
      <w:r>
        <w:rPr>
          <w:spacing w:val="2"/>
        </w:rPr>
        <w:t>数</w:t>
      </w:r>
      <w:r>
        <w:rPr>
          <w:spacing w:val="-1"/>
        </w:rPr>
        <w:t>字</w:t>
      </w:r>
      <w:r>
        <w:rPr>
          <w:spacing w:val="2"/>
        </w:rPr>
        <w:t>化</w:t>
      </w:r>
      <w:r>
        <w:rPr>
          <w:spacing w:val="-1"/>
        </w:rPr>
        <w:t>技</w:t>
      </w:r>
      <w:r>
        <w:rPr>
          <w:spacing w:val="2"/>
        </w:rPr>
        <w:t>术</w:t>
      </w:r>
      <w:r>
        <w:rPr>
          <w:spacing w:val="-30"/>
        </w:rPr>
        <w:t>，</w:t>
      </w:r>
      <w:r>
        <w:rPr>
          <w:spacing w:val="2"/>
        </w:rPr>
        <w:t>高</w:t>
      </w:r>
      <w:r>
        <w:t>频</w:t>
      </w:r>
      <w:r>
        <w:rPr>
          <w:spacing w:val="-68"/>
        </w:rPr>
        <w:t xml:space="preserve"> </w:t>
      </w:r>
      <w:r>
        <w:rPr>
          <w:rFonts w:ascii="Arial" w:hAnsi="Arial" w:eastAsia="Arial" w:cs="Arial"/>
        </w:rPr>
        <w:t>P</w:t>
      </w:r>
      <w:r>
        <w:rPr>
          <w:rFonts w:ascii="Arial" w:hAnsi="Arial" w:eastAsia="Arial" w:cs="Arial"/>
          <w:spacing w:val="4"/>
        </w:rPr>
        <w:t>W</w:t>
      </w:r>
      <w:r>
        <w:rPr>
          <w:rFonts w:ascii="Arial" w:hAnsi="Arial" w:eastAsia="Arial" w:cs="Arial"/>
        </w:rPr>
        <w:t>M</w:t>
      </w:r>
      <w:r>
        <w:rPr>
          <w:rFonts w:ascii="Arial" w:hAnsi="Arial" w:eastAsia="Arial" w:cs="Arial"/>
          <w:spacing w:val="-26"/>
        </w:rPr>
        <w:t xml:space="preserve"> </w:t>
      </w:r>
      <w:r>
        <w:rPr>
          <w:spacing w:val="2"/>
        </w:rPr>
        <w:t>逆</w:t>
      </w:r>
      <w:r>
        <w:rPr>
          <w:spacing w:val="-1"/>
        </w:rPr>
        <w:t>变</w:t>
      </w:r>
      <w:r>
        <w:rPr>
          <w:spacing w:val="2"/>
        </w:rPr>
        <w:t>技术</w:t>
      </w:r>
      <w:r>
        <w:rPr>
          <w:spacing w:val="-28"/>
        </w:rPr>
        <w:t>。</w:t>
      </w:r>
      <w:r>
        <w:rPr>
          <w:spacing w:val="2"/>
        </w:rPr>
        <w:t>本</w:t>
      </w:r>
      <w:r>
        <w:rPr>
          <w:spacing w:val="-1"/>
        </w:rPr>
        <w:t>产品</w:t>
      </w:r>
      <w:r>
        <w:rPr>
          <w:spacing w:val="2"/>
        </w:rPr>
        <w:t>以</w:t>
      </w:r>
      <w:r>
        <w:rPr>
          <w:spacing w:val="-1"/>
        </w:rPr>
        <w:t>先</w:t>
      </w:r>
      <w:r>
        <w:rPr>
          <w:spacing w:val="2"/>
        </w:rPr>
        <w:t>进</w:t>
      </w:r>
      <w:r>
        <w:rPr>
          <w:spacing w:val="-1"/>
        </w:rPr>
        <w:t>的</w:t>
      </w:r>
      <w:r>
        <w:rPr>
          <w:spacing w:val="2"/>
        </w:rPr>
        <w:t>技术</w:t>
      </w:r>
      <w:r>
        <w:rPr>
          <w:spacing w:val="-30"/>
        </w:rPr>
        <w:t>，</w:t>
      </w:r>
      <w:r>
        <w:rPr>
          <w:spacing w:val="2"/>
        </w:rPr>
        <w:t>保</w:t>
      </w:r>
      <w:r>
        <w:rPr>
          <w:spacing w:val="-1"/>
        </w:rPr>
        <w:t>护</w:t>
      </w:r>
      <w:r>
        <w:rPr>
          <w:spacing w:val="2"/>
        </w:rPr>
        <w:t>计</w:t>
      </w:r>
      <w:r>
        <w:rPr>
          <w:spacing w:val="-1"/>
        </w:rPr>
        <w:t>算</w:t>
      </w:r>
      <w:r>
        <w:t>机</w:t>
      </w:r>
      <w:r>
        <w:rPr>
          <w:w w:val="99"/>
        </w:rPr>
        <w:t xml:space="preserve"> </w:t>
      </w:r>
      <w:r>
        <w:rPr>
          <w:spacing w:val="-1"/>
          <w:w w:val="95"/>
        </w:rPr>
        <w:t>设</w:t>
      </w:r>
      <w:r>
        <w:rPr>
          <w:spacing w:val="1"/>
          <w:w w:val="95"/>
        </w:rPr>
        <w:t>备</w:t>
      </w:r>
      <w:r>
        <w:rPr>
          <w:spacing w:val="-40"/>
          <w:w w:val="95"/>
        </w:rPr>
        <w:t>、</w:t>
      </w:r>
      <w:r>
        <w:rPr>
          <w:spacing w:val="-1"/>
          <w:w w:val="95"/>
        </w:rPr>
        <w:t>通</w:t>
      </w:r>
      <w:r>
        <w:rPr>
          <w:spacing w:val="1"/>
          <w:w w:val="95"/>
        </w:rPr>
        <w:t>信</w:t>
      </w:r>
      <w:r>
        <w:rPr>
          <w:spacing w:val="-1"/>
          <w:w w:val="95"/>
        </w:rPr>
        <w:t>设</w:t>
      </w:r>
      <w:r>
        <w:rPr>
          <w:spacing w:val="1"/>
          <w:w w:val="95"/>
        </w:rPr>
        <w:t>备</w:t>
      </w:r>
      <w:r>
        <w:rPr>
          <w:spacing w:val="-40"/>
          <w:w w:val="95"/>
        </w:rPr>
        <w:t>、</w:t>
      </w:r>
      <w:r>
        <w:rPr>
          <w:spacing w:val="-1"/>
          <w:w w:val="95"/>
        </w:rPr>
        <w:t>医</w:t>
      </w:r>
      <w:r>
        <w:rPr>
          <w:spacing w:val="1"/>
          <w:w w:val="95"/>
        </w:rPr>
        <w:t>疗</w:t>
      </w:r>
      <w:r>
        <w:rPr>
          <w:spacing w:val="-1"/>
          <w:w w:val="95"/>
        </w:rPr>
        <w:t>设</w:t>
      </w:r>
      <w:r>
        <w:rPr>
          <w:spacing w:val="1"/>
          <w:w w:val="95"/>
        </w:rPr>
        <w:t>备</w:t>
      </w:r>
      <w:r>
        <w:rPr>
          <w:spacing w:val="-1"/>
          <w:w w:val="95"/>
        </w:rPr>
        <w:t>等</w:t>
      </w:r>
      <w:r>
        <w:rPr>
          <w:spacing w:val="1"/>
          <w:w w:val="95"/>
        </w:rPr>
        <w:t>用</w:t>
      </w:r>
      <w:r>
        <w:rPr>
          <w:spacing w:val="-1"/>
          <w:w w:val="95"/>
        </w:rPr>
        <w:t>电</w:t>
      </w:r>
      <w:r>
        <w:rPr>
          <w:spacing w:val="1"/>
          <w:w w:val="95"/>
        </w:rPr>
        <w:t>设</w:t>
      </w:r>
      <w:r>
        <w:rPr>
          <w:spacing w:val="-1"/>
          <w:w w:val="95"/>
        </w:rPr>
        <w:t>备</w:t>
      </w:r>
      <w:r>
        <w:rPr>
          <w:spacing w:val="1"/>
          <w:w w:val="95"/>
        </w:rPr>
        <w:t>不</w:t>
      </w:r>
      <w:r>
        <w:rPr>
          <w:spacing w:val="-1"/>
          <w:w w:val="95"/>
        </w:rPr>
        <w:t>因</w:t>
      </w:r>
      <w:r>
        <w:rPr>
          <w:spacing w:val="1"/>
          <w:w w:val="95"/>
        </w:rPr>
        <w:t>电</w:t>
      </w:r>
      <w:r>
        <w:rPr>
          <w:spacing w:val="-1"/>
          <w:w w:val="95"/>
        </w:rPr>
        <w:t>源</w:t>
      </w:r>
      <w:r>
        <w:rPr>
          <w:spacing w:val="1"/>
          <w:w w:val="95"/>
        </w:rPr>
        <w:t>干</w:t>
      </w:r>
      <w:r>
        <w:rPr>
          <w:spacing w:val="-1"/>
          <w:w w:val="95"/>
        </w:rPr>
        <w:t>扰</w:t>
      </w:r>
      <w:r>
        <w:rPr>
          <w:spacing w:val="1"/>
          <w:w w:val="95"/>
        </w:rPr>
        <w:t>或</w:t>
      </w:r>
      <w:r>
        <w:rPr>
          <w:spacing w:val="-1"/>
          <w:w w:val="95"/>
        </w:rPr>
        <w:t>中</w:t>
      </w:r>
      <w:r>
        <w:rPr>
          <w:spacing w:val="1"/>
          <w:w w:val="95"/>
        </w:rPr>
        <w:t>断</w:t>
      </w:r>
      <w:r>
        <w:rPr>
          <w:spacing w:val="-1"/>
          <w:w w:val="95"/>
        </w:rPr>
        <w:t>而</w:t>
      </w:r>
      <w:r>
        <w:rPr>
          <w:spacing w:val="1"/>
          <w:w w:val="95"/>
        </w:rPr>
        <w:t>遭</w:t>
      </w:r>
      <w:r>
        <w:rPr>
          <w:spacing w:val="-1"/>
          <w:w w:val="95"/>
        </w:rPr>
        <w:t>破</w:t>
      </w:r>
      <w:r>
        <w:rPr>
          <w:spacing w:val="1"/>
          <w:w w:val="95"/>
        </w:rPr>
        <w:t>坏</w:t>
      </w:r>
      <w:r>
        <w:rPr>
          <w:spacing w:val="-1"/>
          <w:w w:val="95"/>
        </w:rPr>
        <w:t>或</w:t>
      </w:r>
      <w:r>
        <w:rPr>
          <w:spacing w:val="1"/>
          <w:w w:val="95"/>
        </w:rPr>
        <w:t>丢</w:t>
      </w:r>
      <w:r>
        <w:rPr>
          <w:spacing w:val="-1"/>
          <w:w w:val="95"/>
        </w:rPr>
        <w:t>失</w:t>
      </w:r>
      <w:r>
        <w:rPr>
          <w:spacing w:val="1"/>
          <w:w w:val="95"/>
        </w:rPr>
        <w:t>资</w:t>
      </w:r>
      <w:r>
        <w:rPr>
          <w:w w:val="95"/>
        </w:rPr>
        <w:t>料。</w:t>
      </w:r>
    </w:p>
    <w:p>
      <w:pPr>
        <w:pStyle w:val="6"/>
        <w:spacing w:before="154" w:line="298" w:lineRule="auto"/>
        <w:ind w:left="1808" w:right="0"/>
        <w:jc w:val="left"/>
      </w:pPr>
      <w:r>
        <w:rPr>
          <w:spacing w:val="2"/>
        </w:rPr>
        <w:t>本</w:t>
      </w:r>
      <w:r>
        <w:rPr>
          <w:spacing w:val="-1"/>
        </w:rPr>
        <w:t>手</w:t>
      </w:r>
      <w:r>
        <w:rPr>
          <w:spacing w:val="2"/>
        </w:rPr>
        <w:t>册</w:t>
      </w:r>
      <w:r>
        <w:rPr>
          <w:spacing w:val="-1"/>
        </w:rPr>
        <w:t>介</w:t>
      </w:r>
      <w:r>
        <w:t>绍</w:t>
      </w:r>
      <w:r>
        <w:rPr>
          <w:spacing w:val="-87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39"/>
        </w:rPr>
        <w:t xml:space="preserve"> </w:t>
      </w:r>
      <w:r>
        <w:rPr>
          <w:spacing w:val="-1"/>
        </w:rPr>
        <w:t>的</w:t>
      </w:r>
      <w:r>
        <w:rPr>
          <w:spacing w:val="2"/>
        </w:rPr>
        <w:t>相</w:t>
      </w:r>
      <w:r>
        <w:rPr>
          <w:spacing w:val="-1"/>
        </w:rPr>
        <w:t>关</w:t>
      </w:r>
      <w:r>
        <w:rPr>
          <w:spacing w:val="2"/>
        </w:rPr>
        <w:t>信息</w:t>
      </w:r>
      <w:r>
        <w:rPr>
          <w:spacing w:val="-52"/>
        </w:rPr>
        <w:t>，</w:t>
      </w:r>
      <w:r>
        <w:rPr>
          <w:spacing w:val="2"/>
        </w:rPr>
        <w:t>包</w:t>
      </w:r>
      <w:r>
        <w:rPr>
          <w:spacing w:val="-1"/>
        </w:rPr>
        <w:t>括</w:t>
      </w:r>
      <w:r>
        <w:rPr>
          <w:spacing w:val="2"/>
        </w:rPr>
        <w:t>功</w:t>
      </w:r>
      <w:r>
        <w:rPr>
          <w:spacing w:val="-1"/>
        </w:rPr>
        <w:t>能</w:t>
      </w:r>
      <w:r>
        <w:rPr>
          <w:spacing w:val="2"/>
        </w:rPr>
        <w:t>和</w:t>
      </w:r>
      <w:r>
        <w:rPr>
          <w:spacing w:val="-1"/>
        </w:rPr>
        <w:t>特</w:t>
      </w:r>
      <w:r>
        <w:rPr>
          <w:spacing w:val="2"/>
        </w:rPr>
        <w:t>点</w:t>
      </w:r>
      <w:r>
        <w:rPr>
          <w:spacing w:val="-52"/>
        </w:rPr>
        <w:t>、</w:t>
      </w:r>
      <w:r>
        <w:rPr>
          <w:spacing w:val="2"/>
        </w:rPr>
        <w:t>性</w:t>
      </w:r>
      <w:r>
        <w:rPr>
          <w:spacing w:val="-1"/>
        </w:rPr>
        <w:t>能</w:t>
      </w:r>
      <w:r>
        <w:rPr>
          <w:spacing w:val="2"/>
        </w:rPr>
        <w:t>指</w:t>
      </w:r>
      <w:r>
        <w:rPr>
          <w:spacing w:val="-1"/>
        </w:rPr>
        <w:t>标</w:t>
      </w:r>
      <w:r>
        <w:rPr>
          <w:spacing w:val="-50"/>
        </w:rPr>
        <w:t>、</w:t>
      </w:r>
      <w:r>
        <w:rPr>
          <w:spacing w:val="2"/>
        </w:rPr>
        <w:t>外</w:t>
      </w:r>
      <w:r>
        <w:rPr>
          <w:spacing w:val="-1"/>
        </w:rPr>
        <w:t>形</w:t>
      </w:r>
      <w:r>
        <w:rPr>
          <w:spacing w:val="2"/>
        </w:rPr>
        <w:t>结</w:t>
      </w:r>
      <w:r>
        <w:rPr>
          <w:spacing w:val="-1"/>
        </w:rPr>
        <w:t>构</w:t>
      </w:r>
      <w:r>
        <w:rPr>
          <w:spacing w:val="-50"/>
        </w:rPr>
        <w:t>、</w:t>
      </w:r>
      <w:r>
        <w:rPr>
          <w:spacing w:val="2"/>
        </w:rPr>
        <w:t>运</w:t>
      </w:r>
      <w:r>
        <w:rPr>
          <w:spacing w:val="-1"/>
        </w:rPr>
        <w:t>行</w:t>
      </w:r>
      <w:r>
        <w:rPr>
          <w:spacing w:val="2"/>
        </w:rPr>
        <w:t>模</w:t>
      </w:r>
      <w:r>
        <w:rPr>
          <w:spacing w:val="-1"/>
        </w:rPr>
        <w:t>式</w:t>
      </w:r>
      <w:r>
        <w:t>。</w:t>
      </w:r>
      <w:r>
        <w:rPr>
          <w:w w:val="99"/>
        </w:rPr>
        <w:t xml:space="preserve"> </w:t>
      </w:r>
      <w:r>
        <w:t>同时，提供安装说明、使用和操作、维护管理以及运输存储等内容。</w:t>
      </w:r>
    </w:p>
    <w:p>
      <w:pPr>
        <w:pStyle w:val="6"/>
        <w:spacing w:before="154" w:line="314" w:lineRule="auto"/>
        <w:ind w:left="1808" w:right="0"/>
        <w:jc w:val="left"/>
      </w:pPr>
      <w:r>
        <w:rPr>
          <w:w w:val="95"/>
        </w:rPr>
        <w:t>本手册是随设备发放的技术资料，在进行设备的安装、调试、设置等任何操作之</w:t>
      </w:r>
      <w:r>
        <w:rPr>
          <w:spacing w:val="26"/>
          <w:w w:val="99"/>
        </w:rPr>
        <w:t xml:space="preserve"> </w:t>
      </w:r>
      <w:r>
        <w:t>前，请先仔细阅读本手册。</w: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7" w:line="240" w:lineRule="auto"/>
        <w:rPr>
          <w:rFonts w:ascii="宋体" w:hAnsi="宋体" w:eastAsia="宋体" w:cs="宋体"/>
          <w:sz w:val="21"/>
          <w:szCs w:val="21"/>
        </w:rPr>
      </w:pPr>
    </w:p>
    <w:p>
      <w:pPr>
        <w:spacing w:line="200" w:lineRule="atLeast"/>
        <w:ind w:left="1803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pict>
          <v:group id="_x0000_s1047" o:spid="_x0000_s1047" o:spt="203" style="height:33pt;width:369.1pt;" coordsize="7382,660">
            <o:lock v:ext="edit"/>
            <v:shape id="_x0000_s1048" o:spid="_x0000_s1048" o:spt="75" type="#_x0000_t75" style="position:absolute;left:5;top:30;height:578;width:665;" filled="f" stroked="f" coordsize="21600,21600">
              <v:path/>
              <v:fill on="f" focussize="0,0"/>
              <v:stroke on="f"/>
              <v:imagedata r:id="rId13" o:title=""/>
              <o:lock v:ext="edit" aspectratio="t"/>
            </v:shape>
            <v:group id="_x0000_s1049" o:spid="_x0000_s1049" o:spt="203" style="position:absolute;left:6;top:6;height:2;width:7370;" coordorigin="6,6" coordsize="7370,2">
              <o:lock v:ext="edit"/>
              <v:shape id="_x0000_s1050" o:spid="_x0000_s1050" style="position:absolute;left:6;top:6;height:2;width:7370;" filled="f" stroked="t" coordorigin="6,6" coordsize="7370,0" path="m6,6l7376,6e">
                <v:path arrowok="t"/>
                <v:fill on="f" focussize="0,0"/>
                <v:stroke weight="0.58pt" color="#000000"/>
                <v:imagedata o:title=""/>
                <o:lock v:ext="edit"/>
              </v:shape>
              <v:shape id="_x0000_s1051" o:spid="_x0000_s1051" o:spt="202" type="#_x0000_t202" style="position:absolute;left:0;top:0;height:660;width:7382;" filled="f" stroked="f" coordsize="21600,21600">
                <v:path/>
                <v:fill on="f" focussize="0,0"/>
                <v:stroke on="f"/>
                <v:imagedata o:title=""/>
                <o:lock v:ext="edit"/>
                <v:textbox inset="0mm,0mm,0mm,0mm">
                  <w:txbxContent>
                    <w:p>
                      <w:pPr>
                        <w:spacing w:before="189"/>
                        <w:ind w:left="849" w:right="0" w:firstLine="0"/>
                        <w:jc w:val="left"/>
                        <w:rPr>
                          <w:rFonts w:ascii="宋体" w:hAnsi="宋体" w:eastAsia="宋体" w:cs="宋体"/>
                          <w:sz w:val="36"/>
                          <w:szCs w:val="36"/>
                        </w:rPr>
                      </w:pPr>
                      <w:r>
                        <w:rPr>
                          <w:rFonts w:ascii="宋体" w:hAnsi="宋体" w:eastAsia="宋体" w:cs="宋体"/>
                          <w:b/>
                          <w:bCs/>
                          <w:sz w:val="36"/>
                          <w:szCs w:val="36"/>
                        </w:rPr>
                        <w:t>注意：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spacing w:before="8" w:line="240" w:lineRule="auto"/>
        <w:rPr>
          <w:rFonts w:ascii="宋体" w:hAnsi="宋体" w:eastAsia="宋体" w:cs="宋体"/>
          <w:sz w:val="9"/>
          <w:szCs w:val="9"/>
        </w:rPr>
      </w:pPr>
    </w:p>
    <w:p>
      <w:pPr>
        <w:spacing w:before="0" w:line="237" w:lineRule="auto"/>
        <w:ind w:left="1808" w:right="0" w:firstLine="0"/>
        <w:jc w:val="left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1"/>
          <w:sz w:val="36"/>
          <w:szCs w:val="36"/>
        </w:rPr>
        <w:t>本设备的输入电压、输出电压均为危险的高压，</w:t>
      </w:r>
      <w:r>
        <w:rPr>
          <w:rFonts w:ascii="宋体" w:hAnsi="宋体" w:eastAsia="宋体" w:cs="宋体"/>
          <w:spacing w:val="20"/>
          <w:sz w:val="36"/>
          <w:szCs w:val="36"/>
        </w:rPr>
        <w:t xml:space="preserve"> </w:t>
      </w:r>
      <w:r>
        <w:rPr>
          <w:rFonts w:ascii="宋体" w:hAnsi="宋体" w:eastAsia="宋体" w:cs="宋体"/>
          <w:spacing w:val="8"/>
          <w:sz w:val="36"/>
          <w:szCs w:val="36"/>
        </w:rPr>
        <w:t>操作不当会危及生命安全。请在安装、操作前</w:t>
      </w:r>
      <w:r>
        <w:rPr>
          <w:rFonts w:ascii="宋体" w:hAnsi="宋体" w:eastAsia="宋体" w:cs="宋体"/>
          <w:spacing w:val="21"/>
          <w:sz w:val="36"/>
          <w:szCs w:val="36"/>
        </w:rPr>
        <w:t xml:space="preserve"> </w:t>
      </w:r>
      <w:r>
        <w:rPr>
          <w:rFonts w:ascii="宋体" w:hAnsi="宋体" w:eastAsia="宋体" w:cs="宋体"/>
          <w:spacing w:val="8"/>
          <w:sz w:val="36"/>
          <w:szCs w:val="36"/>
        </w:rPr>
        <w:t>仔细阅读本手册，注意设备上的各种警示牌及</w:t>
      </w:r>
      <w:r>
        <w:rPr>
          <w:rFonts w:ascii="宋体" w:hAnsi="宋体" w:eastAsia="宋体" w:cs="宋体"/>
          <w:spacing w:val="21"/>
          <w:sz w:val="36"/>
          <w:szCs w:val="36"/>
        </w:rPr>
        <w:t xml:space="preserve"> </w:t>
      </w:r>
      <w:r>
        <w:rPr>
          <w:rFonts w:ascii="宋体" w:hAnsi="宋体" w:eastAsia="宋体" w:cs="宋体"/>
          <w:spacing w:val="8"/>
          <w:sz w:val="36"/>
          <w:szCs w:val="36"/>
        </w:rPr>
        <w:t>警示语句。非授权的专业维修人员，请勿拆下</w:t>
      </w:r>
      <w:r>
        <w:rPr>
          <w:rFonts w:ascii="宋体" w:hAnsi="宋体" w:eastAsia="宋体" w:cs="宋体"/>
          <w:spacing w:val="21"/>
          <w:sz w:val="36"/>
          <w:szCs w:val="36"/>
        </w:rPr>
        <w:t xml:space="preserve"> </w:t>
      </w:r>
      <w:r>
        <w:rPr>
          <w:rFonts w:ascii="宋体" w:hAnsi="宋体" w:eastAsia="宋体" w:cs="宋体"/>
          <w:sz w:val="36"/>
          <w:szCs w:val="36"/>
        </w:rPr>
        <w:t>电源设备的机箱。</w:t>
      </w:r>
    </w:p>
    <w:p>
      <w:pPr>
        <w:spacing w:before="7" w:line="240" w:lineRule="auto"/>
        <w:rPr>
          <w:rFonts w:ascii="宋体" w:hAnsi="宋体" w:eastAsia="宋体" w:cs="宋体"/>
          <w:sz w:val="5"/>
          <w:szCs w:val="5"/>
        </w:rPr>
      </w:pPr>
    </w:p>
    <w:p>
      <w:pPr>
        <w:spacing w:line="20" w:lineRule="atLeast"/>
        <w:ind w:left="1803" w:right="0" w:firstLine="0"/>
        <w:rPr>
          <w:rFonts w:ascii="宋体" w:hAnsi="宋体" w:eastAsia="宋体" w:cs="宋体"/>
          <w:sz w:val="2"/>
          <w:szCs w:val="2"/>
        </w:rPr>
      </w:pPr>
      <w:r>
        <w:rPr>
          <w:rFonts w:ascii="宋体" w:hAnsi="宋体" w:eastAsia="宋体" w:cs="宋体"/>
          <w:sz w:val="2"/>
          <w:szCs w:val="2"/>
        </w:rPr>
        <w:pict>
          <v:group id="_x0000_s1052" o:spid="_x0000_s1052" o:spt="203" style="height:0.6pt;width:369.1pt;" coordsize="7382,12">
            <o:lock v:ext="edit"/>
            <v:group id="_x0000_s1053" o:spid="_x0000_s1053" o:spt="203" style="position:absolute;left:6;top:6;height:2;width:7370;" coordorigin="6,6" coordsize="7370,2">
              <o:lock v:ext="edit"/>
              <v:shape id="_x0000_s1054" o:spid="_x0000_s1054" style="position:absolute;left:6;top:6;height:2;width:7370;" filled="f" stroked="t" coordorigin="6,6" coordsize="7370,0" path="m6,6l7376,6e">
                <v:path arrowok="t"/>
                <v:fill on="f" focussize="0,0"/>
                <v:stroke weight="0.58pt" color="#000000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after="0" w:line="20" w:lineRule="atLeast"/>
        <w:rPr>
          <w:rFonts w:ascii="宋体" w:hAnsi="宋体" w:eastAsia="宋体" w:cs="宋体"/>
          <w:sz w:val="2"/>
          <w:szCs w:val="2"/>
        </w:rPr>
        <w:sectPr>
          <w:footerReference r:id="rId5" w:type="default"/>
          <w:pgSz w:w="11910" w:h="16840"/>
          <w:pgMar w:top="1580" w:right="960" w:bottom="1220" w:left="1480" w:header="0" w:footer="1038" w:gutter="0"/>
          <w:pgNumType w:start="1"/>
          <w:cols w:space="720" w:num="1"/>
        </w:sectPr>
      </w:pPr>
    </w:p>
    <w:p>
      <w:pPr>
        <w:spacing w:before="4" w:line="240" w:lineRule="auto"/>
        <w:rPr>
          <w:rFonts w:ascii="宋体" w:hAnsi="宋体" w:eastAsia="宋体" w:cs="宋体"/>
          <w:sz w:val="27"/>
          <w:szCs w:val="27"/>
        </w:rPr>
      </w:pPr>
    </w:p>
    <w:p>
      <w:pPr>
        <w:spacing w:before="0"/>
        <w:ind w:left="0" w:right="1" w:firstLine="0"/>
        <w:jc w:val="center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b/>
          <w:bCs/>
          <w:spacing w:val="2"/>
          <w:sz w:val="32"/>
          <w:szCs w:val="32"/>
        </w:rPr>
        <w:t>目</w:t>
      </w:r>
      <w:r>
        <w:rPr>
          <w:rFonts w:ascii="宋体" w:hAnsi="宋体" w:eastAsia="宋体" w:cs="宋体"/>
          <w:b/>
          <w:bCs/>
          <w:sz w:val="32"/>
          <w:szCs w:val="32"/>
        </w:rPr>
        <w:t>录</w:t>
      </w:r>
    </w:p>
    <w:sdt>
      <w:sdtPr>
        <w:id w:val="1"/>
        <w:docPartObj>
          <w:docPartGallery w:val="Table of Contents"/>
          <w:docPartUnique/>
        </w:docPartObj>
      </w:sdtPr>
      <w:sdtContent>
        <w:p>
          <w:pPr>
            <w:pStyle w:val="7"/>
            <w:tabs>
              <w:tab w:val="right" w:leader="dot" w:pos="9071"/>
            </w:tabs>
            <w:spacing w:before="261" w:line="240" w:lineRule="auto"/>
            <w:ind w:left="1" w:right="0"/>
            <w:jc w:val="center"/>
            <w:rPr>
              <w:rFonts w:ascii="Calibri" w:hAnsi="Calibri" w:eastAsia="Calibri" w:cs="Calibri"/>
              <w:b w:val="0"/>
              <w:bCs w:val="0"/>
            </w:rPr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bookmarkStart w:id="2" w:name="第1章"/>
          <w:bookmarkEnd w:id="2"/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rPr>
              <w:rFonts w:ascii="黑体" w:hAnsi="黑体" w:eastAsia="黑体" w:cs="黑体"/>
            </w:rPr>
            <w:t>第</w:t>
          </w:r>
          <w:r>
            <w:rPr>
              <w:rFonts w:ascii="黑体" w:hAnsi="黑体" w:eastAsia="黑体" w:cs="黑体"/>
              <w:spacing w:val="-55"/>
            </w:rPr>
            <w:t xml:space="preserve"> </w:t>
          </w:r>
          <w:r>
            <w:rPr>
              <w:rFonts w:ascii="Arial" w:hAnsi="Arial" w:eastAsia="Arial" w:cs="Arial"/>
            </w:rPr>
            <w:t>1</w:t>
          </w:r>
          <w:r>
            <w:rPr>
              <w:rFonts w:ascii="Arial" w:hAnsi="Arial" w:eastAsia="Arial" w:cs="Arial"/>
              <w:spacing w:val="-5"/>
            </w:rPr>
            <w:t xml:space="preserve"> </w:t>
          </w:r>
          <w:r>
            <w:rPr>
              <w:rFonts w:ascii="黑体" w:hAnsi="黑体" w:eastAsia="黑体" w:cs="黑体"/>
            </w:rPr>
            <w:t>章</w:t>
          </w:r>
          <w:r>
            <w:rPr>
              <w:rFonts w:ascii="黑体" w:hAnsi="黑体" w:eastAsia="黑体" w:cs="黑体"/>
              <w:spacing w:val="-1"/>
            </w:rPr>
            <w:t xml:space="preserve"> </w:t>
          </w:r>
          <w:r>
            <w:rPr>
              <w:spacing w:val="1"/>
            </w:rPr>
            <w:t>安全说明</w:t>
          </w:r>
          <w:r>
            <w:rPr>
              <w:rFonts w:ascii="Times New Roman" w:hAnsi="Times New Roman" w:eastAsia="Times New Roman" w:cs="Times New Roman"/>
              <w:b w:val="0"/>
              <w:bCs w:val="0"/>
              <w:spacing w:val="1"/>
            </w:rPr>
            <w:tab/>
          </w:r>
          <w:r>
            <w:rPr>
              <w:rFonts w:ascii="Calibri" w:hAnsi="Calibri" w:eastAsia="Calibri" w:cs="Calibri"/>
            </w:rPr>
            <w:t>3</w:t>
          </w:r>
          <w:r>
            <w:rPr>
              <w:rFonts w:ascii="Calibri" w:hAnsi="Calibri" w:eastAsia="Calibri" w:cs="Calibri"/>
              <w:b w:val="0"/>
              <w:bCs w:val="0"/>
            </w:rPr>
            <w:fldChar w:fldCharType="end"/>
          </w:r>
        </w:p>
        <w:p>
          <w:pPr>
            <w:pStyle w:val="8"/>
            <w:tabs>
              <w:tab w:val="right" w:leader="dot" w:pos="9178"/>
            </w:tabs>
            <w:spacing w:line="240" w:lineRule="auto"/>
            <w:ind w:right="0"/>
            <w:jc w:val="left"/>
            <w:rPr>
              <w:rFonts w:ascii="Calibri" w:hAnsi="Calibri" w:eastAsia="Calibri" w:cs="Calibri"/>
            </w:rPr>
          </w:pPr>
          <w:bookmarkStart w:id="3" w:name="1.1 符号说明"/>
          <w:bookmarkEnd w:id="3"/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rPr>
              <w:rFonts w:ascii="Arial" w:hAnsi="Arial" w:eastAsia="Arial" w:cs="Arial"/>
              <w:spacing w:val="-1"/>
            </w:rPr>
            <w:t>1.1</w:t>
          </w:r>
          <w:r>
            <w:rPr>
              <w:rFonts w:ascii="Arial" w:hAnsi="Arial" w:eastAsia="Arial" w:cs="Arial"/>
              <w:spacing w:val="48"/>
            </w:rPr>
            <w:t xml:space="preserve"> </w:t>
          </w:r>
          <w:r>
            <w:t>符号说明</w:t>
          </w:r>
          <w:r>
            <w:rPr>
              <w:rFonts w:ascii="Times New Roman" w:hAnsi="Times New Roman" w:eastAsia="Times New Roman" w:cs="Times New Roman"/>
            </w:rPr>
            <w:tab/>
          </w:r>
          <w:r>
            <w:rPr>
              <w:rFonts w:ascii="Calibri" w:hAnsi="Calibri" w:eastAsia="Calibri" w:cs="Calibri"/>
            </w:rPr>
            <w:t>3</w:t>
          </w:r>
          <w:r>
            <w:rPr>
              <w:rFonts w:ascii="Calibri" w:hAnsi="Calibri" w:eastAsia="Calibri" w:cs="Calibri"/>
            </w:rPr>
            <w:fldChar w:fldCharType="end"/>
          </w:r>
        </w:p>
        <w:p>
          <w:pPr>
            <w:pStyle w:val="8"/>
            <w:tabs>
              <w:tab w:val="right" w:leader="dot" w:pos="9178"/>
            </w:tabs>
            <w:spacing w:line="240" w:lineRule="auto"/>
            <w:ind w:right="0"/>
            <w:jc w:val="left"/>
            <w:rPr>
              <w:rFonts w:ascii="Calibri" w:hAnsi="Calibri" w:eastAsia="Calibri" w:cs="Calibri"/>
            </w:rPr>
          </w:pPr>
          <w:bookmarkStart w:id="4" w:name="1.2 安全注意事项"/>
          <w:bookmarkEnd w:id="4"/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rPr>
              <w:rFonts w:ascii="Arial" w:hAnsi="Arial" w:eastAsia="Arial" w:cs="Arial"/>
              <w:spacing w:val="-1"/>
            </w:rPr>
            <w:t>1.2</w:t>
          </w:r>
          <w:r>
            <w:rPr>
              <w:rFonts w:ascii="Arial" w:hAnsi="Arial" w:eastAsia="Arial" w:cs="Arial"/>
              <w:spacing w:val="48"/>
            </w:rPr>
            <w:t xml:space="preserve"> </w:t>
          </w:r>
          <w:r>
            <w:t>安全注意事项</w:t>
          </w:r>
          <w:r>
            <w:rPr>
              <w:rFonts w:ascii="Times New Roman" w:hAnsi="Times New Roman" w:eastAsia="Times New Roman" w:cs="Times New Roman"/>
            </w:rPr>
            <w:tab/>
          </w:r>
          <w:r>
            <w:rPr>
              <w:rFonts w:ascii="Calibri" w:hAnsi="Calibri" w:eastAsia="Calibri" w:cs="Calibri"/>
            </w:rPr>
            <w:t>3</w:t>
          </w:r>
          <w:r>
            <w:rPr>
              <w:rFonts w:ascii="Calibri" w:hAnsi="Calibri" w:eastAsia="Calibri" w:cs="Calibri"/>
            </w:rPr>
            <w:fldChar w:fldCharType="end"/>
          </w:r>
        </w:p>
        <w:p>
          <w:pPr>
            <w:pStyle w:val="7"/>
            <w:tabs>
              <w:tab w:val="right" w:leader="dot" w:pos="9071"/>
            </w:tabs>
            <w:spacing w:before="216" w:line="240" w:lineRule="auto"/>
            <w:ind w:left="1" w:right="0"/>
            <w:jc w:val="center"/>
            <w:rPr>
              <w:rFonts w:ascii="Calibri" w:hAnsi="Calibri" w:eastAsia="Calibri" w:cs="Calibri"/>
              <w:b w:val="0"/>
              <w:bCs w:val="0"/>
            </w:rPr>
          </w:pPr>
          <w:bookmarkStart w:id="5" w:name="第2章 产品介绍"/>
          <w:bookmarkEnd w:id="5"/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rPr>
              <w:rFonts w:ascii="黑体" w:hAnsi="黑体" w:eastAsia="黑体" w:cs="黑体"/>
            </w:rPr>
            <w:t>第</w:t>
          </w:r>
          <w:r>
            <w:rPr>
              <w:rFonts w:ascii="黑体" w:hAnsi="黑体" w:eastAsia="黑体" w:cs="黑体"/>
              <w:spacing w:val="-55"/>
            </w:rPr>
            <w:t xml:space="preserve"> </w:t>
          </w:r>
          <w:r>
            <w:rPr>
              <w:rFonts w:ascii="Arial" w:hAnsi="Arial" w:eastAsia="Arial" w:cs="Arial"/>
            </w:rPr>
            <w:t>2</w:t>
          </w:r>
          <w:r>
            <w:rPr>
              <w:rFonts w:ascii="Arial" w:hAnsi="Arial" w:eastAsia="Arial" w:cs="Arial"/>
              <w:spacing w:val="-5"/>
            </w:rPr>
            <w:t xml:space="preserve"> </w:t>
          </w:r>
          <w:r>
            <w:rPr>
              <w:rFonts w:ascii="黑体" w:hAnsi="黑体" w:eastAsia="黑体" w:cs="黑体"/>
            </w:rPr>
            <w:t>章</w:t>
          </w:r>
          <w:r>
            <w:rPr>
              <w:rFonts w:ascii="黑体" w:hAnsi="黑体" w:eastAsia="黑体" w:cs="黑体"/>
              <w:spacing w:val="-1"/>
            </w:rPr>
            <w:t xml:space="preserve"> </w:t>
          </w:r>
          <w:r>
            <w:rPr>
              <w:spacing w:val="1"/>
            </w:rPr>
            <w:t>产品介绍</w:t>
          </w:r>
          <w:r>
            <w:rPr>
              <w:rFonts w:ascii="Times New Roman" w:hAnsi="Times New Roman" w:eastAsia="Times New Roman" w:cs="Times New Roman"/>
              <w:b w:val="0"/>
              <w:bCs w:val="0"/>
              <w:spacing w:val="1"/>
            </w:rPr>
            <w:tab/>
          </w:r>
          <w:r>
            <w:rPr>
              <w:rFonts w:ascii="Calibri" w:hAnsi="Calibri" w:eastAsia="Calibri" w:cs="Calibri"/>
            </w:rPr>
            <w:t>5</w:t>
          </w:r>
          <w:r>
            <w:rPr>
              <w:rFonts w:ascii="Calibri" w:hAnsi="Calibri" w:eastAsia="Calibri" w:cs="Calibri"/>
              <w:b w:val="0"/>
              <w:bCs w:val="0"/>
            </w:rPr>
            <w:fldChar w:fldCharType="end"/>
          </w:r>
        </w:p>
        <w:p>
          <w:pPr>
            <w:pStyle w:val="8"/>
            <w:tabs>
              <w:tab w:val="right" w:leader="dot" w:pos="9178"/>
            </w:tabs>
            <w:spacing w:line="240" w:lineRule="auto"/>
            <w:ind w:right="0"/>
            <w:jc w:val="left"/>
            <w:rPr>
              <w:rFonts w:ascii="Calibri" w:hAnsi="Calibri" w:eastAsia="Calibri" w:cs="Calibri"/>
            </w:rPr>
          </w:pPr>
          <w:bookmarkStart w:id="6" w:name="2.1 产品概述"/>
          <w:bookmarkEnd w:id="6"/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rPr>
              <w:rFonts w:ascii="Arial" w:hAnsi="Arial" w:eastAsia="Arial" w:cs="Arial"/>
              <w:spacing w:val="-1"/>
            </w:rPr>
            <w:t>2.1</w:t>
          </w:r>
          <w:r>
            <w:rPr>
              <w:rFonts w:ascii="Arial" w:hAnsi="Arial" w:eastAsia="Arial" w:cs="Arial"/>
              <w:spacing w:val="48"/>
            </w:rPr>
            <w:t xml:space="preserve"> </w:t>
          </w:r>
          <w:r>
            <w:t>产品概述</w:t>
          </w:r>
          <w:r>
            <w:rPr>
              <w:rFonts w:ascii="Times New Roman" w:hAnsi="Times New Roman" w:eastAsia="Times New Roman" w:cs="Times New Roman"/>
            </w:rPr>
            <w:tab/>
          </w:r>
          <w:r>
            <w:rPr>
              <w:rFonts w:ascii="Calibri" w:hAnsi="Calibri" w:eastAsia="Calibri" w:cs="Calibri"/>
            </w:rPr>
            <w:t>5</w:t>
          </w:r>
          <w:r>
            <w:rPr>
              <w:rFonts w:ascii="Calibri" w:hAnsi="Calibri" w:eastAsia="Calibri" w:cs="Calibri"/>
            </w:rPr>
            <w:fldChar w:fldCharType="end"/>
          </w:r>
        </w:p>
        <w:p>
          <w:pPr>
            <w:pStyle w:val="8"/>
            <w:tabs>
              <w:tab w:val="right" w:leader="dot" w:pos="9178"/>
            </w:tabs>
            <w:spacing w:line="240" w:lineRule="auto"/>
            <w:ind w:right="0"/>
            <w:jc w:val="left"/>
            <w:rPr>
              <w:rFonts w:ascii="Calibri" w:hAnsi="Calibri" w:eastAsia="Calibri" w:cs="Calibri"/>
            </w:rPr>
          </w:pPr>
          <w:bookmarkStart w:id="7" w:name="2.2 型号规则"/>
          <w:bookmarkEnd w:id="7"/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rPr>
              <w:rFonts w:ascii="Arial" w:hAnsi="Arial" w:eastAsia="Arial" w:cs="Arial"/>
              <w:spacing w:val="-1"/>
            </w:rPr>
            <w:t>2.2</w:t>
          </w:r>
          <w:r>
            <w:rPr>
              <w:rFonts w:ascii="Arial" w:hAnsi="Arial" w:eastAsia="Arial" w:cs="Arial"/>
              <w:spacing w:val="48"/>
            </w:rPr>
            <w:t xml:space="preserve"> </w:t>
          </w:r>
          <w:r>
            <w:t>型号规则</w:t>
          </w:r>
          <w:r>
            <w:rPr>
              <w:rFonts w:ascii="Times New Roman" w:hAnsi="Times New Roman" w:eastAsia="Times New Roman" w:cs="Times New Roman"/>
            </w:rPr>
            <w:tab/>
          </w:r>
          <w:r>
            <w:rPr>
              <w:rFonts w:ascii="Calibri" w:hAnsi="Calibri" w:eastAsia="Calibri" w:cs="Calibri"/>
            </w:rPr>
            <w:t>5</w:t>
          </w:r>
          <w:r>
            <w:rPr>
              <w:rFonts w:ascii="Calibri" w:hAnsi="Calibri" w:eastAsia="Calibri" w:cs="Calibri"/>
            </w:rPr>
            <w:fldChar w:fldCharType="end"/>
          </w:r>
        </w:p>
        <w:p>
          <w:pPr>
            <w:pStyle w:val="8"/>
            <w:tabs>
              <w:tab w:val="right" w:leader="dot" w:pos="9178"/>
            </w:tabs>
            <w:spacing w:before="96" w:line="240" w:lineRule="auto"/>
            <w:ind w:right="0"/>
            <w:jc w:val="left"/>
            <w:rPr>
              <w:rFonts w:ascii="Calibri" w:hAnsi="Calibri" w:eastAsia="Calibri" w:cs="Calibri"/>
            </w:rPr>
          </w:pPr>
          <w:bookmarkStart w:id="8" w:name="2.3 UPS外观"/>
          <w:bookmarkEnd w:id="8"/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rPr>
              <w:rFonts w:ascii="Arial" w:hAnsi="Arial" w:eastAsia="Arial" w:cs="Arial"/>
              <w:spacing w:val="-1"/>
            </w:rPr>
            <w:t>2.3</w:t>
          </w:r>
          <w:r>
            <w:rPr>
              <w:rFonts w:ascii="Arial" w:hAnsi="Arial" w:eastAsia="Arial" w:cs="Arial"/>
              <w:spacing w:val="2"/>
            </w:rPr>
            <w:t xml:space="preserve"> </w:t>
          </w:r>
          <w:r>
            <w:rPr>
              <w:rFonts w:ascii="Arial" w:hAnsi="Arial" w:eastAsia="Arial" w:cs="Arial"/>
            </w:rPr>
            <w:t>UPS</w:t>
          </w:r>
          <w:r>
            <w:rPr>
              <w:rFonts w:ascii="Arial" w:hAnsi="Arial" w:eastAsia="Arial" w:cs="Arial"/>
              <w:spacing w:val="-6"/>
            </w:rPr>
            <w:t xml:space="preserve"> </w:t>
          </w:r>
          <w:r>
            <w:rPr>
              <w:spacing w:val="-1"/>
            </w:rPr>
            <w:t>外观</w:t>
          </w:r>
          <w:r>
            <w:rPr>
              <w:rFonts w:ascii="Times New Roman" w:hAnsi="Times New Roman" w:eastAsia="Times New Roman" w:cs="Times New Roman"/>
              <w:spacing w:val="-1"/>
            </w:rPr>
            <w:tab/>
          </w:r>
          <w:r>
            <w:rPr>
              <w:rFonts w:ascii="Calibri" w:hAnsi="Calibri" w:eastAsia="Calibri" w:cs="Calibri"/>
            </w:rPr>
            <w:t>6</w:t>
          </w:r>
          <w:r>
            <w:rPr>
              <w:rFonts w:ascii="Calibri" w:hAnsi="Calibri" w:eastAsia="Calibri" w:cs="Calibri"/>
            </w:rPr>
            <w:fldChar w:fldCharType="end"/>
          </w:r>
        </w:p>
        <w:p>
          <w:pPr>
            <w:pStyle w:val="7"/>
            <w:tabs>
              <w:tab w:val="right" w:leader="dot" w:pos="9071"/>
            </w:tabs>
            <w:spacing w:line="240" w:lineRule="auto"/>
            <w:ind w:left="1" w:right="0"/>
            <w:jc w:val="center"/>
            <w:rPr>
              <w:rFonts w:ascii="Calibri" w:hAnsi="Calibri" w:eastAsia="Calibri" w:cs="Calibri"/>
              <w:b w:val="0"/>
              <w:bCs w:val="0"/>
            </w:rPr>
          </w:pPr>
          <w:bookmarkStart w:id="9" w:name="第3章 安装"/>
          <w:bookmarkEnd w:id="9"/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rPr>
              <w:rFonts w:ascii="黑体" w:hAnsi="黑体" w:eastAsia="黑体" w:cs="黑体"/>
            </w:rPr>
            <w:t>第</w:t>
          </w:r>
          <w:r>
            <w:rPr>
              <w:rFonts w:ascii="黑体" w:hAnsi="黑体" w:eastAsia="黑体" w:cs="黑体"/>
              <w:spacing w:val="-55"/>
            </w:rPr>
            <w:t xml:space="preserve"> </w:t>
          </w:r>
          <w:r>
            <w:rPr>
              <w:rFonts w:ascii="Arial" w:hAnsi="Arial" w:eastAsia="Arial" w:cs="Arial"/>
            </w:rPr>
            <w:t>3</w:t>
          </w:r>
          <w:r>
            <w:rPr>
              <w:rFonts w:ascii="Arial" w:hAnsi="Arial" w:eastAsia="Arial" w:cs="Arial"/>
              <w:spacing w:val="-5"/>
            </w:rPr>
            <w:t xml:space="preserve"> </w:t>
          </w:r>
          <w:r>
            <w:rPr>
              <w:rFonts w:ascii="黑体" w:hAnsi="黑体" w:eastAsia="黑体" w:cs="黑体"/>
            </w:rPr>
            <w:t>章</w:t>
          </w:r>
          <w:r>
            <w:rPr>
              <w:rFonts w:ascii="黑体" w:hAnsi="黑体" w:eastAsia="黑体" w:cs="黑体"/>
              <w:spacing w:val="-1"/>
            </w:rPr>
            <w:t xml:space="preserve"> </w:t>
          </w:r>
          <w:r>
            <w:rPr>
              <w:spacing w:val="2"/>
            </w:rPr>
            <w:t>安</w:t>
          </w:r>
          <w:r>
            <w:t>装</w:t>
          </w:r>
          <w:r>
            <w:rPr>
              <w:rFonts w:ascii="Times New Roman" w:hAnsi="Times New Roman" w:eastAsia="Times New Roman" w:cs="Times New Roman"/>
              <w:b w:val="0"/>
              <w:bCs w:val="0"/>
            </w:rPr>
            <w:tab/>
          </w:r>
          <w:r>
            <w:rPr>
              <w:rFonts w:ascii="Calibri" w:hAnsi="Calibri" w:eastAsia="Calibri" w:cs="Calibri"/>
            </w:rPr>
            <w:t>9</w:t>
          </w:r>
          <w:r>
            <w:rPr>
              <w:rFonts w:ascii="Calibri" w:hAnsi="Calibri" w:eastAsia="Calibri" w:cs="Calibri"/>
              <w:b w:val="0"/>
              <w:bCs w:val="0"/>
            </w:rPr>
            <w:fldChar w:fldCharType="end"/>
          </w:r>
        </w:p>
        <w:p>
          <w:pPr>
            <w:pStyle w:val="8"/>
            <w:tabs>
              <w:tab w:val="right" w:leader="dot" w:pos="9178"/>
            </w:tabs>
            <w:spacing w:line="240" w:lineRule="auto"/>
            <w:ind w:right="0"/>
            <w:jc w:val="left"/>
            <w:rPr>
              <w:rFonts w:ascii="Calibri" w:hAnsi="Calibri" w:eastAsia="Calibri" w:cs="Calibri"/>
            </w:rPr>
          </w:pPr>
          <w:bookmarkStart w:id="10" w:name="3.1 开箱检查"/>
          <w:bookmarkEnd w:id="10"/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rPr>
              <w:rFonts w:ascii="Arial" w:hAnsi="Arial" w:eastAsia="Arial" w:cs="Arial"/>
              <w:spacing w:val="-1"/>
            </w:rPr>
            <w:t>3.1</w:t>
          </w:r>
          <w:r>
            <w:rPr>
              <w:rFonts w:ascii="Arial" w:hAnsi="Arial" w:eastAsia="Arial" w:cs="Arial"/>
              <w:spacing w:val="48"/>
            </w:rPr>
            <w:t xml:space="preserve"> </w:t>
          </w:r>
          <w:r>
            <w:t>开箱检查</w:t>
          </w:r>
          <w:r>
            <w:rPr>
              <w:rFonts w:ascii="Times New Roman" w:hAnsi="Times New Roman" w:eastAsia="Times New Roman" w:cs="Times New Roman"/>
            </w:rPr>
            <w:tab/>
          </w:r>
          <w:r>
            <w:rPr>
              <w:rFonts w:ascii="Calibri" w:hAnsi="Calibri" w:eastAsia="Calibri" w:cs="Calibri"/>
            </w:rPr>
            <w:t>9</w:t>
          </w:r>
          <w:r>
            <w:rPr>
              <w:rFonts w:ascii="Calibri" w:hAnsi="Calibri" w:eastAsia="Calibri" w:cs="Calibri"/>
            </w:rPr>
            <w:fldChar w:fldCharType="end"/>
          </w:r>
        </w:p>
        <w:p>
          <w:pPr>
            <w:pStyle w:val="8"/>
            <w:tabs>
              <w:tab w:val="right" w:leader="dot" w:pos="9178"/>
            </w:tabs>
            <w:spacing w:before="96" w:line="240" w:lineRule="auto"/>
            <w:ind w:right="0"/>
            <w:jc w:val="left"/>
            <w:rPr>
              <w:rFonts w:ascii="Calibri" w:hAnsi="Calibri" w:eastAsia="Calibri" w:cs="Calibri"/>
            </w:rPr>
          </w:pPr>
          <w:bookmarkStart w:id="11" w:name="3.2 安装注意事项"/>
          <w:bookmarkEnd w:id="11"/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rPr>
              <w:rFonts w:ascii="Arial" w:hAnsi="Arial" w:eastAsia="Arial" w:cs="Arial"/>
              <w:spacing w:val="-1"/>
            </w:rPr>
            <w:t>3.2</w:t>
          </w:r>
          <w:r>
            <w:rPr>
              <w:rFonts w:ascii="Arial" w:hAnsi="Arial" w:eastAsia="Arial" w:cs="Arial"/>
              <w:spacing w:val="48"/>
            </w:rPr>
            <w:t xml:space="preserve"> </w:t>
          </w:r>
          <w:r>
            <w:t>安装注意事项</w:t>
          </w:r>
          <w:r>
            <w:rPr>
              <w:rFonts w:ascii="Times New Roman" w:hAnsi="Times New Roman" w:eastAsia="Times New Roman" w:cs="Times New Roman"/>
            </w:rPr>
            <w:tab/>
          </w:r>
          <w:r>
            <w:rPr>
              <w:rFonts w:ascii="Calibri" w:hAnsi="Calibri" w:eastAsia="Calibri" w:cs="Calibri"/>
            </w:rPr>
            <w:t>9</w:t>
          </w:r>
          <w:r>
            <w:rPr>
              <w:rFonts w:ascii="Calibri" w:hAnsi="Calibri" w:eastAsia="Calibri" w:cs="Calibri"/>
            </w:rPr>
            <w:fldChar w:fldCharType="end"/>
          </w:r>
        </w:p>
        <w:p>
          <w:pPr>
            <w:pStyle w:val="8"/>
            <w:tabs>
              <w:tab w:val="right" w:leader="dot" w:pos="9178"/>
            </w:tabs>
            <w:spacing w:line="240" w:lineRule="auto"/>
            <w:ind w:right="0"/>
            <w:jc w:val="left"/>
            <w:rPr>
              <w:rFonts w:ascii="Calibri" w:hAnsi="Calibri" w:eastAsia="Calibri" w:cs="Calibri"/>
            </w:rPr>
          </w:pPr>
          <w:bookmarkStart w:id="12" w:name="3.3 接线方法"/>
          <w:bookmarkEnd w:id="12"/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rPr>
              <w:rFonts w:ascii="Arial" w:hAnsi="Arial" w:eastAsia="Arial" w:cs="Arial"/>
              <w:spacing w:val="-1"/>
            </w:rPr>
            <w:t>3.3</w:t>
          </w:r>
          <w:r>
            <w:rPr>
              <w:rFonts w:ascii="Arial" w:hAnsi="Arial" w:eastAsia="Arial" w:cs="Arial"/>
              <w:spacing w:val="48"/>
            </w:rPr>
            <w:t xml:space="preserve"> </w:t>
          </w:r>
          <w:r>
            <w:t>接线方法</w:t>
          </w:r>
          <w:r>
            <w:rPr>
              <w:rFonts w:ascii="Times New Roman" w:hAnsi="Times New Roman" w:eastAsia="Times New Roman" w:cs="Times New Roman"/>
            </w:rPr>
            <w:tab/>
          </w:r>
          <w:r>
            <w:rPr>
              <w:rFonts w:ascii="Calibri" w:hAnsi="Calibri" w:eastAsia="Calibri" w:cs="Calibri"/>
            </w:rPr>
            <w:t>9</w:t>
          </w:r>
          <w:r>
            <w:rPr>
              <w:rFonts w:ascii="Calibri" w:hAnsi="Calibri" w:eastAsia="Calibri" w:cs="Calibri"/>
            </w:rPr>
            <w:fldChar w:fldCharType="end"/>
          </w:r>
        </w:p>
        <w:p>
          <w:pPr>
            <w:pStyle w:val="7"/>
            <w:tabs>
              <w:tab w:val="right" w:leader="dot" w:pos="9067"/>
            </w:tabs>
            <w:spacing w:line="240" w:lineRule="auto"/>
            <w:ind w:right="0"/>
            <w:jc w:val="center"/>
            <w:rPr>
              <w:rFonts w:ascii="Calibri" w:hAnsi="Calibri" w:eastAsia="Calibri" w:cs="Calibri"/>
              <w:b w:val="0"/>
              <w:bCs w:val="0"/>
            </w:rPr>
          </w:pPr>
          <w:bookmarkStart w:id="13" w:name="第4章 运行和操作"/>
          <w:bookmarkEnd w:id="13"/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rPr>
              <w:rFonts w:ascii="黑体" w:hAnsi="黑体" w:eastAsia="黑体" w:cs="黑体"/>
            </w:rPr>
            <w:t>第</w:t>
          </w:r>
          <w:r>
            <w:rPr>
              <w:rFonts w:ascii="黑体" w:hAnsi="黑体" w:eastAsia="黑体" w:cs="黑体"/>
              <w:spacing w:val="-55"/>
            </w:rPr>
            <w:t xml:space="preserve"> </w:t>
          </w:r>
          <w:r>
            <w:rPr>
              <w:rFonts w:ascii="Arial" w:hAnsi="Arial" w:eastAsia="Arial" w:cs="Arial"/>
            </w:rPr>
            <w:t>4</w:t>
          </w:r>
          <w:r>
            <w:rPr>
              <w:rFonts w:ascii="Arial" w:hAnsi="Arial" w:eastAsia="Arial" w:cs="Arial"/>
              <w:spacing w:val="-5"/>
            </w:rPr>
            <w:t xml:space="preserve"> </w:t>
          </w:r>
          <w:r>
            <w:rPr>
              <w:rFonts w:ascii="黑体" w:hAnsi="黑体" w:eastAsia="黑体" w:cs="黑体"/>
            </w:rPr>
            <w:t>章</w:t>
          </w:r>
          <w:r>
            <w:rPr>
              <w:rFonts w:ascii="黑体" w:hAnsi="黑体" w:eastAsia="黑体" w:cs="黑体"/>
              <w:spacing w:val="-1"/>
            </w:rPr>
            <w:t xml:space="preserve"> </w:t>
          </w:r>
          <w:r>
            <w:rPr>
              <w:spacing w:val="1"/>
            </w:rPr>
            <w:t>运行和操作</w:t>
          </w:r>
          <w:r>
            <w:rPr>
              <w:rFonts w:ascii="Times New Roman" w:hAnsi="Times New Roman" w:eastAsia="Times New Roman" w:cs="Times New Roman"/>
              <w:b w:val="0"/>
              <w:bCs w:val="0"/>
              <w:spacing w:val="1"/>
            </w:rPr>
            <w:tab/>
          </w:r>
          <w:r>
            <w:rPr>
              <w:rFonts w:ascii="Calibri" w:hAnsi="Calibri" w:eastAsia="Calibri" w:cs="Calibri"/>
              <w:spacing w:val="-1"/>
            </w:rPr>
            <w:t>17</w:t>
          </w:r>
          <w:r>
            <w:rPr>
              <w:rFonts w:ascii="Calibri" w:hAnsi="Calibri" w:eastAsia="Calibri" w:cs="Calibri"/>
              <w:b w:val="0"/>
              <w:bCs w:val="0"/>
            </w:rPr>
            <w:fldChar w:fldCharType="end"/>
          </w:r>
        </w:p>
        <w:p>
          <w:pPr>
            <w:pStyle w:val="8"/>
            <w:tabs>
              <w:tab w:val="right" w:leader="dot" w:pos="9176"/>
            </w:tabs>
            <w:spacing w:before="96" w:line="240" w:lineRule="auto"/>
            <w:ind w:right="0"/>
            <w:jc w:val="left"/>
            <w:rPr>
              <w:rFonts w:ascii="Calibri" w:hAnsi="Calibri" w:eastAsia="Calibri" w:cs="Calibri"/>
            </w:rPr>
          </w:pPr>
          <w:bookmarkStart w:id="14" w:name="4.1 面板显示"/>
          <w:bookmarkEnd w:id="14"/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rPr>
              <w:rFonts w:ascii="Arial" w:hAnsi="Arial" w:eastAsia="Arial" w:cs="Arial"/>
              <w:spacing w:val="-1"/>
            </w:rPr>
            <w:t>4.1</w:t>
          </w:r>
          <w:r>
            <w:rPr>
              <w:rFonts w:ascii="Arial" w:hAnsi="Arial" w:eastAsia="Arial" w:cs="Arial"/>
              <w:spacing w:val="48"/>
            </w:rPr>
            <w:t xml:space="preserve"> </w:t>
          </w:r>
          <w:r>
            <w:t>面板显示</w:t>
          </w:r>
          <w:r>
            <w:rPr>
              <w:rFonts w:ascii="Times New Roman" w:hAnsi="Times New Roman" w:eastAsia="Times New Roman" w:cs="Times New Roman"/>
            </w:rPr>
            <w:tab/>
          </w:r>
          <w:r>
            <w:rPr>
              <w:rFonts w:ascii="Calibri" w:hAnsi="Calibri" w:eastAsia="Calibri" w:cs="Calibri"/>
              <w:spacing w:val="-1"/>
            </w:rPr>
            <w:t>17</w:t>
          </w:r>
          <w:r>
            <w:rPr>
              <w:rFonts w:ascii="Calibri" w:hAnsi="Calibri" w:eastAsia="Calibri" w:cs="Calibri"/>
            </w:rPr>
            <w:fldChar w:fldCharType="end"/>
          </w:r>
        </w:p>
        <w:p>
          <w:pPr>
            <w:pStyle w:val="8"/>
            <w:tabs>
              <w:tab w:val="right" w:leader="dot" w:pos="9176"/>
            </w:tabs>
            <w:spacing w:line="240" w:lineRule="auto"/>
            <w:ind w:right="0"/>
            <w:jc w:val="left"/>
            <w:rPr>
              <w:rFonts w:ascii="Calibri" w:hAnsi="Calibri" w:eastAsia="Calibri" w:cs="Calibri"/>
            </w:rPr>
          </w:pPr>
          <w:bookmarkStart w:id="15" w:name="4.2 UPS主要运行模式"/>
          <w:bookmarkEnd w:id="15"/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rPr>
              <w:rFonts w:ascii="Arial" w:hAnsi="Arial" w:eastAsia="Arial" w:cs="Arial"/>
              <w:spacing w:val="-1"/>
            </w:rPr>
            <w:t>4.2</w:t>
          </w:r>
          <w:r>
            <w:rPr>
              <w:rFonts w:ascii="Arial" w:hAnsi="Arial" w:eastAsia="Arial" w:cs="Arial"/>
              <w:spacing w:val="2"/>
            </w:rPr>
            <w:t xml:space="preserve"> </w:t>
          </w:r>
          <w:r>
            <w:rPr>
              <w:rFonts w:ascii="Arial" w:hAnsi="Arial" w:eastAsia="Arial" w:cs="Arial"/>
            </w:rPr>
            <w:t>UPS</w:t>
          </w:r>
          <w:r>
            <w:rPr>
              <w:rFonts w:ascii="Arial" w:hAnsi="Arial" w:eastAsia="Arial" w:cs="Arial"/>
              <w:spacing w:val="-6"/>
            </w:rPr>
            <w:t xml:space="preserve"> </w:t>
          </w:r>
          <w:r>
            <w:t>主要运行模式</w:t>
          </w:r>
          <w:r>
            <w:rPr>
              <w:rFonts w:ascii="Times New Roman" w:hAnsi="Times New Roman" w:eastAsia="Times New Roman" w:cs="Times New Roman"/>
            </w:rPr>
            <w:tab/>
          </w:r>
          <w:r>
            <w:rPr>
              <w:rFonts w:ascii="Calibri" w:hAnsi="Calibri" w:eastAsia="Calibri" w:cs="Calibri"/>
              <w:spacing w:val="-1"/>
            </w:rPr>
            <w:t>19</w:t>
          </w:r>
          <w:r>
            <w:rPr>
              <w:rFonts w:ascii="Calibri" w:hAnsi="Calibri" w:eastAsia="Calibri" w:cs="Calibri"/>
            </w:rPr>
            <w:fldChar w:fldCharType="end"/>
          </w:r>
        </w:p>
        <w:p>
          <w:pPr>
            <w:pStyle w:val="8"/>
            <w:tabs>
              <w:tab w:val="right" w:leader="dot" w:pos="9176"/>
            </w:tabs>
            <w:spacing w:line="240" w:lineRule="auto"/>
            <w:ind w:right="0"/>
            <w:jc w:val="left"/>
            <w:rPr>
              <w:rFonts w:ascii="Calibri" w:hAnsi="Calibri" w:eastAsia="Calibri" w:cs="Calibri"/>
            </w:rPr>
          </w:pPr>
          <w:bookmarkStart w:id="16" w:name="4.3 操作"/>
          <w:bookmarkEnd w:id="16"/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rPr>
              <w:rFonts w:ascii="Arial" w:hAnsi="Arial" w:eastAsia="Arial" w:cs="Arial"/>
              <w:spacing w:val="-1"/>
            </w:rPr>
            <w:t>4.3</w:t>
          </w:r>
          <w:r>
            <w:rPr>
              <w:rFonts w:ascii="Arial" w:hAnsi="Arial" w:eastAsia="Arial" w:cs="Arial"/>
              <w:spacing w:val="48"/>
            </w:rPr>
            <w:t xml:space="preserve"> </w:t>
          </w:r>
          <w:r>
            <w:rPr>
              <w:spacing w:val="-1"/>
            </w:rPr>
            <w:t>操作</w:t>
          </w:r>
          <w:r>
            <w:rPr>
              <w:rFonts w:ascii="Times New Roman" w:hAnsi="Times New Roman" w:eastAsia="Times New Roman" w:cs="Times New Roman"/>
              <w:spacing w:val="-1"/>
            </w:rPr>
            <w:tab/>
          </w:r>
          <w:r>
            <w:rPr>
              <w:rFonts w:ascii="Calibri" w:hAnsi="Calibri" w:eastAsia="Calibri" w:cs="Calibri"/>
              <w:spacing w:val="-1"/>
            </w:rPr>
            <w:t>20</w:t>
          </w:r>
          <w:r>
            <w:rPr>
              <w:rFonts w:ascii="Calibri" w:hAnsi="Calibri" w:eastAsia="Calibri" w:cs="Calibri"/>
            </w:rPr>
            <w:fldChar w:fldCharType="end"/>
          </w:r>
        </w:p>
        <w:p>
          <w:pPr>
            <w:pStyle w:val="7"/>
            <w:tabs>
              <w:tab w:val="right" w:leader="dot" w:pos="9067"/>
            </w:tabs>
            <w:spacing w:before="216" w:line="240" w:lineRule="auto"/>
            <w:ind w:right="0"/>
            <w:jc w:val="center"/>
            <w:rPr>
              <w:rFonts w:ascii="Calibri" w:hAnsi="Calibri" w:eastAsia="Calibri" w:cs="Calibri"/>
              <w:b w:val="0"/>
              <w:bCs w:val="0"/>
            </w:rPr>
          </w:pPr>
          <w:bookmarkStart w:id="17" w:name="第5章 维护和保养"/>
          <w:bookmarkEnd w:id="17"/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rPr>
              <w:rFonts w:ascii="黑体" w:hAnsi="黑体" w:eastAsia="黑体" w:cs="黑体"/>
            </w:rPr>
            <w:t>第</w:t>
          </w:r>
          <w:r>
            <w:rPr>
              <w:rFonts w:ascii="黑体" w:hAnsi="黑体" w:eastAsia="黑体" w:cs="黑体"/>
              <w:spacing w:val="-55"/>
            </w:rPr>
            <w:t xml:space="preserve"> </w:t>
          </w:r>
          <w:r>
            <w:rPr>
              <w:rFonts w:ascii="Arial" w:hAnsi="Arial" w:eastAsia="Arial" w:cs="Arial"/>
            </w:rPr>
            <w:t>5</w:t>
          </w:r>
          <w:r>
            <w:rPr>
              <w:rFonts w:ascii="Arial" w:hAnsi="Arial" w:eastAsia="Arial" w:cs="Arial"/>
              <w:spacing w:val="-5"/>
            </w:rPr>
            <w:t xml:space="preserve"> </w:t>
          </w:r>
          <w:r>
            <w:rPr>
              <w:rFonts w:ascii="黑体" w:hAnsi="黑体" w:eastAsia="黑体" w:cs="黑体"/>
            </w:rPr>
            <w:t>章</w:t>
          </w:r>
          <w:r>
            <w:rPr>
              <w:rFonts w:ascii="黑体" w:hAnsi="黑体" w:eastAsia="黑体" w:cs="黑体"/>
              <w:spacing w:val="-1"/>
            </w:rPr>
            <w:t xml:space="preserve"> </w:t>
          </w:r>
          <w:r>
            <w:rPr>
              <w:spacing w:val="1"/>
            </w:rPr>
            <w:t>维护和保养</w:t>
          </w:r>
          <w:r>
            <w:rPr>
              <w:rFonts w:ascii="Times New Roman" w:hAnsi="Times New Roman" w:eastAsia="Times New Roman" w:cs="Times New Roman"/>
              <w:b w:val="0"/>
              <w:bCs w:val="0"/>
              <w:spacing w:val="1"/>
            </w:rPr>
            <w:tab/>
          </w:r>
          <w:r>
            <w:rPr>
              <w:rFonts w:ascii="Calibri" w:hAnsi="Calibri" w:eastAsia="Calibri" w:cs="Calibri"/>
              <w:spacing w:val="-1"/>
            </w:rPr>
            <w:t>22</w:t>
          </w:r>
          <w:r>
            <w:rPr>
              <w:rFonts w:ascii="Calibri" w:hAnsi="Calibri" w:eastAsia="Calibri" w:cs="Calibri"/>
              <w:b w:val="0"/>
              <w:bCs w:val="0"/>
            </w:rPr>
            <w:fldChar w:fldCharType="end"/>
          </w:r>
        </w:p>
        <w:p>
          <w:pPr>
            <w:pStyle w:val="8"/>
            <w:tabs>
              <w:tab w:val="right" w:leader="dot" w:pos="9176"/>
            </w:tabs>
            <w:spacing w:line="240" w:lineRule="auto"/>
            <w:ind w:right="0"/>
            <w:jc w:val="left"/>
            <w:rPr>
              <w:rFonts w:ascii="Calibri" w:hAnsi="Calibri" w:eastAsia="Calibri" w:cs="Calibri"/>
            </w:rPr>
          </w:pPr>
          <w:bookmarkStart w:id="18" w:name="5.1 常规维护"/>
          <w:bookmarkEnd w:id="18"/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rPr>
              <w:rFonts w:ascii="Arial" w:hAnsi="Arial" w:eastAsia="Arial" w:cs="Arial"/>
              <w:spacing w:val="-1"/>
            </w:rPr>
            <w:t>5.1</w:t>
          </w:r>
          <w:r>
            <w:rPr>
              <w:rFonts w:ascii="Arial" w:hAnsi="Arial" w:eastAsia="Arial" w:cs="Arial"/>
              <w:spacing w:val="48"/>
            </w:rPr>
            <w:t xml:space="preserve"> </w:t>
          </w:r>
          <w:r>
            <w:t>常规维护</w:t>
          </w:r>
          <w:r>
            <w:rPr>
              <w:rFonts w:ascii="Times New Roman" w:hAnsi="Times New Roman" w:eastAsia="Times New Roman" w:cs="Times New Roman"/>
            </w:rPr>
            <w:tab/>
          </w:r>
          <w:r>
            <w:rPr>
              <w:rFonts w:ascii="Calibri" w:hAnsi="Calibri" w:eastAsia="Calibri" w:cs="Calibri"/>
              <w:spacing w:val="-1"/>
            </w:rPr>
            <w:t>22</w:t>
          </w:r>
          <w:r>
            <w:rPr>
              <w:rFonts w:ascii="Calibri" w:hAnsi="Calibri" w:eastAsia="Calibri" w:cs="Calibri"/>
            </w:rPr>
            <w:fldChar w:fldCharType="end"/>
          </w:r>
        </w:p>
        <w:p>
          <w:pPr>
            <w:pStyle w:val="8"/>
            <w:tabs>
              <w:tab w:val="right" w:leader="dot" w:pos="9176"/>
            </w:tabs>
            <w:spacing w:line="240" w:lineRule="auto"/>
            <w:ind w:right="0"/>
            <w:jc w:val="left"/>
            <w:rPr>
              <w:rFonts w:ascii="Calibri" w:hAnsi="Calibri" w:eastAsia="Calibri" w:cs="Calibri"/>
            </w:rPr>
          </w:pPr>
          <w:bookmarkStart w:id="19" w:name="5.2 电池维护"/>
          <w:bookmarkEnd w:id="19"/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rPr>
              <w:rFonts w:ascii="Arial" w:hAnsi="Arial" w:eastAsia="Arial" w:cs="Arial"/>
              <w:spacing w:val="-1"/>
            </w:rPr>
            <w:t>5.2</w:t>
          </w:r>
          <w:r>
            <w:rPr>
              <w:rFonts w:ascii="Arial" w:hAnsi="Arial" w:eastAsia="Arial" w:cs="Arial"/>
              <w:spacing w:val="48"/>
            </w:rPr>
            <w:t xml:space="preserve"> </w:t>
          </w:r>
          <w:r>
            <w:t>电池维护</w:t>
          </w:r>
          <w:r>
            <w:rPr>
              <w:rFonts w:ascii="Times New Roman" w:hAnsi="Times New Roman" w:eastAsia="Times New Roman" w:cs="Times New Roman"/>
            </w:rPr>
            <w:tab/>
          </w:r>
          <w:r>
            <w:rPr>
              <w:rFonts w:ascii="Calibri" w:hAnsi="Calibri" w:eastAsia="Calibri" w:cs="Calibri"/>
              <w:spacing w:val="-1"/>
            </w:rPr>
            <w:t>22</w:t>
          </w:r>
          <w:r>
            <w:rPr>
              <w:rFonts w:ascii="Calibri" w:hAnsi="Calibri" w:eastAsia="Calibri" w:cs="Calibri"/>
            </w:rPr>
            <w:fldChar w:fldCharType="end"/>
          </w:r>
        </w:p>
        <w:p>
          <w:pPr>
            <w:pStyle w:val="7"/>
            <w:tabs>
              <w:tab w:val="right" w:leader="dot" w:pos="9067"/>
            </w:tabs>
            <w:spacing w:before="216" w:line="240" w:lineRule="auto"/>
            <w:ind w:right="0"/>
            <w:jc w:val="center"/>
            <w:rPr>
              <w:rFonts w:ascii="Calibri" w:hAnsi="Calibri" w:eastAsia="Calibri" w:cs="Calibri"/>
              <w:b w:val="0"/>
              <w:bCs w:val="0"/>
            </w:rPr>
          </w:pPr>
          <w:bookmarkStart w:id="20" w:name="第6章 故障处理"/>
          <w:bookmarkEnd w:id="20"/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rPr>
              <w:rFonts w:ascii="黑体" w:hAnsi="黑体" w:eastAsia="黑体" w:cs="黑体"/>
            </w:rPr>
            <w:t>第</w:t>
          </w:r>
          <w:r>
            <w:rPr>
              <w:rFonts w:ascii="黑体" w:hAnsi="黑体" w:eastAsia="黑体" w:cs="黑体"/>
              <w:spacing w:val="-55"/>
            </w:rPr>
            <w:t xml:space="preserve"> </w:t>
          </w:r>
          <w:r>
            <w:rPr>
              <w:rFonts w:ascii="Arial" w:hAnsi="Arial" w:eastAsia="Arial" w:cs="Arial"/>
            </w:rPr>
            <w:t>6</w:t>
          </w:r>
          <w:r>
            <w:rPr>
              <w:rFonts w:ascii="Arial" w:hAnsi="Arial" w:eastAsia="Arial" w:cs="Arial"/>
              <w:spacing w:val="-5"/>
            </w:rPr>
            <w:t xml:space="preserve"> </w:t>
          </w:r>
          <w:r>
            <w:rPr>
              <w:rFonts w:ascii="黑体" w:hAnsi="黑体" w:eastAsia="黑体" w:cs="黑体"/>
            </w:rPr>
            <w:t>章</w:t>
          </w:r>
          <w:r>
            <w:rPr>
              <w:rFonts w:ascii="黑体" w:hAnsi="黑体" w:eastAsia="黑体" w:cs="黑体"/>
              <w:spacing w:val="-1"/>
            </w:rPr>
            <w:t xml:space="preserve"> </w:t>
          </w:r>
          <w:r>
            <w:rPr>
              <w:spacing w:val="1"/>
            </w:rPr>
            <w:t>故障处理</w:t>
          </w:r>
          <w:r>
            <w:rPr>
              <w:rFonts w:ascii="Times New Roman" w:hAnsi="Times New Roman" w:eastAsia="Times New Roman" w:cs="Times New Roman"/>
              <w:b w:val="0"/>
              <w:bCs w:val="0"/>
              <w:spacing w:val="1"/>
            </w:rPr>
            <w:tab/>
          </w:r>
          <w:r>
            <w:rPr>
              <w:rFonts w:ascii="Calibri" w:hAnsi="Calibri" w:eastAsia="Calibri" w:cs="Calibri"/>
              <w:spacing w:val="-1"/>
            </w:rPr>
            <w:t>23</w:t>
          </w:r>
          <w:r>
            <w:rPr>
              <w:rFonts w:ascii="Calibri" w:hAnsi="Calibri" w:eastAsia="Calibri" w:cs="Calibri"/>
              <w:b w:val="0"/>
              <w:bCs w:val="0"/>
            </w:rPr>
            <w:fldChar w:fldCharType="end"/>
          </w:r>
        </w:p>
        <w:p>
          <w:pPr>
            <w:pStyle w:val="8"/>
            <w:tabs>
              <w:tab w:val="right" w:leader="dot" w:pos="9176"/>
            </w:tabs>
            <w:spacing w:line="240" w:lineRule="auto"/>
            <w:ind w:right="0"/>
            <w:jc w:val="left"/>
            <w:rPr>
              <w:rFonts w:ascii="Calibri" w:hAnsi="Calibri" w:eastAsia="Calibri" w:cs="Calibri"/>
            </w:rPr>
          </w:pPr>
          <w:bookmarkStart w:id="21" w:name="6.1 LCD 面板故障显示处理表"/>
          <w:bookmarkEnd w:id="21"/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rPr>
              <w:rFonts w:ascii="Arial" w:hAnsi="Arial" w:eastAsia="Arial" w:cs="Arial"/>
              <w:spacing w:val="-1"/>
            </w:rPr>
            <w:t>6.1</w:t>
          </w:r>
          <w:r>
            <w:rPr>
              <w:rFonts w:ascii="Arial" w:hAnsi="Arial" w:eastAsia="Arial" w:cs="Arial"/>
              <w:spacing w:val="2"/>
            </w:rPr>
            <w:t xml:space="preserve"> </w:t>
          </w:r>
          <w:r>
            <w:rPr>
              <w:rFonts w:ascii="Arial" w:hAnsi="Arial" w:eastAsia="Arial" w:cs="Arial"/>
              <w:spacing w:val="-1"/>
            </w:rPr>
            <w:t>LCD</w:t>
          </w:r>
          <w:r>
            <w:rPr>
              <w:rFonts w:ascii="Arial" w:hAnsi="Arial" w:eastAsia="Arial" w:cs="Arial"/>
              <w:spacing w:val="49"/>
            </w:rPr>
            <w:t xml:space="preserve"> </w:t>
          </w:r>
          <w:r>
            <w:t>面板故障显示处理表</w:t>
          </w:r>
          <w:r>
            <w:rPr>
              <w:rFonts w:ascii="Times New Roman" w:hAnsi="Times New Roman" w:eastAsia="Times New Roman" w:cs="Times New Roman"/>
            </w:rPr>
            <w:tab/>
          </w:r>
          <w:r>
            <w:rPr>
              <w:rFonts w:ascii="Calibri" w:hAnsi="Calibri" w:eastAsia="Calibri" w:cs="Calibri"/>
              <w:spacing w:val="-1"/>
            </w:rPr>
            <w:t>23</w:t>
          </w:r>
          <w:r>
            <w:rPr>
              <w:rFonts w:ascii="Calibri" w:hAnsi="Calibri" w:eastAsia="Calibri" w:cs="Calibri"/>
            </w:rPr>
            <w:fldChar w:fldCharType="end"/>
          </w:r>
        </w:p>
        <w:p>
          <w:pPr>
            <w:pStyle w:val="7"/>
            <w:tabs>
              <w:tab w:val="right" w:leader="dot" w:pos="9067"/>
            </w:tabs>
            <w:spacing w:line="240" w:lineRule="auto"/>
            <w:ind w:right="0"/>
            <w:jc w:val="center"/>
            <w:rPr>
              <w:rFonts w:ascii="Calibri" w:hAnsi="Calibri" w:eastAsia="Calibri" w:cs="Calibri"/>
              <w:b w:val="0"/>
              <w:bCs w:val="0"/>
            </w:rPr>
          </w:pPr>
          <w:bookmarkStart w:id="22" w:name="第7章 产品规格"/>
          <w:bookmarkEnd w:id="22"/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rPr>
              <w:rFonts w:ascii="黑体" w:hAnsi="黑体" w:eastAsia="黑体" w:cs="黑体"/>
            </w:rPr>
            <w:t>第</w:t>
          </w:r>
          <w:r>
            <w:rPr>
              <w:rFonts w:ascii="黑体" w:hAnsi="黑体" w:eastAsia="黑体" w:cs="黑体"/>
              <w:spacing w:val="-55"/>
            </w:rPr>
            <w:t xml:space="preserve"> </w:t>
          </w:r>
          <w:r>
            <w:rPr>
              <w:rFonts w:ascii="Arial" w:hAnsi="Arial" w:eastAsia="Arial" w:cs="Arial"/>
            </w:rPr>
            <w:t>7</w:t>
          </w:r>
          <w:r>
            <w:rPr>
              <w:rFonts w:ascii="Arial" w:hAnsi="Arial" w:eastAsia="Arial" w:cs="Arial"/>
              <w:spacing w:val="-5"/>
            </w:rPr>
            <w:t xml:space="preserve"> </w:t>
          </w:r>
          <w:r>
            <w:rPr>
              <w:rFonts w:ascii="黑体" w:hAnsi="黑体" w:eastAsia="黑体" w:cs="黑体"/>
            </w:rPr>
            <w:t>章</w:t>
          </w:r>
          <w:r>
            <w:rPr>
              <w:rFonts w:ascii="黑体" w:hAnsi="黑体" w:eastAsia="黑体" w:cs="黑体"/>
              <w:spacing w:val="-1"/>
            </w:rPr>
            <w:t xml:space="preserve"> </w:t>
          </w:r>
          <w:r>
            <w:rPr>
              <w:spacing w:val="1"/>
            </w:rPr>
            <w:t>产品规格</w:t>
          </w:r>
          <w:r>
            <w:rPr>
              <w:rFonts w:ascii="Times New Roman" w:hAnsi="Times New Roman" w:eastAsia="Times New Roman" w:cs="Times New Roman"/>
              <w:b w:val="0"/>
              <w:bCs w:val="0"/>
              <w:spacing w:val="1"/>
            </w:rPr>
            <w:tab/>
          </w:r>
          <w:r>
            <w:rPr>
              <w:rFonts w:ascii="Calibri" w:hAnsi="Calibri" w:eastAsia="Calibri" w:cs="Calibri"/>
              <w:spacing w:val="-1"/>
            </w:rPr>
            <w:t>24</w:t>
          </w:r>
          <w:r>
            <w:rPr>
              <w:rFonts w:ascii="Calibri" w:hAnsi="Calibri" w:eastAsia="Calibri" w:cs="Calibri"/>
              <w:b w:val="0"/>
              <w:bCs w:val="0"/>
            </w:rPr>
            <w:fldChar w:fldCharType="end"/>
          </w:r>
        </w:p>
        <w:p>
          <w:pPr>
            <w:pStyle w:val="8"/>
            <w:tabs>
              <w:tab w:val="right" w:leader="dot" w:pos="9176"/>
            </w:tabs>
            <w:spacing w:before="96" w:line="240" w:lineRule="auto"/>
            <w:ind w:right="0"/>
            <w:jc w:val="left"/>
            <w:rPr>
              <w:rFonts w:ascii="Calibri" w:hAnsi="Calibri" w:eastAsia="Calibri" w:cs="Calibri"/>
            </w:rPr>
          </w:pPr>
          <w:bookmarkStart w:id="23" w:name="7.1 单入单出产品基本电气规格"/>
          <w:bookmarkEnd w:id="23"/>
          <w:r>
            <w:fldChar w:fldCharType="begin"/>
          </w:r>
          <w:r>
            <w:instrText xml:space="preserve"> HYPERLINK \l "_bookmark21" </w:instrText>
          </w:r>
          <w:r>
            <w:fldChar w:fldCharType="separate"/>
          </w:r>
          <w:r>
            <w:rPr>
              <w:rFonts w:ascii="Arial" w:hAnsi="Arial" w:eastAsia="Arial" w:cs="Arial"/>
              <w:spacing w:val="-1"/>
            </w:rPr>
            <w:t>7.1</w:t>
          </w:r>
          <w:r>
            <w:rPr>
              <w:rFonts w:ascii="Arial" w:hAnsi="Arial" w:eastAsia="Arial" w:cs="Arial"/>
              <w:spacing w:val="47"/>
            </w:rPr>
            <w:t xml:space="preserve"> </w:t>
          </w:r>
          <w:r>
            <w:t>单入单出产品基本电气规格</w:t>
          </w:r>
          <w:r>
            <w:rPr>
              <w:rFonts w:ascii="Times New Roman" w:hAnsi="Times New Roman" w:eastAsia="Times New Roman" w:cs="Times New Roman"/>
            </w:rPr>
            <w:tab/>
          </w:r>
          <w:r>
            <w:rPr>
              <w:rFonts w:ascii="Calibri" w:hAnsi="Calibri" w:eastAsia="Calibri" w:cs="Calibri"/>
              <w:spacing w:val="-1"/>
            </w:rPr>
            <w:t>24</w:t>
          </w:r>
          <w:r>
            <w:rPr>
              <w:rFonts w:ascii="Calibri" w:hAnsi="Calibri" w:eastAsia="Calibri" w:cs="Calibri"/>
            </w:rPr>
            <w:fldChar w:fldCharType="end"/>
          </w:r>
        </w:p>
        <w:p>
          <w:pPr>
            <w:pStyle w:val="8"/>
            <w:tabs>
              <w:tab w:val="right" w:leader="dot" w:pos="9176"/>
            </w:tabs>
            <w:spacing w:line="240" w:lineRule="auto"/>
            <w:ind w:right="0"/>
            <w:jc w:val="left"/>
            <w:rPr>
              <w:rFonts w:ascii="Calibri" w:hAnsi="Calibri" w:eastAsia="Calibri" w:cs="Calibri"/>
            </w:rPr>
          </w:pPr>
          <w:bookmarkStart w:id="24" w:name="7.2 三入单出产品基本电气规格"/>
          <w:bookmarkEnd w:id="24"/>
          <w:r>
            <w:fldChar w:fldCharType="begin"/>
          </w:r>
          <w:r>
            <w:instrText xml:space="preserve"> HYPERLINK \l "_bookmark22" </w:instrText>
          </w:r>
          <w:r>
            <w:fldChar w:fldCharType="separate"/>
          </w:r>
          <w:r>
            <w:rPr>
              <w:rFonts w:ascii="Calibri" w:hAnsi="Calibri" w:eastAsia="Calibri" w:cs="Calibri"/>
              <w:spacing w:val="-1"/>
            </w:rPr>
            <w:t>7.2</w:t>
          </w:r>
          <w:r>
            <w:rPr>
              <w:rFonts w:ascii="Calibri" w:hAnsi="Calibri" w:eastAsia="Calibri" w:cs="Calibri"/>
            </w:rPr>
            <w:t xml:space="preserve"> </w:t>
          </w:r>
          <w:r>
            <w:rPr>
              <w:rFonts w:ascii="Calibri" w:hAnsi="Calibri" w:eastAsia="Calibri" w:cs="Calibri"/>
              <w:spacing w:val="9"/>
            </w:rPr>
            <w:t xml:space="preserve"> </w:t>
          </w:r>
          <w:r>
            <w:t>三入单出产品基本电气规格</w:t>
          </w:r>
          <w:r>
            <w:rPr>
              <w:rFonts w:ascii="Times New Roman" w:hAnsi="Times New Roman" w:eastAsia="Times New Roman" w:cs="Times New Roman"/>
            </w:rPr>
            <w:tab/>
          </w:r>
          <w:r>
            <w:rPr>
              <w:rFonts w:ascii="Calibri" w:hAnsi="Calibri" w:eastAsia="Calibri" w:cs="Calibri"/>
              <w:spacing w:val="-1"/>
            </w:rPr>
            <w:t>25</w:t>
          </w:r>
          <w:r>
            <w:rPr>
              <w:rFonts w:ascii="Calibri" w:hAnsi="Calibri" w:eastAsia="Calibri" w:cs="Calibri"/>
            </w:rPr>
            <w:fldChar w:fldCharType="end"/>
          </w:r>
        </w:p>
        <w:p>
          <w:pPr>
            <w:pStyle w:val="8"/>
            <w:tabs>
              <w:tab w:val="right" w:leader="dot" w:pos="9176"/>
            </w:tabs>
            <w:spacing w:line="240" w:lineRule="auto"/>
            <w:ind w:right="0"/>
            <w:jc w:val="left"/>
            <w:rPr>
              <w:rFonts w:ascii="Calibri" w:hAnsi="Calibri" w:eastAsia="Calibri" w:cs="Calibri"/>
            </w:rPr>
          </w:pPr>
          <w:bookmarkStart w:id="25" w:name="7.3 尺寸重量"/>
          <w:bookmarkEnd w:id="25"/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rPr>
              <w:rFonts w:ascii="Calibri" w:hAnsi="Calibri" w:eastAsia="Calibri" w:cs="Calibri"/>
              <w:spacing w:val="-1"/>
            </w:rPr>
            <w:t>7.3</w:t>
          </w:r>
          <w:r>
            <w:rPr>
              <w:rFonts w:ascii="Calibri" w:hAnsi="Calibri" w:eastAsia="Calibri" w:cs="Calibri"/>
            </w:rPr>
            <w:t xml:space="preserve"> </w:t>
          </w:r>
          <w:r>
            <w:rPr>
              <w:rFonts w:ascii="Calibri" w:hAnsi="Calibri" w:eastAsia="Calibri" w:cs="Calibri"/>
              <w:spacing w:val="9"/>
            </w:rPr>
            <w:t xml:space="preserve"> </w:t>
          </w:r>
          <w:r>
            <w:t>尺寸重量</w:t>
          </w:r>
          <w:r>
            <w:rPr>
              <w:rFonts w:ascii="Times New Roman" w:hAnsi="Times New Roman" w:eastAsia="Times New Roman" w:cs="Times New Roman"/>
            </w:rPr>
            <w:tab/>
          </w:r>
          <w:r>
            <w:rPr>
              <w:rFonts w:ascii="Calibri" w:hAnsi="Calibri" w:eastAsia="Calibri" w:cs="Calibri"/>
              <w:spacing w:val="-1"/>
            </w:rPr>
            <w:t>26</w:t>
          </w:r>
          <w:r>
            <w:rPr>
              <w:rFonts w:ascii="Calibri" w:hAnsi="Calibri" w:eastAsia="Calibri" w:cs="Calibri"/>
            </w:rPr>
            <w:fldChar w:fldCharType="end"/>
          </w:r>
        </w:p>
        <w:p>
          <w:pPr>
            <w:pStyle w:val="8"/>
            <w:tabs>
              <w:tab w:val="right" w:leader="dot" w:pos="9176"/>
            </w:tabs>
            <w:spacing w:before="96" w:line="240" w:lineRule="auto"/>
            <w:ind w:right="0"/>
            <w:jc w:val="left"/>
            <w:rPr>
              <w:rFonts w:ascii="Calibri" w:hAnsi="Calibri" w:eastAsia="Calibri" w:cs="Calibri"/>
            </w:rPr>
          </w:pPr>
          <w:bookmarkStart w:id="26" w:name="7.4 应用环境"/>
          <w:bookmarkEnd w:id="26"/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rPr>
              <w:rFonts w:ascii="Calibri" w:hAnsi="Calibri" w:eastAsia="Calibri" w:cs="Calibri"/>
              <w:spacing w:val="-1"/>
            </w:rPr>
            <w:t>7.4</w:t>
          </w:r>
          <w:r>
            <w:rPr>
              <w:rFonts w:ascii="Calibri" w:hAnsi="Calibri" w:eastAsia="Calibri" w:cs="Calibri"/>
            </w:rPr>
            <w:t xml:space="preserve"> </w:t>
          </w:r>
          <w:r>
            <w:rPr>
              <w:rFonts w:ascii="Calibri" w:hAnsi="Calibri" w:eastAsia="Calibri" w:cs="Calibri"/>
              <w:spacing w:val="9"/>
            </w:rPr>
            <w:t xml:space="preserve"> </w:t>
          </w:r>
          <w:r>
            <w:t>应用环境</w:t>
          </w:r>
          <w:r>
            <w:rPr>
              <w:rFonts w:ascii="Times New Roman" w:hAnsi="Times New Roman" w:eastAsia="Times New Roman" w:cs="Times New Roman"/>
            </w:rPr>
            <w:tab/>
          </w:r>
          <w:r>
            <w:rPr>
              <w:rFonts w:ascii="Calibri" w:hAnsi="Calibri" w:eastAsia="Calibri" w:cs="Calibri"/>
              <w:spacing w:val="-1"/>
            </w:rPr>
            <w:t>26</w:t>
          </w:r>
          <w:r>
            <w:rPr>
              <w:rFonts w:ascii="Calibri" w:hAnsi="Calibri" w:eastAsia="Calibri" w:cs="Calibri"/>
            </w:rPr>
            <w:fldChar w:fldCharType="end"/>
          </w:r>
        </w:p>
        <w:p>
          <w:pPr>
            <w:pStyle w:val="8"/>
            <w:tabs>
              <w:tab w:val="right" w:leader="dot" w:pos="9176"/>
            </w:tabs>
            <w:spacing w:line="240" w:lineRule="auto"/>
            <w:ind w:right="0"/>
            <w:jc w:val="left"/>
            <w:rPr>
              <w:rFonts w:ascii="Calibri" w:hAnsi="Calibri" w:eastAsia="Calibri" w:cs="Calibri"/>
            </w:rPr>
          </w:pPr>
          <w:bookmarkStart w:id="27" w:name="7.5 安规及电磁骚扰"/>
          <w:bookmarkEnd w:id="27"/>
          <w:r>
            <w:fldChar w:fldCharType="begin"/>
          </w:r>
          <w:r>
            <w:instrText xml:space="preserve"> HYPERLINK \l "_bookmark25" </w:instrText>
          </w:r>
          <w:r>
            <w:fldChar w:fldCharType="separate"/>
          </w:r>
          <w:r>
            <w:rPr>
              <w:rFonts w:ascii="Calibri" w:hAnsi="Calibri" w:eastAsia="Calibri" w:cs="Calibri"/>
              <w:spacing w:val="-1"/>
            </w:rPr>
            <w:t>7.5</w:t>
          </w:r>
          <w:r>
            <w:rPr>
              <w:rFonts w:ascii="Calibri" w:hAnsi="Calibri" w:eastAsia="Calibri" w:cs="Calibri"/>
            </w:rPr>
            <w:t xml:space="preserve"> </w:t>
          </w:r>
          <w:r>
            <w:rPr>
              <w:rFonts w:ascii="Calibri" w:hAnsi="Calibri" w:eastAsia="Calibri" w:cs="Calibri"/>
              <w:spacing w:val="9"/>
            </w:rPr>
            <w:t xml:space="preserve"> </w:t>
          </w:r>
          <w:r>
            <w:t>安规及电磁骚扰</w:t>
          </w:r>
          <w:r>
            <w:rPr>
              <w:rFonts w:ascii="Times New Roman" w:hAnsi="Times New Roman" w:eastAsia="Times New Roman" w:cs="Times New Roman"/>
            </w:rPr>
            <w:tab/>
          </w:r>
          <w:r>
            <w:rPr>
              <w:rFonts w:ascii="Calibri" w:hAnsi="Calibri" w:eastAsia="Calibri" w:cs="Calibri"/>
              <w:spacing w:val="-1"/>
            </w:rPr>
            <w:t>26</w:t>
          </w:r>
          <w:r>
            <w:rPr>
              <w:rFonts w:ascii="Calibri" w:hAnsi="Calibri" w:eastAsia="Calibri" w:cs="Calibri"/>
            </w:rPr>
            <w:fldChar w:fldCharType="end"/>
          </w:r>
        </w:p>
        <w:p>
          <w:pPr>
            <w:pStyle w:val="7"/>
            <w:tabs>
              <w:tab w:val="right" w:leader="dot" w:pos="9067"/>
            </w:tabs>
            <w:spacing w:line="240" w:lineRule="auto"/>
            <w:ind w:right="0"/>
            <w:jc w:val="center"/>
            <w:rPr>
              <w:rFonts w:ascii="Calibri" w:hAnsi="Calibri" w:eastAsia="Calibri" w:cs="Calibri"/>
              <w:b w:val="0"/>
              <w:bCs w:val="0"/>
            </w:rPr>
          </w:pPr>
          <w:bookmarkStart w:id="28" w:name="保修卡"/>
          <w:bookmarkEnd w:id="28"/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>
            <w:rPr>
              <w:spacing w:val="1"/>
            </w:rPr>
            <w:t>保修卡</w:t>
          </w:r>
          <w:r>
            <w:rPr>
              <w:rFonts w:ascii="Times New Roman" w:hAnsi="Times New Roman" w:eastAsia="Times New Roman" w:cs="Times New Roman"/>
              <w:b w:val="0"/>
              <w:bCs w:val="0"/>
              <w:spacing w:val="1"/>
            </w:rPr>
            <w:tab/>
          </w:r>
          <w:r>
            <w:rPr>
              <w:rFonts w:ascii="Calibri" w:hAnsi="Calibri" w:eastAsia="Calibri" w:cs="Calibri"/>
              <w:spacing w:val="-1"/>
            </w:rPr>
            <w:t>27</w:t>
          </w:r>
          <w:r>
            <w:rPr>
              <w:rFonts w:ascii="Calibri" w:hAnsi="Calibri" w:eastAsia="Calibri" w:cs="Calibri"/>
              <w:b w:val="0"/>
              <w:bCs w:val="0"/>
            </w:rPr>
            <w:fldChar w:fldCharType="end"/>
          </w:r>
        </w:p>
        <w:p>
          <w:r>
            <w:fldChar w:fldCharType="end"/>
          </w:r>
        </w:p>
      </w:sdtContent>
    </w:sdt>
    <w:p>
      <w:pPr>
        <w:spacing w:after="0"/>
        <w:sectPr>
          <w:pgSz w:w="11910" w:h="16840"/>
          <w:pgMar w:top="1580" w:right="1140" w:bottom="1220" w:left="1480" w:header="0" w:footer="1038" w:gutter="0"/>
          <w:cols w:space="720" w:num="1"/>
        </w:sectPr>
      </w:pPr>
    </w:p>
    <w:p>
      <w:pPr>
        <w:pStyle w:val="2"/>
        <w:spacing w:before="99" w:line="240" w:lineRule="auto"/>
        <w:ind w:left="2944" w:right="0"/>
        <w:jc w:val="left"/>
        <w:rPr>
          <w:rFonts w:ascii="宋体" w:hAnsi="宋体" w:eastAsia="宋体" w:cs="宋体"/>
          <w:b w:val="0"/>
          <w:bCs w:val="0"/>
        </w:rPr>
      </w:pPr>
      <w:r>
        <w:t>第</w:t>
      </w:r>
      <w:r>
        <w:rPr>
          <w:spacing w:val="-117"/>
        </w:rPr>
        <w:t xml:space="preserve"> </w:t>
      </w:r>
      <w:r>
        <w:rPr>
          <w:rFonts w:ascii="Arial" w:hAnsi="Arial" w:eastAsia="Arial" w:cs="Arial"/>
        </w:rPr>
        <w:t>1</w:t>
      </w:r>
      <w:r>
        <w:rPr>
          <w:rFonts w:ascii="Arial" w:hAnsi="Arial" w:eastAsia="Arial" w:cs="Arial"/>
          <w:spacing w:val="-21"/>
        </w:rPr>
        <w:t xml:space="preserve"> </w:t>
      </w:r>
      <w:r>
        <w:t>章</w:t>
      </w:r>
      <w:r>
        <w:rPr>
          <w:spacing w:val="-13"/>
        </w:rPr>
        <w:t xml:space="preserve"> </w:t>
      </w:r>
      <w:bookmarkStart w:id="29" w:name="_bookmark0"/>
      <w:bookmarkEnd w:id="29"/>
      <w:bookmarkStart w:id="30" w:name="第1章安全说明"/>
      <w:bookmarkEnd w:id="30"/>
      <w:r>
        <w:rPr>
          <w:rFonts w:ascii="宋体" w:hAnsi="宋体" w:eastAsia="宋体" w:cs="宋体"/>
          <w:spacing w:val="1"/>
        </w:rPr>
        <w:t>安全说明</w:t>
      </w:r>
    </w:p>
    <w:p>
      <w:pPr>
        <w:spacing w:before="347"/>
        <w:ind w:left="128" w:right="0" w:firstLine="0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b/>
          <w:bCs/>
          <w:spacing w:val="-1"/>
          <w:sz w:val="28"/>
          <w:szCs w:val="28"/>
        </w:rPr>
        <w:t>摘要</w:t>
      </w:r>
    </w:p>
    <w:p>
      <w:pPr>
        <w:pStyle w:val="6"/>
        <w:spacing w:before="214" w:line="314" w:lineRule="auto"/>
        <w:ind w:left="1828" w:right="0"/>
        <w:jc w:val="left"/>
      </w:pPr>
      <w:r>
        <w:rPr>
          <w:w w:val="95"/>
        </w:rPr>
        <w:t>本章介绍安全标志和安全注意事项。在进行任何有关本设备的操作之前，需要仔</w:t>
      </w:r>
      <w:r>
        <w:rPr>
          <w:spacing w:val="34"/>
          <w:w w:val="99"/>
        </w:rPr>
        <w:t xml:space="preserve"> </w:t>
      </w:r>
      <w:r>
        <w:t>细阅读本章内容，以避免由于不安全的操作危及人身安全或损坏设备。</w:t>
      </w:r>
    </w:p>
    <w:p>
      <w:pPr>
        <w:pStyle w:val="3"/>
        <w:spacing w:before="401" w:line="240" w:lineRule="auto"/>
        <w:ind w:left="114" w:right="0"/>
        <w:jc w:val="left"/>
        <w:rPr>
          <w:b w:val="0"/>
          <w:bCs w:val="0"/>
        </w:rPr>
      </w:pPr>
      <w:r>
        <w:rPr>
          <w:rFonts w:ascii="Arial" w:hAnsi="Arial" w:eastAsia="Arial" w:cs="Arial"/>
        </w:rPr>
        <w:t>1.1</w:t>
      </w:r>
      <w:r>
        <w:rPr>
          <w:rFonts w:ascii="Arial" w:hAnsi="Arial" w:eastAsia="Arial" w:cs="Arial"/>
          <w:spacing w:val="48"/>
        </w:rPr>
        <w:t xml:space="preserve"> </w:t>
      </w:r>
      <w:bookmarkStart w:id="31" w:name="_bookmark1"/>
      <w:bookmarkEnd w:id="31"/>
      <w:bookmarkStart w:id="32" w:name="1.1符号说明"/>
      <w:bookmarkEnd w:id="32"/>
      <w:r>
        <w:rPr>
          <w:spacing w:val="-1"/>
        </w:rPr>
        <w:t>符号说明</w:t>
      </w:r>
    </w:p>
    <w:p>
      <w:pPr>
        <w:spacing w:before="11" w:line="240" w:lineRule="auto"/>
        <w:rPr>
          <w:rFonts w:ascii="宋体" w:hAnsi="宋体" w:eastAsia="宋体" w:cs="宋体"/>
          <w:b/>
          <w:bCs/>
          <w:sz w:val="14"/>
          <w:szCs w:val="14"/>
        </w:rPr>
      </w:pPr>
    </w:p>
    <w:p>
      <w:pPr>
        <w:pStyle w:val="6"/>
        <w:spacing w:before="0" w:line="298" w:lineRule="auto"/>
        <w:ind w:left="1828" w:right="0"/>
        <w:jc w:val="left"/>
      </w:pPr>
      <w:r>
        <w:rPr>
          <w:spacing w:val="2"/>
        </w:rPr>
        <w:t>本</w:t>
      </w:r>
      <w:r>
        <w:rPr>
          <w:spacing w:val="-1"/>
        </w:rPr>
        <w:t>手</w:t>
      </w:r>
      <w:r>
        <w:rPr>
          <w:spacing w:val="2"/>
        </w:rPr>
        <w:t>册</w:t>
      </w:r>
      <w:r>
        <w:rPr>
          <w:spacing w:val="-1"/>
        </w:rPr>
        <w:t>引</w:t>
      </w:r>
      <w:r>
        <w:rPr>
          <w:spacing w:val="2"/>
        </w:rPr>
        <w:t>用</w:t>
      </w:r>
      <w:r>
        <w:rPr>
          <w:spacing w:val="-1"/>
        </w:rPr>
        <w:t>的</w:t>
      </w:r>
      <w:r>
        <w:rPr>
          <w:spacing w:val="2"/>
        </w:rPr>
        <w:t>安</w:t>
      </w:r>
      <w:r>
        <w:rPr>
          <w:spacing w:val="-1"/>
        </w:rPr>
        <w:t>全</w:t>
      </w:r>
      <w:r>
        <w:rPr>
          <w:spacing w:val="2"/>
        </w:rPr>
        <w:t>符</w:t>
      </w:r>
      <w:r>
        <w:rPr>
          <w:spacing w:val="-1"/>
        </w:rPr>
        <w:t>号</w:t>
      </w:r>
      <w:r>
        <w:rPr>
          <w:spacing w:val="2"/>
        </w:rPr>
        <w:t>如</w:t>
      </w:r>
      <w:r>
        <w:t>表</w:t>
      </w:r>
      <w:r>
        <w:rPr>
          <w:spacing w:val="-80"/>
        </w:rPr>
        <w:t xml:space="preserve"> </w:t>
      </w:r>
      <w:r>
        <w:rPr>
          <w:rFonts w:ascii="Arial" w:hAnsi="Arial" w:eastAsia="Arial" w:cs="Arial"/>
          <w:spacing w:val="-1"/>
        </w:rPr>
        <w:t>1.</w:t>
      </w:r>
      <w:r>
        <w:rPr>
          <w:rFonts w:ascii="Arial" w:hAnsi="Arial" w:eastAsia="Arial" w:cs="Arial"/>
          <w:spacing w:val="1"/>
        </w:rPr>
        <w:t>1</w:t>
      </w:r>
      <w:r>
        <w:rPr>
          <w:rFonts w:ascii="Arial" w:hAnsi="Arial" w:eastAsia="Arial" w:cs="Arial"/>
        </w:rPr>
        <w:t>-</w:t>
      </w:r>
      <w:r>
        <w:rPr>
          <w:rFonts w:ascii="Arial" w:hAnsi="Arial" w:eastAsia="Arial" w:cs="Arial"/>
          <w:spacing w:val="-42"/>
        </w:rPr>
        <w:t xml:space="preserve"> </w:t>
      </w:r>
      <w:r>
        <w:rPr>
          <w:rFonts w:ascii="Arial" w:hAnsi="Arial" w:eastAsia="Arial" w:cs="Arial"/>
        </w:rPr>
        <w:t>1</w:t>
      </w:r>
      <w:r>
        <w:rPr>
          <w:rFonts w:ascii="Arial" w:hAnsi="Arial" w:eastAsia="Arial" w:cs="Arial"/>
          <w:spacing w:val="-32"/>
        </w:rPr>
        <w:t xml:space="preserve"> </w:t>
      </w:r>
      <w:r>
        <w:rPr>
          <w:spacing w:val="2"/>
        </w:rPr>
        <w:t>所示</w:t>
      </w:r>
      <w:r>
        <w:rPr>
          <w:spacing w:val="-76"/>
        </w:rPr>
        <w:t>，</w:t>
      </w:r>
      <w:r>
        <w:rPr>
          <w:spacing w:val="2"/>
        </w:rPr>
        <w:t>这</w:t>
      </w:r>
      <w:r>
        <w:rPr>
          <w:spacing w:val="-1"/>
        </w:rPr>
        <w:t>些</w:t>
      </w:r>
      <w:r>
        <w:rPr>
          <w:spacing w:val="2"/>
        </w:rPr>
        <w:t>符</w:t>
      </w:r>
      <w:r>
        <w:rPr>
          <w:spacing w:val="-1"/>
        </w:rPr>
        <w:t>号</w:t>
      </w:r>
      <w:r>
        <w:rPr>
          <w:spacing w:val="2"/>
        </w:rPr>
        <w:t>用</w:t>
      </w:r>
      <w:r>
        <w:rPr>
          <w:spacing w:val="-1"/>
        </w:rPr>
        <w:t>以</w:t>
      </w:r>
      <w:r>
        <w:rPr>
          <w:spacing w:val="2"/>
        </w:rPr>
        <w:t>提</w:t>
      </w:r>
      <w:r>
        <w:rPr>
          <w:spacing w:val="-1"/>
        </w:rPr>
        <w:t>示</w:t>
      </w:r>
      <w:r>
        <w:rPr>
          <w:spacing w:val="2"/>
        </w:rPr>
        <w:t>读</w:t>
      </w:r>
      <w:r>
        <w:rPr>
          <w:spacing w:val="-1"/>
        </w:rPr>
        <w:t>者</w:t>
      </w:r>
      <w:r>
        <w:rPr>
          <w:spacing w:val="2"/>
        </w:rPr>
        <w:t>在</w:t>
      </w:r>
      <w:r>
        <w:rPr>
          <w:spacing w:val="-1"/>
        </w:rPr>
        <w:t>进</w:t>
      </w:r>
      <w:r>
        <w:rPr>
          <w:spacing w:val="2"/>
        </w:rPr>
        <w:t>行设</w:t>
      </w:r>
      <w:r>
        <w:rPr>
          <w:spacing w:val="-1"/>
        </w:rPr>
        <w:t>备</w:t>
      </w:r>
      <w:r>
        <w:rPr>
          <w:spacing w:val="2"/>
        </w:rPr>
        <w:t>安</w:t>
      </w:r>
      <w:r>
        <w:rPr>
          <w:spacing w:val="-1"/>
        </w:rPr>
        <w:t>装</w:t>
      </w:r>
      <w:r>
        <w:t>、</w:t>
      </w:r>
      <w:r>
        <w:rPr>
          <w:w w:val="99"/>
        </w:rPr>
        <w:t xml:space="preserve"> </w:t>
      </w:r>
      <w:r>
        <w:t>操作和维护时，所应遵守的安全事项。</w:t>
      </w:r>
    </w:p>
    <w:p>
      <w:pPr>
        <w:spacing w:before="9" w:line="240" w:lineRule="auto"/>
        <w:rPr>
          <w:rFonts w:ascii="宋体" w:hAnsi="宋体" w:eastAsia="宋体" w:cs="宋体"/>
          <w:sz w:val="7"/>
          <w:szCs w:val="7"/>
        </w:rPr>
      </w:pPr>
    </w:p>
    <w:p>
      <w:pPr>
        <w:spacing w:line="200" w:lineRule="atLeast"/>
        <w:ind w:left="3260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drawing>
          <wp:inline distT="0" distB="0" distL="0" distR="0">
            <wp:extent cx="2863850" cy="2137410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248" cy="213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tabs>
          <w:tab w:val="left" w:pos="5324"/>
        </w:tabs>
        <w:spacing w:before="169" w:line="240" w:lineRule="auto"/>
        <w:ind w:left="4235" w:right="0"/>
        <w:jc w:val="left"/>
      </w:pPr>
      <w:r>
        <w:t>表</w:t>
      </w:r>
      <w:r>
        <w:rPr>
          <w:spacing w:val="-58"/>
        </w:rPr>
        <w:t xml:space="preserve"> </w:t>
      </w:r>
      <w:r>
        <w:rPr>
          <w:rFonts w:ascii="Arial" w:hAnsi="Arial" w:eastAsia="Arial" w:cs="Arial"/>
        </w:rPr>
        <w:t>1.1-</w:t>
      </w:r>
      <w:r>
        <w:rPr>
          <w:rFonts w:ascii="Arial" w:hAnsi="Arial" w:eastAsia="Arial" w:cs="Arial"/>
          <w:spacing w:val="-27"/>
        </w:rPr>
        <w:t xml:space="preserve"> </w:t>
      </w:r>
      <w:r>
        <w:rPr>
          <w:rFonts w:ascii="Arial" w:hAnsi="Arial" w:eastAsia="Arial" w:cs="Arial"/>
        </w:rPr>
        <w:t>1</w:t>
      </w:r>
      <w:r>
        <w:rPr>
          <w:rFonts w:ascii="Arial" w:hAnsi="Arial" w:eastAsia="Arial" w:cs="Arial"/>
        </w:rPr>
        <w:tab/>
      </w:r>
      <w:r>
        <w:t>安全符号及含义</w:t>
      </w:r>
    </w:p>
    <w:p>
      <w:pPr>
        <w:spacing w:before="0" w:line="240" w:lineRule="auto"/>
        <w:rPr>
          <w:rFonts w:ascii="宋体" w:hAnsi="宋体" w:eastAsia="宋体" w:cs="宋体"/>
          <w:sz w:val="22"/>
          <w:szCs w:val="22"/>
        </w:rPr>
      </w:pPr>
    </w:p>
    <w:p>
      <w:pPr>
        <w:pStyle w:val="3"/>
        <w:spacing w:before="166" w:line="240" w:lineRule="auto"/>
        <w:ind w:left="114" w:right="0"/>
        <w:jc w:val="left"/>
        <w:rPr>
          <w:b w:val="0"/>
          <w:bCs w:val="0"/>
        </w:rPr>
      </w:pPr>
      <w:r>
        <w:rPr>
          <w:rFonts w:ascii="Arial" w:hAnsi="Arial" w:eastAsia="Arial" w:cs="Arial"/>
        </w:rPr>
        <w:t>1.2</w:t>
      </w:r>
      <w:r>
        <w:rPr>
          <w:rFonts w:ascii="Arial" w:hAnsi="Arial" w:eastAsia="Arial" w:cs="Arial"/>
          <w:spacing w:val="43"/>
        </w:rPr>
        <w:t xml:space="preserve"> </w:t>
      </w:r>
      <w:bookmarkStart w:id="33" w:name="_bookmark2"/>
      <w:bookmarkEnd w:id="33"/>
      <w:bookmarkStart w:id="34" w:name="1.2安全注意事项"/>
      <w:bookmarkEnd w:id="34"/>
      <w:r>
        <w:rPr>
          <w:spacing w:val="-1"/>
        </w:rPr>
        <w:t>安全注意事项</w:t>
      </w:r>
    </w:p>
    <w:p>
      <w:pPr>
        <w:pStyle w:val="6"/>
        <w:spacing w:before="194" w:line="306" w:lineRule="auto"/>
        <w:ind w:left="1828" w:right="205"/>
        <w:jc w:val="both"/>
      </w:pP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39"/>
        </w:rPr>
        <w:t xml:space="preserve"> </w:t>
      </w:r>
      <w:r>
        <w:rPr>
          <w:spacing w:val="-1"/>
        </w:rPr>
        <w:t>内部存在高温和高压，在设备安装、操作和维护过程中，必须遵守相关的安</w:t>
      </w:r>
      <w:r>
        <w:rPr>
          <w:spacing w:val="26"/>
          <w:w w:val="99"/>
        </w:rPr>
        <w:t xml:space="preserve"> </w:t>
      </w:r>
      <w:r>
        <w:rPr>
          <w:w w:val="95"/>
        </w:rPr>
        <w:t>全规范和相关操作规程，否则可能会导致人身伤害或设备损坏。手册中提到的安</w:t>
      </w:r>
      <w:r>
        <w:rPr>
          <w:spacing w:val="26"/>
          <w:w w:val="99"/>
        </w:rPr>
        <w:t xml:space="preserve"> </w:t>
      </w:r>
      <w:r>
        <w:t>全注意事项只作为当地安全规范的补充。</w:t>
      </w:r>
    </w:p>
    <w:p>
      <w:pPr>
        <w:pStyle w:val="6"/>
        <w:spacing w:before="147" w:line="314" w:lineRule="auto"/>
        <w:ind w:left="1828" w:right="208"/>
        <w:jc w:val="both"/>
      </w:pPr>
      <w:r>
        <w:rPr>
          <w:w w:val="95"/>
        </w:rPr>
        <w:t>本公司不承担任何因违反通用安全操作要求或违反设计、生产和使用设备安全标</w:t>
      </w:r>
      <w:r>
        <w:rPr>
          <w:spacing w:val="26"/>
          <w:w w:val="99"/>
        </w:rPr>
        <w:t xml:space="preserve"> </w:t>
      </w:r>
      <w:r>
        <w:t>准而造成的责任。</w:t>
      </w:r>
    </w:p>
    <w:p>
      <w:pPr>
        <w:spacing w:before="11"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00" w:lineRule="atLeast"/>
        <w:ind w:left="1823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pict>
          <v:group id="_x0000_s1055" o:spid="_x0000_s1055" o:spt="203" style="height:32.2pt;width:369.1pt;" coordsize="7382,644">
            <o:lock v:ext="edit"/>
            <v:shape id="_x0000_s1056" o:spid="_x0000_s1056" o:spt="75" type="#_x0000_t75" style="position:absolute;left:5;top:30;height:583;width:636;" filled="f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  <v:group id="_x0000_s1057" o:spid="_x0000_s1057" o:spt="203" style="position:absolute;left:6;top:6;height:2;width:7370;" coordorigin="6,6" coordsize="7370,2">
              <o:lock v:ext="edit"/>
              <v:shape id="_x0000_s1058" o:spid="_x0000_s1058" style="position:absolute;left:6;top:6;height:2;width:7370;" filled="f" stroked="t" coordorigin="6,6" coordsize="7370,0" path="m6,6l7376,6e">
                <v:path arrowok="t"/>
                <v:fill on="f" focussize="0,0"/>
                <v:stroke weight="0.58pt" color="#000000"/>
                <v:imagedata o:title=""/>
                <o:lock v:ext="edit"/>
              </v:shape>
              <v:shape id="_x0000_s1059" o:spid="_x0000_s1059" o:spt="202" type="#_x0000_t202" style="position:absolute;left:850;top:435;height:209;width:105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09" w:lineRule="exact"/>
                        <w:ind w:left="0" w:right="0" w:firstLine="0"/>
                        <w:jc w:val="left"/>
                        <w:rPr>
                          <w:rFonts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eastAsia="宋体" w:cs="宋体"/>
                          <w:b/>
                          <w:bCs/>
                          <w:spacing w:val="1"/>
                          <w:w w:val="95"/>
                          <w:sz w:val="21"/>
                          <w:szCs w:val="21"/>
                        </w:rPr>
                        <w:t>高压危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spacing w:val="-1"/>
                          <w:w w:val="95"/>
                          <w:sz w:val="21"/>
                          <w:szCs w:val="21"/>
                        </w:rPr>
                        <w:t>险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w w:val="95"/>
                          <w:sz w:val="21"/>
                          <w:szCs w:val="21"/>
                        </w:rPr>
                        <w:t>：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spacing w:before="12" w:line="240" w:lineRule="auto"/>
        <w:rPr>
          <w:rFonts w:ascii="宋体" w:hAnsi="宋体" w:eastAsia="宋体" w:cs="宋体"/>
          <w:sz w:val="12"/>
          <w:szCs w:val="12"/>
        </w:rPr>
      </w:pPr>
    </w:p>
    <w:p>
      <w:pPr>
        <w:pStyle w:val="6"/>
        <w:spacing w:before="34" w:line="240" w:lineRule="auto"/>
        <w:ind w:left="1828" w:right="0"/>
        <w:jc w:val="left"/>
      </w:pPr>
      <w:r>
        <w:t>直接接触或通过潮湿物体间接接触高压、市电，会带来致命危险。</w:t>
      </w:r>
    </w:p>
    <w:p>
      <w:pPr>
        <w:spacing w:before="5" w:line="240" w:lineRule="auto"/>
        <w:rPr>
          <w:rFonts w:ascii="宋体" w:hAnsi="宋体" w:eastAsia="宋体" w:cs="宋体"/>
          <w:sz w:val="2"/>
          <w:szCs w:val="2"/>
        </w:rPr>
      </w:pPr>
    </w:p>
    <w:p>
      <w:pPr>
        <w:spacing w:line="20" w:lineRule="atLeast"/>
        <w:ind w:left="1823" w:right="0" w:firstLine="0"/>
        <w:rPr>
          <w:rFonts w:ascii="宋体" w:hAnsi="宋体" w:eastAsia="宋体" w:cs="宋体"/>
          <w:sz w:val="2"/>
          <w:szCs w:val="2"/>
        </w:rPr>
      </w:pPr>
      <w:r>
        <w:rPr>
          <w:rFonts w:ascii="宋体" w:hAnsi="宋体" w:eastAsia="宋体" w:cs="宋体"/>
          <w:sz w:val="2"/>
          <w:szCs w:val="2"/>
        </w:rPr>
        <w:pict>
          <v:group id="_x0000_s1060" o:spid="_x0000_s1060" o:spt="203" style="height:0.6pt;width:369.1pt;" coordsize="7382,12">
            <o:lock v:ext="edit"/>
            <v:group id="_x0000_s1061" o:spid="_x0000_s1061" o:spt="203" style="position:absolute;left:6;top:6;height:2;width:7370;" coordorigin="6,6" coordsize="7370,2">
              <o:lock v:ext="edit"/>
              <v:shape id="_x0000_s1062" o:spid="_x0000_s1062" style="position:absolute;left:6;top:6;height:2;width:7370;" filled="f" stroked="t" coordorigin="6,6" coordsize="7370,0" path="m6,6l7376,6e">
                <v:path arrowok="t"/>
                <v:fill on="f" focussize="0,0"/>
                <v:stroke weight="0.58pt" color="#000000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4" w:line="240" w:lineRule="auto"/>
        <w:rPr>
          <w:rFonts w:ascii="宋体" w:hAnsi="宋体" w:eastAsia="宋体" w:cs="宋体"/>
          <w:sz w:val="27"/>
          <w:szCs w:val="27"/>
        </w:rPr>
      </w:pPr>
    </w:p>
    <w:p>
      <w:pPr>
        <w:pStyle w:val="6"/>
        <w:spacing w:before="34" w:line="240" w:lineRule="auto"/>
        <w:ind w:left="1828" w:right="0"/>
        <w:jc w:val="left"/>
      </w:pPr>
      <w:r>
        <w:rPr>
          <w:rFonts w:ascii="Arial" w:hAnsi="Arial" w:eastAsia="Arial" w:cs="Arial"/>
          <w:spacing w:val="-1"/>
        </w:rPr>
        <w:t>1.</w:t>
      </w:r>
      <w:r>
        <w:rPr>
          <w:rFonts w:ascii="Arial" w:hAnsi="Arial" w:eastAsia="Arial" w:cs="Arial"/>
        </w:rPr>
        <w:t xml:space="preserve"> </w:t>
      </w:r>
      <w:r>
        <w:rPr>
          <w:rFonts w:ascii="Arial" w:hAnsi="Arial" w:eastAsia="Arial" w:cs="Arial"/>
          <w:spacing w:val="38"/>
        </w:rPr>
        <w:t xml:space="preserve"> </w:t>
      </w:r>
      <w:r>
        <w:t>请仔细阅读和妥善保管本手册。</w:t>
      </w:r>
    </w:p>
    <w:p>
      <w:pPr>
        <w:pStyle w:val="6"/>
        <w:spacing w:line="240" w:lineRule="auto"/>
        <w:ind w:left="1828" w:right="0"/>
        <w:jc w:val="left"/>
      </w:pPr>
      <w:r>
        <w:rPr>
          <w:rFonts w:ascii="Arial" w:hAnsi="Arial" w:eastAsia="Arial" w:cs="Arial"/>
          <w:spacing w:val="-1"/>
        </w:rPr>
        <w:t>2.</w:t>
      </w:r>
      <w:r>
        <w:rPr>
          <w:rFonts w:ascii="Arial" w:hAnsi="Arial" w:eastAsia="Arial" w:cs="Arial"/>
        </w:rPr>
        <w:t xml:space="preserve"> </w:t>
      </w:r>
      <w:r>
        <w:rPr>
          <w:rFonts w:ascii="Arial" w:hAnsi="Arial" w:eastAsia="Arial" w:cs="Arial"/>
          <w:spacing w:val="15"/>
        </w:rPr>
        <w:t xml:space="preserve"> </w:t>
      </w:r>
      <w:r>
        <w:t>请注意机器上所有的警告标识，勿撕毁和损坏警告标签。</w:t>
      </w:r>
    </w:p>
    <w:p>
      <w:pPr>
        <w:spacing w:after="0" w:line="240" w:lineRule="auto"/>
        <w:jc w:val="left"/>
        <w:sectPr>
          <w:pgSz w:w="11910" w:h="16840"/>
          <w:pgMar w:top="1580" w:right="1040" w:bottom="1220" w:left="1460" w:header="0" w:footer="1038" w:gutter="0"/>
          <w:cols w:space="720" w:num="1"/>
        </w:sectPr>
      </w:pPr>
    </w:p>
    <w:p>
      <w:pPr>
        <w:pStyle w:val="6"/>
        <w:spacing w:before="21" w:line="240" w:lineRule="auto"/>
        <w:ind w:left="1608" w:right="0"/>
        <w:jc w:val="left"/>
      </w:pPr>
      <w:r>
        <w:rPr>
          <w:rFonts w:ascii="Arial" w:hAnsi="Arial" w:eastAsia="Arial" w:cs="Arial"/>
          <w:spacing w:val="-1"/>
        </w:rPr>
        <w:t>3.</w:t>
      </w:r>
      <w:r>
        <w:rPr>
          <w:rFonts w:ascii="Arial" w:hAnsi="Arial" w:eastAsia="Arial" w:cs="Arial"/>
        </w:rPr>
        <w:t xml:space="preserve"> </w:t>
      </w:r>
      <w:r>
        <w:rPr>
          <w:rFonts w:ascii="Arial" w:hAnsi="Arial" w:eastAsia="Arial" w:cs="Arial"/>
          <w:spacing w:val="46"/>
        </w:rPr>
        <w:t xml:space="preserve"> </w:t>
      </w:r>
      <w:r>
        <w:t>请勿超过额定负载使用</w:t>
      </w:r>
      <w:r>
        <w:rPr>
          <w:spacing w:val="-56"/>
        </w:rPr>
        <w:t xml:space="preserve"> </w:t>
      </w:r>
      <w:r>
        <w:rPr>
          <w:rFonts w:ascii="Arial" w:hAnsi="Arial" w:eastAsia="Arial" w:cs="Arial"/>
        </w:rPr>
        <w:t>UPS</w:t>
      </w:r>
      <w:r>
        <w:t>。</w:t>
      </w:r>
    </w:p>
    <w:p>
      <w:pPr>
        <w:pStyle w:val="6"/>
        <w:spacing w:line="240" w:lineRule="auto"/>
        <w:ind w:left="1608" w:right="0"/>
        <w:jc w:val="left"/>
      </w:pPr>
      <w:r>
        <w:rPr>
          <w:rFonts w:ascii="Arial" w:hAnsi="Arial" w:eastAsia="Arial" w:cs="Arial"/>
          <w:spacing w:val="-1"/>
        </w:rPr>
        <w:t>4</w:t>
      </w:r>
      <w:r>
        <w:rPr>
          <w:rFonts w:ascii="Arial" w:hAnsi="Arial" w:eastAsia="Arial" w:cs="Arial"/>
        </w:rPr>
        <w:t xml:space="preserve">. </w:t>
      </w:r>
      <w:r>
        <w:rPr>
          <w:rFonts w:ascii="Arial" w:hAnsi="Arial" w:eastAsia="Arial" w:cs="Arial"/>
          <w:spacing w:val="14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20"/>
        </w:rPr>
        <w:t xml:space="preserve"> </w:t>
      </w:r>
      <w:r>
        <w:rPr>
          <w:spacing w:val="-1"/>
        </w:rPr>
        <w:t>内</w:t>
      </w:r>
      <w:r>
        <w:rPr>
          <w:spacing w:val="2"/>
        </w:rPr>
        <w:t>若</w:t>
      </w:r>
      <w:r>
        <w:rPr>
          <w:spacing w:val="-1"/>
        </w:rPr>
        <w:t>装</w:t>
      </w:r>
      <w:r>
        <w:rPr>
          <w:spacing w:val="2"/>
        </w:rPr>
        <w:t>有</w:t>
      </w:r>
      <w:r>
        <w:rPr>
          <w:spacing w:val="-1"/>
        </w:rPr>
        <w:t>大</w:t>
      </w:r>
      <w:r>
        <w:rPr>
          <w:spacing w:val="2"/>
        </w:rPr>
        <w:t>容</w:t>
      </w:r>
      <w:r>
        <w:rPr>
          <w:spacing w:val="-1"/>
        </w:rPr>
        <w:t>量</w:t>
      </w:r>
      <w:r>
        <w:rPr>
          <w:spacing w:val="2"/>
        </w:rPr>
        <w:t>蓄</w:t>
      </w:r>
      <w:r>
        <w:rPr>
          <w:spacing w:val="-1"/>
        </w:rPr>
        <w:t>电</w:t>
      </w:r>
      <w:r>
        <w:rPr>
          <w:spacing w:val="2"/>
        </w:rPr>
        <w:t>池</w:t>
      </w:r>
      <w:r>
        <w:rPr>
          <w:spacing w:val="-45"/>
        </w:rPr>
        <w:t>，</w:t>
      </w:r>
      <w:r>
        <w:rPr>
          <w:spacing w:val="-1"/>
        </w:rPr>
        <w:t>非</w:t>
      </w:r>
      <w:r>
        <w:rPr>
          <w:spacing w:val="2"/>
        </w:rPr>
        <w:t>专</w:t>
      </w:r>
      <w:r>
        <w:rPr>
          <w:spacing w:val="-1"/>
        </w:rPr>
        <w:t>业</w:t>
      </w:r>
      <w:r>
        <w:rPr>
          <w:spacing w:val="2"/>
        </w:rPr>
        <w:t>人</w:t>
      </w:r>
      <w:r>
        <w:rPr>
          <w:spacing w:val="-1"/>
        </w:rPr>
        <w:t>士</w:t>
      </w:r>
      <w:r>
        <w:rPr>
          <w:spacing w:val="2"/>
        </w:rPr>
        <w:t>不</w:t>
      </w:r>
      <w:r>
        <w:rPr>
          <w:spacing w:val="-1"/>
        </w:rPr>
        <w:t>可</w:t>
      </w:r>
      <w:r>
        <w:rPr>
          <w:spacing w:val="2"/>
        </w:rPr>
        <w:t>打</w:t>
      </w:r>
      <w:r>
        <w:rPr>
          <w:spacing w:val="-1"/>
        </w:rPr>
        <w:t>开</w:t>
      </w:r>
      <w:r>
        <w:rPr>
          <w:spacing w:val="2"/>
        </w:rPr>
        <w:t>机</w:t>
      </w:r>
      <w:r>
        <w:rPr>
          <w:spacing w:val="-1"/>
        </w:rPr>
        <w:t>壳</w:t>
      </w:r>
      <w:r>
        <w:rPr>
          <w:spacing w:val="-45"/>
        </w:rPr>
        <w:t>，</w:t>
      </w:r>
      <w:r>
        <w:rPr>
          <w:spacing w:val="-1"/>
        </w:rPr>
        <w:t>否</w:t>
      </w:r>
      <w:r>
        <w:rPr>
          <w:spacing w:val="2"/>
        </w:rPr>
        <w:t>则</w:t>
      </w:r>
      <w:r>
        <w:rPr>
          <w:spacing w:val="-1"/>
        </w:rPr>
        <w:t>会</w:t>
      </w:r>
      <w:r>
        <w:rPr>
          <w:spacing w:val="2"/>
        </w:rPr>
        <w:t>有</w:t>
      </w:r>
      <w:r>
        <w:rPr>
          <w:spacing w:val="-1"/>
        </w:rPr>
        <w:t>触</w:t>
      </w:r>
      <w:r>
        <w:rPr>
          <w:spacing w:val="2"/>
        </w:rPr>
        <w:t>电</w:t>
      </w:r>
      <w:r>
        <w:rPr>
          <w:spacing w:val="-1"/>
        </w:rPr>
        <w:t>危</w:t>
      </w:r>
      <w:r>
        <w:rPr>
          <w:spacing w:val="2"/>
        </w:rPr>
        <w:t>险</w:t>
      </w:r>
      <w:r>
        <w:t>。</w:t>
      </w:r>
    </w:p>
    <w:p>
      <w:pPr>
        <w:pStyle w:val="6"/>
        <w:spacing w:line="240" w:lineRule="auto"/>
        <w:ind w:left="1608" w:right="0"/>
        <w:jc w:val="left"/>
      </w:pPr>
      <w:r>
        <w:rPr>
          <w:rFonts w:ascii="Arial" w:hAnsi="Arial" w:eastAsia="Arial" w:cs="Arial"/>
          <w:spacing w:val="-1"/>
        </w:rPr>
        <w:t>5.</w:t>
      </w:r>
      <w:r>
        <w:rPr>
          <w:rFonts w:ascii="Arial" w:hAnsi="Arial" w:eastAsia="Arial" w:cs="Arial"/>
        </w:rPr>
        <w:t xml:space="preserve"> </w:t>
      </w:r>
      <w:r>
        <w:rPr>
          <w:rFonts w:ascii="Arial" w:hAnsi="Arial" w:eastAsia="Arial" w:cs="Arial"/>
          <w:spacing w:val="23"/>
        </w:rPr>
        <w:t xml:space="preserve"> </w:t>
      </w:r>
      <w:r>
        <w:t>不要将蓄电池暴露于火中，蓄电池可能会爆炸。</w:t>
      </w:r>
    </w:p>
    <w:p>
      <w:pPr>
        <w:pStyle w:val="6"/>
        <w:spacing w:line="240" w:lineRule="auto"/>
        <w:ind w:left="1608" w:right="0"/>
        <w:jc w:val="left"/>
      </w:pPr>
      <w:r>
        <w:rPr>
          <w:rFonts w:ascii="Arial" w:hAnsi="Arial" w:eastAsia="Arial" w:cs="Arial"/>
          <w:spacing w:val="-1"/>
        </w:rPr>
        <w:t>6.</w:t>
      </w:r>
      <w:r>
        <w:rPr>
          <w:rFonts w:ascii="Arial" w:hAnsi="Arial" w:eastAsia="Arial" w:cs="Arial"/>
          <w:spacing w:val="56"/>
        </w:rPr>
        <w:t xml:space="preserve"> </w:t>
      </w:r>
      <w:r>
        <w:t>不要打开和损毁蓄电池，释放的电解液对眼睛、皮肤有害，甚至可能中毒。</w:t>
      </w:r>
    </w:p>
    <w:p>
      <w:pPr>
        <w:pStyle w:val="6"/>
        <w:spacing w:line="240" w:lineRule="auto"/>
        <w:ind w:left="1608" w:right="0"/>
        <w:jc w:val="left"/>
      </w:pPr>
      <w:r>
        <w:rPr>
          <w:rFonts w:ascii="Arial" w:hAnsi="Arial" w:eastAsia="Arial" w:cs="Arial"/>
          <w:spacing w:val="-1"/>
        </w:rPr>
        <w:t>7.</w:t>
      </w:r>
      <w:r>
        <w:rPr>
          <w:rFonts w:ascii="Arial" w:hAnsi="Arial" w:eastAsia="Arial" w:cs="Arial"/>
        </w:rPr>
        <w:t xml:space="preserve"> </w:t>
      </w:r>
      <w:r>
        <w:rPr>
          <w:rFonts w:ascii="Arial" w:hAnsi="Arial" w:eastAsia="Arial" w:cs="Arial"/>
          <w:spacing w:val="23"/>
        </w:rPr>
        <w:t xml:space="preserve"> </w:t>
      </w:r>
      <w:r>
        <w:t>避免电池正负极短路，否则会引起火灾或电击。</w:t>
      </w:r>
    </w:p>
    <w:p>
      <w:pPr>
        <w:pStyle w:val="6"/>
        <w:spacing w:line="240" w:lineRule="auto"/>
        <w:ind w:left="1608" w:right="0"/>
        <w:jc w:val="left"/>
      </w:pPr>
      <w:r>
        <w:rPr>
          <w:rFonts w:ascii="Arial" w:hAnsi="Arial" w:eastAsia="Arial" w:cs="Arial"/>
          <w:spacing w:val="-1"/>
        </w:rPr>
        <w:t>8.</w:t>
      </w:r>
      <w:r>
        <w:rPr>
          <w:rFonts w:ascii="Arial" w:hAnsi="Arial" w:eastAsia="Arial" w:cs="Arial"/>
        </w:rPr>
        <w:t xml:space="preserve"> </w:t>
      </w:r>
      <w:r>
        <w:rPr>
          <w:rFonts w:ascii="Arial" w:hAnsi="Arial" w:eastAsia="Arial" w:cs="Arial"/>
          <w:spacing w:val="17"/>
        </w:rPr>
        <w:t xml:space="preserve"> </w:t>
      </w:r>
      <w:r>
        <w:t>不要堵塞所有的通风口，安装请依照厂商提供的说明。</w:t>
      </w:r>
    </w:p>
    <w:p>
      <w:pPr>
        <w:pStyle w:val="6"/>
        <w:spacing w:line="240" w:lineRule="auto"/>
        <w:ind w:left="1608" w:right="0"/>
        <w:jc w:val="left"/>
      </w:pPr>
      <w:r>
        <w:rPr>
          <w:rFonts w:ascii="Arial" w:hAnsi="Arial" w:eastAsia="Arial" w:cs="Arial"/>
          <w:spacing w:val="-1"/>
        </w:rPr>
        <w:t>9.</w:t>
      </w:r>
      <w:r>
        <w:rPr>
          <w:rFonts w:ascii="Arial" w:hAnsi="Arial" w:eastAsia="Arial" w:cs="Arial"/>
        </w:rPr>
        <w:t xml:space="preserve"> </w:t>
      </w:r>
      <w:r>
        <w:rPr>
          <w:rFonts w:ascii="Arial" w:hAnsi="Arial" w:eastAsia="Arial" w:cs="Arial"/>
          <w:spacing w:val="36"/>
        </w:rPr>
        <w:t xml:space="preserve"> </w:t>
      </w:r>
      <w:r>
        <w:t>勿在以下环境保管或使用本产品：</w:t>
      </w:r>
    </w:p>
    <w:p>
      <w:pPr>
        <w:pStyle w:val="6"/>
        <w:tabs>
          <w:tab w:val="left" w:pos="2428"/>
        </w:tabs>
        <w:spacing w:before="192" w:line="240" w:lineRule="auto"/>
        <w:ind w:left="2008" w:right="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有可燃性气体、腐蚀性物质、大量灰尘的场所</w:t>
      </w:r>
    </w:p>
    <w:p>
      <w:pPr>
        <w:pStyle w:val="6"/>
        <w:tabs>
          <w:tab w:val="left" w:pos="2428"/>
        </w:tabs>
        <w:spacing w:line="240" w:lineRule="auto"/>
        <w:ind w:left="2008" w:right="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异常高温或低温（</w:t>
      </w:r>
      <w:r>
        <w:rPr>
          <w:rFonts w:ascii="Arial" w:hAnsi="Arial" w:eastAsia="Arial" w:cs="Arial"/>
        </w:rPr>
        <w:t>40</w:t>
      </w:r>
      <w:r>
        <w:t>℃以上或</w:t>
      </w:r>
      <w:r>
        <w:rPr>
          <w:rFonts w:ascii="Arial" w:hAnsi="Arial" w:eastAsia="Arial" w:cs="Arial"/>
        </w:rPr>
        <w:t>-10</w:t>
      </w:r>
      <w:r>
        <w:t>℃以下），高湿（</w:t>
      </w:r>
      <w:r>
        <w:rPr>
          <w:rFonts w:ascii="Arial" w:hAnsi="Arial" w:eastAsia="Arial" w:cs="Arial"/>
        </w:rPr>
        <w:t>95</w:t>
      </w:r>
      <w:r>
        <w:t>％以上）的场所</w:t>
      </w:r>
    </w:p>
    <w:p>
      <w:pPr>
        <w:pStyle w:val="6"/>
        <w:tabs>
          <w:tab w:val="left" w:pos="2428"/>
        </w:tabs>
        <w:spacing w:line="240" w:lineRule="auto"/>
        <w:ind w:left="2008" w:right="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有阳光直射或接近加热器具的场所</w:t>
      </w:r>
    </w:p>
    <w:p>
      <w:pPr>
        <w:pStyle w:val="6"/>
        <w:tabs>
          <w:tab w:val="left" w:pos="2428"/>
        </w:tabs>
        <w:spacing w:line="240" w:lineRule="auto"/>
        <w:ind w:left="2008" w:right="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有剧烈振动的场所</w:t>
      </w:r>
    </w:p>
    <w:p>
      <w:pPr>
        <w:pStyle w:val="6"/>
        <w:tabs>
          <w:tab w:val="left" w:pos="2428"/>
        </w:tabs>
        <w:spacing w:line="240" w:lineRule="auto"/>
        <w:ind w:left="2008" w:right="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rPr>
          <w:spacing w:val="-1"/>
        </w:rPr>
        <w:t>室外</w:t>
      </w:r>
    </w:p>
    <w:p>
      <w:pPr>
        <w:pStyle w:val="6"/>
        <w:spacing w:before="188" w:line="240" w:lineRule="auto"/>
        <w:ind w:left="1608" w:right="0"/>
        <w:jc w:val="left"/>
      </w:pPr>
      <w:r>
        <w:rPr>
          <w:rFonts w:ascii="Arial" w:hAnsi="Arial" w:eastAsia="Arial" w:cs="Arial"/>
          <w:w w:val="95"/>
        </w:rPr>
        <w:t xml:space="preserve">10.     </w:t>
      </w:r>
      <w:r>
        <w:rPr>
          <w:rFonts w:ascii="Arial" w:hAnsi="Arial" w:eastAsia="Arial" w:cs="Arial"/>
          <w:spacing w:val="7"/>
          <w:w w:val="95"/>
        </w:rPr>
        <w:t xml:space="preserve"> </w:t>
      </w:r>
      <w:r>
        <w:rPr>
          <w:w w:val="95"/>
        </w:rPr>
        <w:t>万一周围失火，请使用干粉灭火器，若使用液体灭火器会有触电危险。</w:t>
      </w:r>
    </w:p>
    <w:p>
      <w:pPr>
        <w:spacing w:before="10" w:line="240" w:lineRule="auto"/>
        <w:rPr>
          <w:rFonts w:ascii="宋体" w:hAnsi="宋体" w:eastAsia="宋体" w:cs="宋体"/>
          <w:sz w:val="28"/>
          <w:szCs w:val="28"/>
        </w:rPr>
      </w:pPr>
    </w:p>
    <w:p>
      <w:pPr>
        <w:spacing w:line="200" w:lineRule="atLeast"/>
        <w:ind w:left="1603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pict>
          <v:group id="_x0000_s1063" o:spid="_x0000_s1063" o:spt="203" style="height:31.9pt;width:369.1pt;" coordsize="7382,638">
            <o:lock v:ext="edit"/>
            <v:shape id="_x0000_s1064" o:spid="_x0000_s1064" o:spt="75" type="#_x0000_t75" style="position:absolute;left:5;top:32;height:578;width:665;" filled="f" stroked="f" coordsize="21600,21600">
              <v:path/>
              <v:fill on="f" focussize="0,0"/>
              <v:stroke on="f"/>
              <v:imagedata r:id="rId13" o:title=""/>
              <o:lock v:ext="edit" aspectratio="t"/>
            </v:shape>
            <v:group id="_x0000_s1065" o:spid="_x0000_s1065" o:spt="203" style="position:absolute;left:6;top:6;height:2;width:7370;" coordorigin="6,6" coordsize="7370,2">
              <o:lock v:ext="edit"/>
              <v:shape id="_x0000_s1066" o:spid="_x0000_s1066" style="position:absolute;left:6;top:6;height:2;width:7370;" filled="f" stroked="t" coordorigin="6,6" coordsize="7370,0" path="m6,6l7376,6e">
                <v:path arrowok="t"/>
                <v:fill on="f" focussize="0,0"/>
                <v:stroke weight="0.58pt" color="#000000"/>
                <v:imagedata o:title=""/>
                <o:lock v:ext="edit"/>
              </v:shape>
              <v:shape id="_x0000_s1067" o:spid="_x0000_s1067" o:spt="202" type="#_x0000_t202" style="position:absolute;left:0;top:0;height:638;width:738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" w:line="240" w:lineRule="auto"/>
                        <w:rPr>
                          <w:rFonts w:ascii="宋体" w:hAnsi="宋体" w:eastAsia="宋体" w:cs="宋体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before="0"/>
                        <w:ind w:left="880" w:right="0" w:firstLine="0"/>
                        <w:jc w:val="left"/>
                        <w:rPr>
                          <w:rFonts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eastAsia="宋体" w:cs="宋体"/>
                          <w:b/>
                          <w:bCs/>
                          <w:spacing w:val="1"/>
                          <w:sz w:val="21"/>
                          <w:szCs w:val="21"/>
                        </w:rPr>
                        <w:t>保持设备有良好的通风条件。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spacing w:before="1" w:line="240" w:lineRule="auto"/>
        <w:rPr>
          <w:rFonts w:ascii="宋体" w:hAnsi="宋体" w:eastAsia="宋体" w:cs="宋体"/>
          <w:sz w:val="13"/>
          <w:szCs w:val="13"/>
        </w:rPr>
      </w:pPr>
    </w:p>
    <w:p>
      <w:pPr>
        <w:pStyle w:val="6"/>
        <w:spacing w:before="34" w:line="240" w:lineRule="auto"/>
        <w:ind w:left="1608" w:right="0"/>
        <w:jc w:val="left"/>
      </w:pPr>
      <w:r>
        <w:rPr>
          <w:spacing w:val="-1"/>
        </w:rPr>
        <w:t>确保</w:t>
      </w:r>
      <w:r>
        <w:rPr>
          <w:spacing w:val="-83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37"/>
        </w:rPr>
        <w:t xml:space="preserve"> </w:t>
      </w:r>
      <w:r>
        <w:t>的进气孔和出风孔的前端无其它物体遮挡，保持良好的通风。</w:t>
      </w:r>
    </w:p>
    <w:p>
      <w:pPr>
        <w:spacing w:before="9" w:line="240" w:lineRule="auto"/>
        <w:rPr>
          <w:rFonts w:ascii="宋体" w:hAnsi="宋体" w:eastAsia="宋体" w:cs="宋体"/>
          <w:sz w:val="2"/>
          <w:szCs w:val="2"/>
        </w:rPr>
      </w:pPr>
    </w:p>
    <w:p>
      <w:pPr>
        <w:spacing w:line="20" w:lineRule="atLeast"/>
        <w:ind w:left="1603" w:right="0" w:firstLine="0"/>
        <w:rPr>
          <w:rFonts w:ascii="宋体" w:hAnsi="宋体" w:eastAsia="宋体" w:cs="宋体"/>
          <w:sz w:val="2"/>
          <w:szCs w:val="2"/>
        </w:rPr>
      </w:pPr>
      <w:r>
        <w:rPr>
          <w:rFonts w:ascii="宋体" w:hAnsi="宋体" w:eastAsia="宋体" w:cs="宋体"/>
          <w:sz w:val="2"/>
          <w:szCs w:val="2"/>
        </w:rPr>
        <w:pict>
          <v:group id="_x0000_s1068" o:spid="_x0000_s1068" o:spt="203" style="height:0.6pt;width:369.1pt;" coordsize="7382,12">
            <o:lock v:ext="edit"/>
            <v:group id="_x0000_s1069" o:spid="_x0000_s1069" o:spt="203" style="position:absolute;left:6;top:6;height:2;width:7370;" coordorigin="6,6" coordsize="7370,2">
              <o:lock v:ext="edit"/>
              <v:shape id="_x0000_s1070" o:spid="_x0000_s1070" style="position:absolute;left:6;top:6;height:2;width:7370;" filled="f" stroked="t" coordorigin="6,6" coordsize="7370,0" path="m6,6l7376,6e">
                <v:path arrowok="t"/>
                <v:fill on="f" focussize="0,0"/>
                <v:stroke weight="0.58pt" color="#000000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11" w:line="240" w:lineRule="auto"/>
        <w:rPr>
          <w:rFonts w:ascii="宋体" w:hAnsi="宋体" w:eastAsia="宋体" w:cs="宋体"/>
          <w:sz w:val="25"/>
          <w:szCs w:val="25"/>
        </w:rPr>
      </w:pPr>
    </w:p>
    <w:p>
      <w:pPr>
        <w:spacing w:line="200" w:lineRule="atLeast"/>
        <w:ind w:left="1603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pict>
          <v:group id="_x0000_s1071" o:spid="_x0000_s1071" o:spt="203" style="height:32.7pt;width:369.1pt;" coordsize="7382,654">
            <o:lock v:ext="edit"/>
            <v:shape id="_x0000_s1072" o:spid="_x0000_s1072" o:spt="75" type="#_x0000_t75" style="position:absolute;left:5;top:32;height:583;width:636;" filled="f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  <v:group id="_x0000_s1073" o:spid="_x0000_s1073" o:spt="203" style="position:absolute;left:6;top:6;height:2;width:7370;" coordorigin="6,6" coordsize="7370,2">
              <o:lock v:ext="edit"/>
              <v:shape id="_x0000_s1074" o:spid="_x0000_s1074" style="position:absolute;left:6;top:6;height:2;width:7370;" filled="f" stroked="t" coordorigin="6,6" coordsize="7370,0" path="m6,6l7376,6e">
                <v:path arrowok="t"/>
                <v:fill on="f" focussize="0,0"/>
                <v:stroke weight="0.58pt" color="#000000"/>
                <v:imagedata o:title=""/>
                <o:lock v:ext="edit"/>
              </v:shape>
              <v:shape id="_x0000_s1075" o:spid="_x0000_s1075" o:spt="202" type="#_x0000_t202" style="position:absolute;left:0;top:0;height:654;width:738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2" w:line="240" w:lineRule="auto"/>
                        <w:rPr>
                          <w:rFonts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before="0" w:line="285" w:lineRule="exact"/>
                        <w:ind w:left="849" w:right="0" w:firstLine="0"/>
                        <w:jc w:val="left"/>
                        <w:rPr>
                          <w:rFonts w:ascii="Arial" w:hAnsi="Arial" w:eastAsia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eastAsia="宋体" w:cs="宋体"/>
                          <w:b/>
                          <w:bCs/>
                          <w:spacing w:val="1"/>
                          <w:sz w:val="21"/>
                          <w:szCs w:val="21"/>
                        </w:rPr>
                        <w:t>带电安装、拆除电源线很危险</w:t>
                      </w:r>
                      <w:r>
                        <w:rPr>
                          <w:rFonts w:ascii="Arial" w:hAnsi="Arial" w:eastAsia="Arial" w:cs="Arial"/>
                          <w:b/>
                          <w:bCs/>
                          <w:spacing w:val="1"/>
                          <w:sz w:val="21"/>
                          <w:szCs w:val="21"/>
                        </w:rPr>
                        <w:t>!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spacing w:before="4" w:line="240" w:lineRule="auto"/>
        <w:rPr>
          <w:rFonts w:ascii="宋体" w:hAnsi="宋体" w:eastAsia="宋体" w:cs="宋体"/>
          <w:sz w:val="12"/>
          <w:szCs w:val="12"/>
        </w:rPr>
      </w:pPr>
    </w:p>
    <w:p>
      <w:pPr>
        <w:pStyle w:val="6"/>
        <w:spacing w:before="34" w:line="314" w:lineRule="auto"/>
        <w:ind w:left="1608" w:right="208"/>
        <w:jc w:val="left"/>
      </w:pPr>
      <w:r>
        <w:rPr>
          <w:w w:val="95"/>
        </w:rPr>
        <w:t>严禁带电安装、拆除电源线。在进行电源线的安装、拆除之前，必须关掉电源开</w:t>
      </w:r>
      <w:r>
        <w:rPr>
          <w:spacing w:val="26"/>
          <w:w w:val="99"/>
        </w:rPr>
        <w:t xml:space="preserve"> </w:t>
      </w:r>
      <w:r>
        <w:t>关。在连接电缆之前，请确认连接电缆、电缆标签与实际安装情况相符。</w:t>
      </w:r>
    </w:p>
    <w:p>
      <w:pPr>
        <w:spacing w:line="20" w:lineRule="atLeast"/>
        <w:ind w:left="1603" w:right="0" w:firstLine="0"/>
        <w:rPr>
          <w:rFonts w:ascii="宋体" w:hAnsi="宋体" w:eastAsia="宋体" w:cs="宋体"/>
          <w:sz w:val="2"/>
          <w:szCs w:val="2"/>
        </w:rPr>
      </w:pPr>
      <w:r>
        <w:rPr>
          <w:rFonts w:ascii="宋体" w:hAnsi="宋体" w:eastAsia="宋体" w:cs="宋体"/>
          <w:sz w:val="2"/>
          <w:szCs w:val="2"/>
        </w:rPr>
        <w:pict>
          <v:group id="_x0000_s1076" o:spid="_x0000_s1076" o:spt="203" style="height:0.6pt;width:369.1pt;" coordsize="7382,12">
            <o:lock v:ext="edit"/>
            <v:group id="_x0000_s1077" o:spid="_x0000_s1077" o:spt="203" style="position:absolute;left:6;top:6;height:2;width:7370;" coordorigin="6,6" coordsize="7370,2">
              <o:lock v:ext="edit"/>
              <v:shape id="_x0000_s1078" o:spid="_x0000_s1078" style="position:absolute;left:6;top:6;height:2;width:7370;" filled="f" stroked="t" coordorigin="6,6" coordsize="7370,0" path="m6,6l7376,6e">
                <v:path arrowok="t"/>
                <v:fill on="f" focussize="0,0"/>
                <v:stroke weight="0.58pt" color="#000000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after="0" w:line="20" w:lineRule="atLeast"/>
        <w:rPr>
          <w:rFonts w:ascii="宋体" w:hAnsi="宋体" w:eastAsia="宋体" w:cs="宋体"/>
          <w:sz w:val="2"/>
          <w:szCs w:val="2"/>
        </w:rPr>
        <w:sectPr>
          <w:pgSz w:w="11910" w:h="16840"/>
          <w:pgMar w:top="1540" w:right="1040" w:bottom="1220" w:left="1680" w:header="0" w:footer="1038" w:gutter="0"/>
          <w:cols w:space="720" w:num="1"/>
        </w:sectPr>
      </w:pPr>
    </w:p>
    <w:p>
      <w:pPr>
        <w:pStyle w:val="2"/>
        <w:spacing w:line="240" w:lineRule="auto"/>
        <w:ind w:left="3944" w:right="0"/>
        <w:jc w:val="left"/>
        <w:rPr>
          <w:rFonts w:ascii="宋体" w:hAnsi="宋体" w:eastAsia="宋体" w:cs="宋体"/>
          <w:b w:val="0"/>
          <w:bCs w:val="0"/>
        </w:rPr>
      </w:pPr>
      <w:r>
        <w:t>第</w:t>
      </w:r>
      <w:r>
        <w:rPr>
          <w:spacing w:val="-120"/>
        </w:rPr>
        <w:t xml:space="preserve"> </w:t>
      </w:r>
      <w:r>
        <w:rPr>
          <w:rFonts w:ascii="Arial" w:hAnsi="Arial" w:eastAsia="Arial" w:cs="Arial"/>
        </w:rPr>
        <w:t>2</w:t>
      </w:r>
      <w:r>
        <w:rPr>
          <w:rFonts w:ascii="Arial" w:hAnsi="Arial" w:eastAsia="Arial" w:cs="Arial"/>
          <w:spacing w:val="-19"/>
        </w:rPr>
        <w:t xml:space="preserve"> </w:t>
      </w:r>
      <w:r>
        <w:t>章</w:t>
      </w:r>
      <w:r>
        <w:rPr>
          <w:spacing w:val="-13"/>
        </w:rPr>
        <w:t xml:space="preserve"> </w:t>
      </w:r>
      <w:bookmarkStart w:id="35" w:name="第2章产品介绍"/>
      <w:bookmarkEnd w:id="35"/>
      <w:bookmarkStart w:id="36" w:name="_bookmark3"/>
      <w:bookmarkEnd w:id="36"/>
      <w:r>
        <w:rPr>
          <w:rFonts w:ascii="宋体" w:hAnsi="宋体" w:eastAsia="宋体" w:cs="宋体"/>
          <w:spacing w:val="1"/>
        </w:rPr>
        <w:t>产品介绍</w:t>
      </w:r>
    </w:p>
    <w:p>
      <w:pPr>
        <w:spacing w:before="0" w:line="240" w:lineRule="auto"/>
        <w:rPr>
          <w:rFonts w:ascii="宋体" w:hAnsi="宋体" w:eastAsia="宋体" w:cs="宋体"/>
          <w:b/>
          <w:bCs/>
          <w:sz w:val="20"/>
          <w:szCs w:val="20"/>
        </w:rPr>
      </w:pPr>
    </w:p>
    <w:p>
      <w:pPr>
        <w:spacing w:before="8" w:line="240" w:lineRule="auto"/>
        <w:rPr>
          <w:rFonts w:ascii="宋体" w:hAnsi="宋体" w:eastAsia="宋体" w:cs="宋体"/>
          <w:b/>
          <w:bCs/>
          <w:sz w:val="14"/>
          <w:szCs w:val="14"/>
        </w:rPr>
      </w:pPr>
    </w:p>
    <w:p>
      <w:pPr>
        <w:pStyle w:val="3"/>
        <w:spacing w:line="240" w:lineRule="auto"/>
        <w:ind w:left="101" w:right="0"/>
        <w:jc w:val="left"/>
        <w:rPr>
          <w:b w:val="0"/>
          <w:bCs w:val="0"/>
        </w:rPr>
      </w:pPr>
      <w:r>
        <w:rPr>
          <w:rFonts w:ascii="Arial" w:hAnsi="Arial" w:eastAsia="Arial" w:cs="Arial"/>
        </w:rPr>
        <w:t>2.1</w:t>
      </w:r>
      <w:r>
        <w:rPr>
          <w:rFonts w:ascii="Arial" w:hAnsi="Arial" w:eastAsia="Arial" w:cs="Arial"/>
          <w:spacing w:val="45"/>
        </w:rPr>
        <w:t xml:space="preserve"> </w:t>
      </w:r>
      <w:bookmarkStart w:id="37" w:name="2.1产品概述"/>
      <w:bookmarkEnd w:id="37"/>
      <w:bookmarkStart w:id="38" w:name="_bookmark4"/>
      <w:bookmarkEnd w:id="38"/>
      <w:r>
        <w:rPr>
          <w:spacing w:val="-1"/>
        </w:rPr>
        <w:t>产品概述</w:t>
      </w:r>
    </w:p>
    <w:p>
      <w:pPr>
        <w:pStyle w:val="6"/>
        <w:spacing w:before="194" w:line="298" w:lineRule="auto"/>
        <w:ind w:left="538" w:right="112" w:firstLine="422"/>
        <w:jc w:val="both"/>
      </w:pPr>
      <w:r>
        <w:rPr>
          <w:spacing w:val="1"/>
        </w:rPr>
        <w:t>本系列</w:t>
      </w:r>
      <w:r>
        <w:rPr>
          <w:spacing w:val="-77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31"/>
        </w:rPr>
        <w:t xml:space="preserve"> </w:t>
      </w:r>
      <w:r>
        <w:rPr>
          <w:spacing w:val="2"/>
        </w:rPr>
        <w:t>是一种双转换在线式，单相输入或三相输入，单相输出的不间断电源设备。产品</w:t>
      </w:r>
      <w:r>
        <w:rPr>
          <w:spacing w:val="23"/>
          <w:w w:val="99"/>
        </w:rPr>
        <w:t xml:space="preserve"> </w:t>
      </w:r>
      <w:r>
        <w:rPr>
          <w:spacing w:val="1"/>
        </w:rPr>
        <w:t>具有高效率和高可靠性，为您的设备提供可靠、优质的交流电源。</w:t>
      </w:r>
      <w:r>
        <w:rPr>
          <w:spacing w:val="-26"/>
        </w:rPr>
        <w:t xml:space="preserve"> </w:t>
      </w:r>
      <w:r>
        <w:t>本系列</w:t>
      </w:r>
      <w:r>
        <w:rPr>
          <w:spacing w:val="-64"/>
        </w:rPr>
        <w:t xml:space="preserve"> </w:t>
      </w:r>
      <w:r>
        <w:rPr>
          <w:rFonts w:ascii="Arial" w:hAnsi="Arial" w:eastAsia="Arial" w:cs="Arial"/>
          <w:spacing w:val="-2"/>
        </w:rPr>
        <w:t>1</w:t>
      </w:r>
      <w:r>
        <w:rPr>
          <w:spacing w:val="-2"/>
        </w:rPr>
        <w:t>～</w:t>
      </w:r>
      <w:r>
        <w:rPr>
          <w:rFonts w:ascii="Arial" w:hAnsi="Arial" w:eastAsia="Arial" w:cs="Arial"/>
          <w:spacing w:val="-2"/>
        </w:rPr>
        <w:t>20kVA</w:t>
      </w:r>
      <w:r>
        <w:rPr>
          <w:rFonts w:ascii="Arial" w:hAnsi="Arial" w:eastAsia="Arial" w:cs="Arial"/>
          <w:spacing w:val="-25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18"/>
        </w:rPr>
        <w:t xml:space="preserve"> </w:t>
      </w:r>
      <w:r>
        <w:rPr>
          <w:spacing w:val="1"/>
        </w:rPr>
        <w:t>体积小</w:t>
      </w:r>
      <w:r>
        <w:rPr>
          <w:spacing w:val="28"/>
          <w:w w:val="99"/>
        </w:rPr>
        <w:t xml:space="preserve"> </w:t>
      </w:r>
      <w:r>
        <w:t>巧，方便客户使用，特别适合金融、电信、政府、交通、制造、教育等用户的基础设备。</w: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pStyle w:val="3"/>
        <w:spacing w:before="154" w:line="240" w:lineRule="auto"/>
        <w:ind w:left="101" w:right="0"/>
        <w:jc w:val="left"/>
        <w:rPr>
          <w:b w:val="0"/>
          <w:bCs w:val="0"/>
        </w:rPr>
      </w:pPr>
      <w:r>
        <w:rPr>
          <w:rFonts w:ascii="Arial" w:hAnsi="Arial" w:eastAsia="Arial" w:cs="Arial"/>
        </w:rPr>
        <w:t>2.2</w:t>
      </w:r>
      <w:r>
        <w:rPr>
          <w:rFonts w:ascii="Arial" w:hAnsi="Arial" w:eastAsia="Arial" w:cs="Arial"/>
          <w:spacing w:val="45"/>
        </w:rPr>
        <w:t xml:space="preserve"> </w:t>
      </w:r>
      <w:bookmarkStart w:id="39" w:name="_bookmark5"/>
      <w:bookmarkEnd w:id="39"/>
      <w:bookmarkStart w:id="40" w:name="2.2型号规则"/>
      <w:bookmarkEnd w:id="40"/>
      <w:r>
        <w:rPr>
          <w:spacing w:val="-1"/>
        </w:rPr>
        <w:t>型号规则</w:t>
      </w:r>
    </w:p>
    <w:p>
      <w:pPr>
        <w:pStyle w:val="6"/>
        <w:spacing w:before="194" w:line="240" w:lineRule="auto"/>
        <w:ind w:left="113" w:right="0"/>
        <w:jc w:val="left"/>
      </w:pPr>
      <w:r>
        <w:t>命名规则如下：</w:t>
      </w:r>
    </w:p>
    <w:p>
      <w:pPr>
        <w:spacing w:before="9" w:line="240" w:lineRule="auto"/>
        <w:rPr>
          <w:rFonts w:ascii="宋体" w:hAnsi="宋体" w:eastAsia="宋体" w:cs="宋体"/>
          <w:sz w:val="20"/>
          <w:szCs w:val="20"/>
        </w:rPr>
      </w:pPr>
    </w:p>
    <w:p>
      <w:pPr>
        <w:pStyle w:val="6"/>
        <w:spacing w:before="0" w:line="240" w:lineRule="auto"/>
        <w:ind w:left="1385" w:right="0"/>
        <w:jc w:val="left"/>
        <w:rPr>
          <w:rFonts w:ascii="Arial" w:hAnsi="Arial" w:eastAsia="Arial" w:cs="Arial"/>
        </w:rPr>
      </w:pPr>
      <w:r>
        <w:rPr>
          <w:rFonts w:ascii="Arial"/>
        </w:rPr>
        <w:t>C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 xml:space="preserve">[n] </w:t>
      </w:r>
      <w:r>
        <w:rPr>
          <w:rFonts w:ascii="Arial"/>
        </w:rPr>
        <w:t>K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R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S</w:t>
      </w:r>
    </w:p>
    <w:p>
      <w:pPr>
        <w:pStyle w:val="6"/>
        <w:tabs>
          <w:tab w:val="left" w:pos="2259"/>
        </w:tabs>
        <w:spacing w:before="173" w:line="240" w:lineRule="auto"/>
        <w:ind w:left="1373" w:right="0"/>
        <w:jc w:val="left"/>
      </w:pPr>
      <w:r>
        <w:rPr>
          <w:rFonts w:ascii="Arial" w:hAnsi="Arial" w:eastAsia="Arial" w:cs="Arial"/>
          <w:w w:val="95"/>
        </w:rPr>
        <w:t>C</w:t>
      </w:r>
      <w:r>
        <w:rPr>
          <w:rFonts w:ascii="Arial" w:hAnsi="Arial" w:eastAsia="Arial" w:cs="Arial"/>
          <w:w w:val="95"/>
        </w:rPr>
        <w:tab/>
      </w:r>
      <w:r>
        <w:rPr>
          <w:rFonts w:ascii="Arial" w:hAnsi="Arial" w:eastAsia="Arial" w:cs="Arial"/>
        </w:rPr>
        <w:t>C</w:t>
      </w:r>
      <w:r>
        <w:rPr>
          <w:rFonts w:ascii="Arial" w:hAnsi="Arial" w:eastAsia="Arial" w:cs="Arial"/>
          <w:spacing w:val="-23"/>
        </w:rPr>
        <w:t xml:space="preserve"> </w:t>
      </w:r>
      <w:r>
        <w:t>代表单进单出，</w:t>
      </w:r>
      <w:r>
        <w:rPr>
          <w:rFonts w:ascii="Arial" w:hAnsi="Arial" w:eastAsia="Arial" w:cs="Arial"/>
        </w:rPr>
        <w:t>3C</w:t>
      </w:r>
      <w:r>
        <w:rPr>
          <w:rFonts w:ascii="Arial" w:hAnsi="Arial" w:eastAsia="Arial" w:cs="Arial"/>
          <w:spacing w:val="-20"/>
        </w:rPr>
        <w:t xml:space="preserve"> </w:t>
      </w:r>
      <w:r>
        <w:t>代表三进单出；</w:t>
      </w:r>
    </w:p>
    <w:p>
      <w:pPr>
        <w:pStyle w:val="6"/>
        <w:tabs>
          <w:tab w:val="left" w:pos="2232"/>
        </w:tabs>
        <w:spacing w:line="397" w:lineRule="auto"/>
        <w:ind w:left="1491" w:right="3356" w:hanging="106"/>
        <w:jc w:val="left"/>
        <w:rPr>
          <w:rFonts w:ascii="Arial" w:hAnsi="Arial" w:eastAsia="Arial" w:cs="Arial"/>
        </w:rPr>
      </w:pPr>
      <w:r>
        <w:rPr>
          <w:rFonts w:ascii="Arial" w:hAnsi="Arial" w:eastAsia="Arial" w:cs="Arial"/>
          <w:spacing w:val="-1"/>
          <w:w w:val="95"/>
        </w:rPr>
        <w:t>[n]</w:t>
      </w:r>
      <w:r>
        <w:rPr>
          <w:rFonts w:ascii="Arial" w:hAnsi="Arial" w:eastAsia="Arial" w:cs="Arial"/>
          <w:spacing w:val="-1"/>
          <w:w w:val="95"/>
        </w:rPr>
        <w:tab/>
      </w:r>
      <w:r>
        <w:rPr>
          <w:spacing w:val="-1"/>
        </w:rPr>
        <w:t>代表</w:t>
      </w:r>
      <w:r>
        <w:rPr>
          <w:spacing w:val="-60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14"/>
        </w:rPr>
        <w:t xml:space="preserve"> </w:t>
      </w:r>
      <w:r>
        <w:t>容量值，此处为</w:t>
      </w:r>
      <w:r>
        <w:rPr>
          <w:spacing w:val="-62"/>
        </w:rPr>
        <w:t xml:space="preserve"> </w:t>
      </w:r>
      <w:r>
        <w:rPr>
          <w:rFonts w:ascii="Arial" w:hAnsi="Arial" w:eastAsia="Arial" w:cs="Arial"/>
        </w:rPr>
        <w:t>1,2,3,6,10,15,</w:t>
      </w:r>
      <w:r>
        <w:rPr>
          <w:rFonts w:ascii="Arial" w:hAnsi="Arial" w:eastAsia="Arial" w:cs="Arial"/>
          <w:spacing w:val="-9"/>
        </w:rPr>
        <w:t xml:space="preserve"> </w:t>
      </w:r>
      <w:r>
        <w:rPr>
          <w:rFonts w:ascii="Arial" w:hAnsi="Arial" w:eastAsia="Arial" w:cs="Arial"/>
          <w:spacing w:val="-1"/>
        </w:rPr>
        <w:t>20</w:t>
      </w:r>
      <w:r>
        <w:rPr>
          <w:rFonts w:ascii="Arial" w:hAnsi="Arial" w:eastAsia="Arial" w:cs="Arial"/>
          <w:spacing w:val="27"/>
          <w:w w:val="99"/>
        </w:rPr>
        <w:t xml:space="preserve"> </w:t>
      </w:r>
      <w:r>
        <w:rPr>
          <w:rFonts w:ascii="Arial" w:hAnsi="Arial" w:eastAsia="Arial" w:cs="Arial"/>
          <w:w w:val="95"/>
        </w:rPr>
        <w:t>K</w:t>
      </w:r>
      <w:r>
        <w:rPr>
          <w:rFonts w:ascii="Arial" w:hAnsi="Arial" w:eastAsia="Arial" w:cs="Arial"/>
          <w:w w:val="95"/>
        </w:rPr>
        <w:tab/>
      </w:r>
      <w:r>
        <w:rPr>
          <w:spacing w:val="-1"/>
        </w:rPr>
        <w:t>代表</w:t>
      </w:r>
      <w:r>
        <w:rPr>
          <w:spacing w:val="-62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16"/>
        </w:rPr>
        <w:t xml:space="preserve"> </w:t>
      </w:r>
      <w:r>
        <w:rPr>
          <w:spacing w:val="-2"/>
        </w:rPr>
        <w:t>容量单位，</w:t>
      </w:r>
      <w:r>
        <w:rPr>
          <w:rFonts w:ascii="Arial" w:hAnsi="Arial" w:eastAsia="Arial" w:cs="Arial"/>
          <w:spacing w:val="-2"/>
        </w:rPr>
        <w:t>KVA</w:t>
      </w:r>
    </w:p>
    <w:p>
      <w:pPr>
        <w:pStyle w:val="6"/>
        <w:tabs>
          <w:tab w:val="left" w:pos="2232"/>
        </w:tabs>
        <w:spacing w:before="36" w:line="240" w:lineRule="auto"/>
        <w:ind w:left="1385" w:right="0"/>
        <w:jc w:val="left"/>
      </w:pPr>
      <w:r>
        <w:rPr>
          <w:rFonts w:ascii="Arial" w:hAnsi="Arial" w:eastAsia="Arial" w:cs="Arial"/>
          <w:spacing w:val="-1"/>
          <w:w w:val="95"/>
        </w:rPr>
        <w:t>[R]</w:t>
      </w:r>
      <w:r>
        <w:rPr>
          <w:rFonts w:ascii="Arial" w:hAnsi="Arial" w:eastAsia="Arial" w:cs="Arial"/>
          <w:spacing w:val="-1"/>
          <w:w w:val="95"/>
        </w:rPr>
        <w:tab/>
      </w:r>
      <w:r>
        <w:t>机架式和塔式的区分，有</w:t>
      </w:r>
      <w:r>
        <w:rPr>
          <w:spacing w:val="-64"/>
        </w:rPr>
        <w:t xml:space="preserve"> </w:t>
      </w:r>
      <w:r>
        <w:rPr>
          <w:rFonts w:ascii="Arial" w:hAnsi="Arial" w:eastAsia="Arial" w:cs="Arial"/>
        </w:rPr>
        <w:t>R</w:t>
      </w:r>
      <w:r>
        <w:rPr>
          <w:rFonts w:ascii="Arial" w:hAnsi="Arial" w:eastAsia="Arial" w:cs="Arial"/>
          <w:spacing w:val="-19"/>
        </w:rPr>
        <w:t xml:space="preserve"> </w:t>
      </w:r>
      <w:r>
        <w:t>代表机架式，无</w:t>
      </w:r>
      <w:r>
        <w:rPr>
          <w:spacing w:val="-65"/>
        </w:rPr>
        <w:t xml:space="preserve"> </w:t>
      </w:r>
      <w:r>
        <w:rPr>
          <w:rFonts w:ascii="Arial" w:hAnsi="Arial" w:eastAsia="Arial" w:cs="Arial"/>
        </w:rPr>
        <w:t>R</w:t>
      </w:r>
      <w:r>
        <w:rPr>
          <w:rFonts w:ascii="Arial" w:hAnsi="Arial" w:eastAsia="Arial" w:cs="Arial"/>
          <w:spacing w:val="-19"/>
        </w:rPr>
        <w:t xml:space="preserve"> </w:t>
      </w:r>
      <w:r>
        <w:t>默认为塔式</w:t>
      </w:r>
    </w:p>
    <w:p>
      <w:pPr>
        <w:pStyle w:val="6"/>
        <w:tabs>
          <w:tab w:val="left" w:pos="2232"/>
        </w:tabs>
        <w:spacing w:line="240" w:lineRule="auto"/>
        <w:ind w:left="1373" w:right="0"/>
        <w:jc w:val="left"/>
        <w:rPr>
          <w:rFonts w:ascii="Arial" w:hAnsi="Arial" w:eastAsia="Arial" w:cs="Arial"/>
        </w:rPr>
      </w:pPr>
      <w:r>
        <w:rPr>
          <w:rFonts w:ascii="Arial" w:hAnsi="Arial" w:eastAsia="Arial" w:cs="Arial"/>
          <w:spacing w:val="-1"/>
          <w:w w:val="95"/>
        </w:rPr>
        <w:t>[S]</w:t>
      </w:r>
      <w:r>
        <w:rPr>
          <w:rFonts w:ascii="Arial" w:hAnsi="Arial" w:eastAsia="Arial" w:cs="Arial"/>
          <w:spacing w:val="-1"/>
          <w:w w:val="95"/>
        </w:rPr>
        <w:tab/>
      </w:r>
      <w:r>
        <w:t>长延时机和标准机的区分，有</w:t>
      </w:r>
      <w:r>
        <w:rPr>
          <w:spacing w:val="-66"/>
        </w:rPr>
        <w:t xml:space="preserve"> </w:t>
      </w:r>
      <w:r>
        <w:rPr>
          <w:rFonts w:ascii="Arial" w:hAnsi="Arial" w:eastAsia="Arial" w:cs="Arial"/>
        </w:rPr>
        <w:t>S</w:t>
      </w:r>
      <w:r>
        <w:rPr>
          <w:rFonts w:ascii="Arial" w:hAnsi="Arial" w:eastAsia="Arial" w:cs="Arial"/>
          <w:spacing w:val="-22"/>
        </w:rPr>
        <w:t xml:space="preserve"> </w:t>
      </w:r>
      <w:r>
        <w:t>代表长延时机，无</w:t>
      </w:r>
      <w:r>
        <w:rPr>
          <w:spacing w:val="-65"/>
        </w:rPr>
        <w:t xml:space="preserve"> </w:t>
      </w:r>
      <w:r>
        <w:rPr>
          <w:rFonts w:ascii="Arial" w:hAnsi="Arial" w:eastAsia="Arial" w:cs="Arial"/>
        </w:rPr>
        <w:t>S</w:t>
      </w:r>
      <w:r>
        <w:rPr>
          <w:rFonts w:ascii="Arial" w:hAnsi="Arial" w:eastAsia="Arial" w:cs="Arial"/>
          <w:spacing w:val="-22"/>
        </w:rPr>
        <w:t xml:space="preserve"> </w:t>
      </w:r>
      <w:r>
        <w:t>默认为标准机。</w:t>
      </w:r>
      <w:r>
        <w:rPr>
          <w:rFonts w:ascii="Arial" w:hAnsi="Arial" w:eastAsia="Arial" w:cs="Arial"/>
        </w:rPr>
        <w:t>.</w:t>
      </w: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6" w:line="240" w:lineRule="auto"/>
        <w:rPr>
          <w:rFonts w:ascii="Arial" w:hAnsi="Arial" w:eastAsia="Arial" w:cs="Arial"/>
          <w:sz w:val="15"/>
          <w:szCs w:val="15"/>
        </w:rPr>
      </w:pPr>
    </w:p>
    <w:tbl>
      <w:tblPr>
        <w:tblStyle w:val="9"/>
        <w:tblW w:w="0" w:type="auto"/>
        <w:tblInd w:w="78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75"/>
        <w:gridCol w:w="1655"/>
        <w:gridCol w:w="1568"/>
        <w:gridCol w:w="306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3430" w:type="dxa"/>
            <w:gridSpan w:val="2"/>
            <w:tcBorders>
              <w:top w:val="single" w:color="000000" w:sz="12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shd w:val="clear" w:color="auto" w:fill="DFDFDF"/>
          </w:tcPr>
          <w:p>
            <w:pPr>
              <w:pStyle w:val="13"/>
              <w:spacing w:before="39" w:line="240" w:lineRule="auto"/>
              <w:ind w:left="1058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产品类型及功率</w:t>
            </w:r>
          </w:p>
        </w:tc>
        <w:tc>
          <w:tcPr>
            <w:tcW w:w="1568" w:type="dxa"/>
            <w:tcBorders>
              <w:top w:val="single" w:color="000000" w:sz="12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FDFDF"/>
          </w:tcPr>
          <w:p>
            <w:pPr>
              <w:pStyle w:val="13"/>
              <w:spacing w:before="39" w:line="240" w:lineRule="auto"/>
              <w:ind w:right="2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型号</w:t>
            </w:r>
          </w:p>
        </w:tc>
        <w:tc>
          <w:tcPr>
            <w:tcW w:w="3060" w:type="dxa"/>
            <w:tcBorders>
              <w:top w:val="single" w:color="000000" w:sz="12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shd w:val="clear" w:color="auto" w:fill="DFDFDF"/>
          </w:tcPr>
          <w:p>
            <w:pPr>
              <w:pStyle w:val="13"/>
              <w:spacing w:before="39" w:line="240" w:lineRule="auto"/>
              <w:ind w:right="14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exact"/>
        </w:trPr>
        <w:tc>
          <w:tcPr>
            <w:tcW w:w="1775" w:type="dxa"/>
            <w:vMerge w:val="restart"/>
            <w:tcBorders>
              <w:top w:val="single" w:color="000000" w:sz="6" w:space="0"/>
              <w:left w:val="single" w:color="000000" w:sz="12" w:space="0"/>
              <w:right w:val="single" w:color="000000" w:sz="6" w:space="0"/>
            </w:tcBorders>
          </w:tcPr>
          <w:p>
            <w:pPr>
              <w:pStyle w:val="13"/>
              <w:spacing w:line="240" w:lineRule="auto"/>
              <w:ind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>
            <w:pPr>
              <w:pStyle w:val="13"/>
              <w:spacing w:before="4" w:line="240" w:lineRule="auto"/>
              <w:ind w:right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>
            <w:pPr>
              <w:pStyle w:val="13"/>
              <w:spacing w:line="240" w:lineRule="auto"/>
              <w:ind w:right="26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标准型</w:t>
            </w:r>
          </w:p>
        </w:tc>
        <w:tc>
          <w:tcPr>
            <w:tcW w:w="1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spacing w:before="93" w:line="240" w:lineRule="auto"/>
              <w:ind w:right="18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1KVA</w:t>
            </w:r>
          </w:p>
        </w:tc>
        <w:tc>
          <w:tcPr>
            <w:tcW w:w="15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spacing w:before="93" w:line="240" w:lineRule="auto"/>
              <w:ind w:right="2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C1KR</w:t>
            </w:r>
          </w:p>
        </w:tc>
        <w:tc>
          <w:tcPr>
            <w:tcW w:w="30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>
            <w:pPr>
              <w:pStyle w:val="13"/>
              <w:spacing w:before="37" w:line="240" w:lineRule="auto"/>
              <w:ind w:left="375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内置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1A</w:t>
            </w:r>
            <w:r>
              <w:rPr>
                <w:rFonts w:ascii="Arial" w:hAnsi="Arial" w:eastAsia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充电器，</w:t>
            </w:r>
            <w:r>
              <w:rPr>
                <w:rFonts w:ascii="Arial" w:hAnsi="Arial" w:eastAsia="Arial" w:cs="Arial"/>
                <w:sz w:val="18"/>
                <w:szCs w:val="18"/>
              </w:rPr>
              <w:t>2</w:t>
            </w:r>
            <w:r>
              <w:rPr>
                <w:rFonts w:ascii="Arial" w:hAnsi="Arial" w:eastAsia="Arial" w:cs="Arial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节电池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exact"/>
        </w:trPr>
        <w:tc>
          <w:tcPr>
            <w:tcW w:w="1775" w:type="dxa"/>
            <w:vMerge w:val="continue"/>
            <w:tcBorders>
              <w:left w:val="single" w:color="000000" w:sz="12" w:space="0"/>
              <w:right w:val="single" w:color="000000" w:sz="6" w:space="0"/>
            </w:tcBorders>
          </w:tcPr>
          <w:p/>
        </w:tc>
        <w:tc>
          <w:tcPr>
            <w:tcW w:w="1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spacing w:before="92" w:line="240" w:lineRule="auto"/>
              <w:ind w:right="18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2KVA</w:t>
            </w:r>
          </w:p>
        </w:tc>
        <w:tc>
          <w:tcPr>
            <w:tcW w:w="15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spacing w:before="92" w:line="240" w:lineRule="auto"/>
              <w:ind w:right="2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C2KR</w:t>
            </w:r>
          </w:p>
        </w:tc>
        <w:tc>
          <w:tcPr>
            <w:tcW w:w="30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>
            <w:pPr>
              <w:pStyle w:val="13"/>
              <w:spacing w:before="36" w:line="240" w:lineRule="auto"/>
              <w:ind w:left="375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内置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1A</w:t>
            </w:r>
            <w:r>
              <w:rPr>
                <w:rFonts w:ascii="Arial" w:hAnsi="Arial" w:eastAsia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充电器，</w:t>
            </w:r>
            <w:r>
              <w:rPr>
                <w:rFonts w:ascii="Arial" w:hAnsi="Arial" w:eastAsia="Arial" w:cs="Arial"/>
                <w:sz w:val="18"/>
                <w:szCs w:val="18"/>
              </w:rPr>
              <w:t>4</w:t>
            </w:r>
            <w:r>
              <w:rPr>
                <w:rFonts w:ascii="Arial" w:hAnsi="Arial" w:eastAsia="Arial" w:cs="Arial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节电池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exact"/>
        </w:trPr>
        <w:tc>
          <w:tcPr>
            <w:tcW w:w="1775" w:type="dxa"/>
            <w:vMerge w:val="continue"/>
            <w:tcBorders>
              <w:left w:val="single" w:color="000000" w:sz="12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spacing w:before="92" w:line="240" w:lineRule="auto"/>
              <w:ind w:right="18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3KVA</w:t>
            </w:r>
          </w:p>
        </w:tc>
        <w:tc>
          <w:tcPr>
            <w:tcW w:w="15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spacing w:before="92" w:line="240" w:lineRule="auto"/>
              <w:ind w:right="2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C3KR</w:t>
            </w:r>
          </w:p>
        </w:tc>
        <w:tc>
          <w:tcPr>
            <w:tcW w:w="30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>
            <w:pPr>
              <w:pStyle w:val="13"/>
              <w:spacing w:before="37" w:line="240" w:lineRule="auto"/>
              <w:ind w:left="399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内置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1A</w:t>
            </w:r>
            <w:r>
              <w:rPr>
                <w:rFonts w:ascii="Arial" w:hAnsi="Arial" w:eastAsia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充电器，</w:t>
            </w:r>
            <w:r>
              <w:rPr>
                <w:rFonts w:ascii="Arial" w:hAnsi="Arial" w:eastAsia="Arial" w:cs="Arial"/>
                <w:sz w:val="18"/>
                <w:szCs w:val="18"/>
              </w:rPr>
              <w:t>6</w:t>
            </w:r>
            <w:r>
              <w:rPr>
                <w:rFonts w:ascii="Arial" w:hAnsi="Arial" w:eastAsia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节电池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exact"/>
        </w:trPr>
        <w:tc>
          <w:tcPr>
            <w:tcW w:w="1775" w:type="dxa"/>
            <w:vMerge w:val="restart"/>
            <w:tcBorders>
              <w:top w:val="single" w:color="000000" w:sz="6" w:space="0"/>
              <w:left w:val="single" w:color="000000" w:sz="12" w:space="0"/>
              <w:right w:val="single" w:color="000000" w:sz="6" w:space="0"/>
            </w:tcBorders>
          </w:tcPr>
          <w:p>
            <w:pPr>
              <w:pStyle w:val="13"/>
              <w:spacing w:line="240" w:lineRule="auto"/>
              <w:ind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>
            <w:pPr>
              <w:pStyle w:val="13"/>
              <w:spacing w:line="240" w:lineRule="auto"/>
              <w:ind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>
            <w:pPr>
              <w:pStyle w:val="13"/>
              <w:spacing w:line="240" w:lineRule="auto"/>
              <w:ind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>
            <w:pPr>
              <w:pStyle w:val="13"/>
              <w:spacing w:line="240" w:lineRule="auto"/>
              <w:ind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>
            <w:pPr>
              <w:pStyle w:val="13"/>
              <w:spacing w:line="240" w:lineRule="auto"/>
              <w:ind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>
            <w:pPr>
              <w:pStyle w:val="13"/>
              <w:spacing w:line="240" w:lineRule="auto"/>
              <w:ind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>
            <w:pPr>
              <w:pStyle w:val="13"/>
              <w:spacing w:before="126" w:line="240" w:lineRule="auto"/>
              <w:ind w:right="26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长效型</w:t>
            </w:r>
          </w:p>
        </w:tc>
        <w:tc>
          <w:tcPr>
            <w:tcW w:w="1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spacing w:before="91" w:line="240" w:lineRule="auto"/>
              <w:ind w:right="18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1KVA</w:t>
            </w:r>
          </w:p>
        </w:tc>
        <w:tc>
          <w:tcPr>
            <w:tcW w:w="15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spacing w:before="91" w:line="240" w:lineRule="auto"/>
              <w:ind w:left="465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C1KRS</w:t>
            </w:r>
          </w:p>
        </w:tc>
        <w:tc>
          <w:tcPr>
            <w:tcW w:w="30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>
            <w:pPr>
              <w:pStyle w:val="13"/>
              <w:spacing w:before="38" w:line="240" w:lineRule="auto"/>
              <w:ind w:left="43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内置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4A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充电器，电池外接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exact"/>
        </w:trPr>
        <w:tc>
          <w:tcPr>
            <w:tcW w:w="1775" w:type="dxa"/>
            <w:vMerge w:val="continue"/>
            <w:tcBorders>
              <w:left w:val="single" w:color="000000" w:sz="12" w:space="0"/>
              <w:right w:val="single" w:color="000000" w:sz="6" w:space="0"/>
            </w:tcBorders>
          </w:tcPr>
          <w:p/>
        </w:tc>
        <w:tc>
          <w:tcPr>
            <w:tcW w:w="1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spacing w:before="92" w:line="240" w:lineRule="auto"/>
              <w:ind w:right="18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2KVA</w:t>
            </w:r>
          </w:p>
        </w:tc>
        <w:tc>
          <w:tcPr>
            <w:tcW w:w="15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spacing w:before="92" w:line="240" w:lineRule="auto"/>
              <w:ind w:left="465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C2KRS</w:t>
            </w:r>
          </w:p>
        </w:tc>
        <w:tc>
          <w:tcPr>
            <w:tcW w:w="30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>
            <w:pPr>
              <w:pStyle w:val="13"/>
              <w:spacing w:before="36" w:line="240" w:lineRule="auto"/>
              <w:ind w:left="43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内置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4A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充电器，电池外接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exact"/>
        </w:trPr>
        <w:tc>
          <w:tcPr>
            <w:tcW w:w="1775" w:type="dxa"/>
            <w:vMerge w:val="continue"/>
            <w:tcBorders>
              <w:left w:val="single" w:color="000000" w:sz="12" w:space="0"/>
              <w:right w:val="single" w:color="000000" w:sz="6" w:space="0"/>
            </w:tcBorders>
          </w:tcPr>
          <w:p/>
        </w:tc>
        <w:tc>
          <w:tcPr>
            <w:tcW w:w="1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spacing w:before="93" w:line="240" w:lineRule="auto"/>
              <w:ind w:right="18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3KVA</w:t>
            </w:r>
          </w:p>
        </w:tc>
        <w:tc>
          <w:tcPr>
            <w:tcW w:w="15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spacing w:before="93" w:line="240" w:lineRule="auto"/>
              <w:ind w:left="465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C3KRS</w:t>
            </w:r>
          </w:p>
        </w:tc>
        <w:tc>
          <w:tcPr>
            <w:tcW w:w="30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>
            <w:pPr>
              <w:pStyle w:val="13"/>
              <w:spacing w:before="37" w:line="240" w:lineRule="auto"/>
              <w:ind w:left="43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内置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4A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充电器，电池外接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exact"/>
        </w:trPr>
        <w:tc>
          <w:tcPr>
            <w:tcW w:w="1775" w:type="dxa"/>
            <w:vMerge w:val="continue"/>
            <w:tcBorders>
              <w:left w:val="single" w:color="000000" w:sz="12" w:space="0"/>
              <w:right w:val="single" w:color="000000" w:sz="6" w:space="0"/>
            </w:tcBorders>
          </w:tcPr>
          <w:p/>
        </w:tc>
        <w:tc>
          <w:tcPr>
            <w:tcW w:w="1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spacing w:before="93" w:line="240" w:lineRule="auto"/>
              <w:ind w:right="18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6KVA</w:t>
            </w:r>
          </w:p>
        </w:tc>
        <w:tc>
          <w:tcPr>
            <w:tcW w:w="15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spacing w:before="93" w:line="240" w:lineRule="auto"/>
              <w:ind w:left="465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C6KRS</w:t>
            </w:r>
          </w:p>
        </w:tc>
        <w:tc>
          <w:tcPr>
            <w:tcW w:w="30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>
            <w:pPr>
              <w:pStyle w:val="13"/>
              <w:spacing w:before="37" w:line="240" w:lineRule="auto"/>
              <w:ind w:left="43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内置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4A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充电器，电池外接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exact"/>
        </w:trPr>
        <w:tc>
          <w:tcPr>
            <w:tcW w:w="1775" w:type="dxa"/>
            <w:vMerge w:val="continue"/>
            <w:tcBorders>
              <w:left w:val="single" w:color="000000" w:sz="12" w:space="0"/>
              <w:right w:val="single" w:color="000000" w:sz="6" w:space="0"/>
            </w:tcBorders>
          </w:tcPr>
          <w:p/>
        </w:tc>
        <w:tc>
          <w:tcPr>
            <w:tcW w:w="1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spacing w:before="93" w:line="240" w:lineRule="auto"/>
              <w:ind w:left="529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10KVA</w:t>
            </w:r>
          </w:p>
        </w:tc>
        <w:tc>
          <w:tcPr>
            <w:tcW w:w="15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spacing w:before="93" w:line="240" w:lineRule="auto"/>
              <w:ind w:left="417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C10KRS</w:t>
            </w:r>
          </w:p>
        </w:tc>
        <w:tc>
          <w:tcPr>
            <w:tcW w:w="30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>
            <w:pPr>
              <w:pStyle w:val="13"/>
              <w:spacing w:before="37" w:line="240" w:lineRule="auto"/>
              <w:ind w:left="43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内置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4A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充电器，电池外接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exact"/>
        </w:trPr>
        <w:tc>
          <w:tcPr>
            <w:tcW w:w="1775" w:type="dxa"/>
            <w:vMerge w:val="continue"/>
            <w:tcBorders>
              <w:left w:val="single" w:color="000000" w:sz="12" w:space="0"/>
              <w:right w:val="single" w:color="000000" w:sz="6" w:space="0"/>
            </w:tcBorders>
          </w:tcPr>
          <w:p/>
        </w:tc>
        <w:tc>
          <w:tcPr>
            <w:tcW w:w="1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spacing w:before="37" w:line="240" w:lineRule="auto"/>
              <w:ind w:left="327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三相</w:t>
            </w:r>
            <w:r>
              <w:rPr>
                <w:rFonts w:ascii="宋体" w:hAnsi="宋体" w:eastAsia="宋体" w:cs="宋体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10KVA</w:t>
            </w:r>
          </w:p>
        </w:tc>
        <w:tc>
          <w:tcPr>
            <w:tcW w:w="15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spacing w:before="92" w:line="240" w:lineRule="auto"/>
              <w:ind w:left="367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3C10KRS</w:t>
            </w:r>
          </w:p>
        </w:tc>
        <w:tc>
          <w:tcPr>
            <w:tcW w:w="30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>
            <w:pPr>
              <w:pStyle w:val="13"/>
              <w:spacing w:before="37" w:line="240" w:lineRule="auto"/>
              <w:ind w:left="43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内置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4A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充电器，电池外接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exact"/>
        </w:trPr>
        <w:tc>
          <w:tcPr>
            <w:tcW w:w="1775" w:type="dxa"/>
            <w:vMerge w:val="continue"/>
            <w:tcBorders>
              <w:left w:val="single" w:color="000000" w:sz="12" w:space="0"/>
              <w:right w:val="single" w:color="000000" w:sz="6" w:space="0"/>
            </w:tcBorders>
          </w:tcPr>
          <w:p/>
        </w:tc>
        <w:tc>
          <w:tcPr>
            <w:tcW w:w="1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spacing w:before="36" w:line="240" w:lineRule="auto"/>
              <w:ind w:left="327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三相</w:t>
            </w:r>
            <w:r>
              <w:rPr>
                <w:rFonts w:ascii="宋体" w:hAnsi="宋体" w:eastAsia="宋体" w:cs="宋体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15KVA</w:t>
            </w:r>
          </w:p>
        </w:tc>
        <w:tc>
          <w:tcPr>
            <w:tcW w:w="15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3"/>
              <w:spacing w:before="92" w:line="240" w:lineRule="auto"/>
              <w:ind w:left="367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3C15KRS</w:t>
            </w:r>
          </w:p>
        </w:tc>
        <w:tc>
          <w:tcPr>
            <w:tcW w:w="30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>
            <w:pPr>
              <w:pStyle w:val="13"/>
              <w:spacing w:before="36" w:line="240" w:lineRule="auto"/>
              <w:ind w:left="43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内置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4A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充电器，电池外接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exact"/>
        </w:trPr>
        <w:tc>
          <w:tcPr>
            <w:tcW w:w="1775" w:type="dxa"/>
            <w:vMerge w:val="continue"/>
            <w:tcBorders>
              <w:left w:val="single" w:color="000000" w:sz="12" w:space="0"/>
              <w:bottom w:val="single" w:color="000000" w:sz="12" w:space="0"/>
              <w:right w:val="single" w:color="000000" w:sz="6" w:space="0"/>
            </w:tcBorders>
          </w:tcPr>
          <w:p/>
        </w:tc>
        <w:tc>
          <w:tcPr>
            <w:tcW w:w="1655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3"/>
              <w:spacing w:before="36" w:line="240" w:lineRule="auto"/>
              <w:ind w:left="327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三相</w:t>
            </w:r>
            <w:r>
              <w:rPr>
                <w:rFonts w:ascii="宋体" w:hAnsi="宋体" w:eastAsia="宋体" w:cs="宋体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20KVA</w:t>
            </w:r>
          </w:p>
        </w:tc>
        <w:tc>
          <w:tcPr>
            <w:tcW w:w="1568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3"/>
              <w:spacing w:before="92" w:line="240" w:lineRule="auto"/>
              <w:ind w:left="367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3C20KRS</w:t>
            </w:r>
          </w:p>
        </w:tc>
        <w:tc>
          <w:tcPr>
            <w:tcW w:w="3060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12" w:space="0"/>
            </w:tcBorders>
          </w:tcPr>
          <w:p>
            <w:pPr>
              <w:pStyle w:val="13"/>
              <w:spacing w:before="36" w:line="240" w:lineRule="auto"/>
              <w:ind w:left="43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内置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4A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充电器，电池外接</w:t>
            </w:r>
          </w:p>
        </w:tc>
      </w:tr>
    </w:tbl>
    <w:p>
      <w:pPr>
        <w:spacing w:before="2" w:line="240" w:lineRule="auto"/>
        <w:rPr>
          <w:rFonts w:ascii="Arial" w:hAnsi="Arial" w:eastAsia="Arial" w:cs="Arial"/>
          <w:sz w:val="12"/>
          <w:szCs w:val="12"/>
        </w:rPr>
      </w:pPr>
    </w:p>
    <w:p>
      <w:pPr>
        <w:pStyle w:val="6"/>
        <w:spacing w:before="34" w:line="298" w:lineRule="auto"/>
        <w:ind w:left="113" w:right="119"/>
        <w:jc w:val="left"/>
      </w:pPr>
      <w:r>
        <w:rPr>
          <w:spacing w:val="1"/>
        </w:rPr>
        <w:t>注</w:t>
      </w:r>
      <w:r>
        <w:rPr>
          <w:rFonts w:ascii="Arial" w:hAnsi="Arial" w:eastAsia="Arial" w:cs="Arial"/>
          <w:spacing w:val="1"/>
        </w:rPr>
        <w:t>:</w:t>
      </w:r>
      <w:r>
        <w:rPr>
          <w:rFonts w:ascii="Arial" w:hAnsi="Arial" w:eastAsia="Arial" w:cs="Arial"/>
          <w:spacing w:val="30"/>
        </w:rPr>
        <w:t xml:space="preserve"> </w:t>
      </w:r>
      <w:r>
        <w:rPr>
          <w:spacing w:val="1"/>
        </w:rPr>
        <w:t>对于</w:t>
      </w:r>
      <w:r>
        <w:rPr>
          <w:spacing w:val="-60"/>
        </w:rPr>
        <w:t xml:space="preserve"> </w:t>
      </w:r>
      <w:r>
        <w:rPr>
          <w:rFonts w:ascii="Arial" w:hAnsi="Arial" w:eastAsia="Arial" w:cs="Arial"/>
          <w:spacing w:val="-1"/>
        </w:rPr>
        <w:t>1K/2K/3K</w:t>
      </w:r>
      <w:r>
        <w:rPr>
          <w:rFonts w:ascii="Arial" w:hAnsi="Arial" w:eastAsia="Arial" w:cs="Arial"/>
          <w:spacing w:val="35"/>
        </w:rPr>
        <w:t xml:space="preserve"> </w:t>
      </w:r>
      <w:r>
        <w:t>机架式</w:t>
      </w:r>
      <w:r>
        <w:rPr>
          <w:spacing w:val="-58"/>
        </w:rPr>
        <w:t xml:space="preserve"> </w:t>
      </w:r>
      <w:r>
        <w:rPr>
          <w:rFonts w:ascii="Arial" w:hAnsi="Arial" w:eastAsia="Arial" w:cs="Arial"/>
          <w:spacing w:val="-3"/>
        </w:rPr>
        <w:t>UPS</w:t>
      </w:r>
      <w:r>
        <w:rPr>
          <w:spacing w:val="-3"/>
        </w:rPr>
        <w:t>，</w:t>
      </w:r>
      <w:r>
        <w:rPr>
          <w:rFonts w:ascii="Arial" w:hAnsi="Arial" w:eastAsia="Arial" w:cs="Arial"/>
          <w:spacing w:val="-3"/>
        </w:rPr>
        <w:t>UPS</w:t>
      </w:r>
      <w:r>
        <w:rPr>
          <w:rFonts w:ascii="Arial" w:hAnsi="Arial" w:eastAsia="Arial" w:cs="Arial"/>
          <w:spacing w:val="-13"/>
        </w:rPr>
        <w:t xml:space="preserve"> </w:t>
      </w:r>
      <w:r>
        <w:rPr>
          <w:spacing w:val="2"/>
        </w:rPr>
        <w:t>主</w:t>
      </w:r>
      <w:r>
        <w:rPr>
          <w:spacing w:val="-1"/>
        </w:rPr>
        <w:t>机</w:t>
      </w:r>
      <w:r>
        <w:rPr>
          <w:spacing w:val="2"/>
        </w:rPr>
        <w:t>可</w:t>
      </w:r>
      <w:r>
        <w:rPr>
          <w:spacing w:val="-1"/>
        </w:rPr>
        <w:t>内</w:t>
      </w:r>
      <w:r>
        <w:rPr>
          <w:spacing w:val="2"/>
        </w:rPr>
        <w:t>置电池</w:t>
      </w:r>
      <w:r>
        <w:rPr>
          <w:spacing w:val="-26"/>
        </w:rPr>
        <w:t>；</w:t>
      </w:r>
      <w:r>
        <w:rPr>
          <w:spacing w:val="2"/>
        </w:rPr>
        <w:t>对</w:t>
      </w:r>
      <w:r>
        <w:t>于</w:t>
      </w:r>
      <w:r>
        <w:rPr>
          <w:spacing w:val="-58"/>
        </w:rPr>
        <w:t xml:space="preserve"> </w:t>
      </w:r>
      <w:r>
        <w:rPr>
          <w:rFonts w:ascii="Arial" w:hAnsi="Arial" w:eastAsia="Arial" w:cs="Arial"/>
          <w:spacing w:val="-1"/>
        </w:rPr>
        <w:t>6-20K</w:t>
      </w:r>
      <w:r>
        <w:rPr>
          <w:rFonts w:ascii="Arial" w:hAnsi="Arial" w:eastAsia="Arial" w:cs="Arial"/>
          <w:spacing w:val="-12"/>
        </w:rPr>
        <w:t xml:space="preserve"> </w:t>
      </w:r>
      <w:r>
        <w:t>机架式</w:t>
      </w:r>
      <w:r>
        <w:rPr>
          <w:spacing w:val="-58"/>
        </w:rPr>
        <w:t xml:space="preserve"> </w:t>
      </w:r>
      <w:r>
        <w:rPr>
          <w:rFonts w:ascii="Arial" w:hAnsi="Arial" w:eastAsia="Arial" w:cs="Arial"/>
          <w:spacing w:val="-3"/>
        </w:rPr>
        <w:t>UPS</w:t>
      </w:r>
      <w:r>
        <w:rPr>
          <w:spacing w:val="-3"/>
        </w:rPr>
        <w:t>，</w:t>
      </w:r>
      <w:r>
        <w:rPr>
          <w:rFonts w:ascii="Arial" w:hAnsi="Arial" w:eastAsia="Arial" w:cs="Arial"/>
          <w:spacing w:val="-3"/>
        </w:rPr>
        <w:t>UPS</w:t>
      </w:r>
      <w:r>
        <w:rPr>
          <w:rFonts w:ascii="Arial" w:hAnsi="Arial" w:eastAsia="Arial" w:cs="Arial"/>
          <w:spacing w:val="-14"/>
        </w:rPr>
        <w:t xml:space="preserve"> </w:t>
      </w:r>
      <w:r>
        <w:rPr>
          <w:spacing w:val="1"/>
        </w:rPr>
        <w:t>主机无内置电</w:t>
      </w:r>
      <w:r>
        <w:rPr>
          <w:spacing w:val="23"/>
          <w:w w:val="99"/>
        </w:rPr>
        <w:t xml:space="preserve"> </w:t>
      </w:r>
      <w:r>
        <w:t>池，需另配电池包。</w:t>
      </w:r>
    </w:p>
    <w:p>
      <w:pPr>
        <w:spacing w:after="0" w:line="298" w:lineRule="auto"/>
        <w:jc w:val="left"/>
        <w:sectPr>
          <w:footerReference r:id="rId6" w:type="default"/>
          <w:pgSz w:w="11910" w:h="16840"/>
          <w:pgMar w:top="1580" w:right="900" w:bottom="1000" w:left="1360" w:header="0" w:footer="810" w:gutter="0"/>
          <w:pgNumType w:start="5"/>
          <w:cols w:space="720" w:num="1"/>
        </w:sect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pStyle w:val="3"/>
        <w:spacing w:before="149" w:line="240" w:lineRule="auto"/>
        <w:ind w:left="101" w:right="0"/>
        <w:jc w:val="left"/>
        <w:rPr>
          <w:b w:val="0"/>
          <w:bCs w:val="0"/>
        </w:rPr>
      </w:pPr>
      <w:r>
        <w:rPr>
          <w:rFonts w:ascii="Arial" w:hAnsi="Arial" w:eastAsia="Arial" w:cs="Arial"/>
        </w:rPr>
        <w:t>2.3</w:t>
      </w:r>
      <w:r>
        <w:rPr>
          <w:rFonts w:ascii="Arial" w:hAnsi="Arial" w:eastAsia="Arial" w:cs="Arial"/>
          <w:spacing w:val="53"/>
        </w:rPr>
        <w:t xml:space="preserve"> </w:t>
      </w:r>
      <w:bookmarkStart w:id="41" w:name="2.3UPS外观"/>
      <w:bookmarkEnd w:id="41"/>
      <w:bookmarkStart w:id="42" w:name="_bookmark6"/>
      <w:bookmarkEnd w:id="42"/>
      <w:r>
        <w:rPr>
          <w:rFonts w:ascii="Arial" w:hAnsi="Arial" w:eastAsia="Arial" w:cs="Arial"/>
          <w:spacing w:val="-1"/>
        </w:rPr>
        <w:t>UPS</w:t>
      </w:r>
      <w:r>
        <w:rPr>
          <w:rFonts w:ascii="Arial" w:hAnsi="Arial" w:eastAsia="Arial" w:cs="Arial"/>
          <w:spacing w:val="-11"/>
        </w:rPr>
        <w:t xml:space="preserve"> </w:t>
      </w:r>
      <w:r>
        <w:rPr>
          <w:spacing w:val="-1"/>
        </w:rPr>
        <w:t>外观</w:t>
      </w:r>
    </w:p>
    <w:p>
      <w:pPr>
        <w:pStyle w:val="5"/>
        <w:spacing w:before="194" w:line="240" w:lineRule="auto"/>
        <w:ind w:left="744" w:right="0"/>
        <w:jc w:val="left"/>
        <w:rPr>
          <w:b w:val="0"/>
          <w:bCs w:val="0"/>
        </w:rPr>
      </w:pPr>
      <w:r>
        <w:rPr>
          <w:rFonts w:ascii="Arial" w:hAnsi="Arial" w:eastAsia="Arial" w:cs="Arial"/>
          <w:spacing w:val="-1"/>
        </w:rPr>
        <w:t>2.3.1</w:t>
      </w:r>
      <w:r>
        <w:rPr>
          <w:rFonts w:ascii="Arial" w:hAnsi="Arial" w:eastAsia="Arial" w:cs="Arial"/>
          <w:spacing w:val="37"/>
        </w:rPr>
        <w:t xml:space="preserve"> </w:t>
      </w:r>
      <w:r>
        <w:rPr>
          <w:spacing w:val="1"/>
        </w:rPr>
        <w:t>前视图</w:t>
      </w:r>
    </w:p>
    <w:p>
      <w:pPr>
        <w:spacing w:before="0" w:line="240" w:lineRule="auto"/>
        <w:rPr>
          <w:rFonts w:ascii="宋体" w:hAnsi="宋体" w:eastAsia="宋体" w:cs="宋体"/>
          <w:b/>
          <w:bCs/>
          <w:sz w:val="20"/>
          <w:szCs w:val="20"/>
        </w:rPr>
      </w:pPr>
    </w:p>
    <w:p>
      <w:pPr>
        <w:spacing w:before="13" w:line="240" w:lineRule="auto"/>
        <w:rPr>
          <w:rFonts w:ascii="宋体" w:hAnsi="宋体" w:eastAsia="宋体" w:cs="宋体"/>
          <w:b/>
          <w:bCs/>
          <w:sz w:val="26"/>
          <w:szCs w:val="26"/>
        </w:rPr>
      </w:pPr>
    </w:p>
    <w:p>
      <w:pPr>
        <w:spacing w:line="200" w:lineRule="atLeast"/>
        <w:ind w:left="860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drawing>
          <wp:inline distT="0" distB="0" distL="0" distR="0">
            <wp:extent cx="5057775" cy="502285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949" cy="50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" w:line="240" w:lineRule="auto"/>
        <w:rPr>
          <w:rFonts w:ascii="宋体" w:hAnsi="宋体" w:eastAsia="宋体" w:cs="宋体"/>
          <w:b/>
          <w:bCs/>
          <w:sz w:val="10"/>
          <w:szCs w:val="10"/>
        </w:rPr>
      </w:pPr>
    </w:p>
    <w:p>
      <w:pPr>
        <w:pStyle w:val="6"/>
        <w:spacing w:before="34" w:line="240" w:lineRule="auto"/>
        <w:ind w:left="3404" w:right="0"/>
        <w:jc w:val="left"/>
      </w:pPr>
      <w:r>
        <w:rPr>
          <w:rFonts w:ascii="Arial" w:hAnsi="Arial" w:eastAsia="Arial" w:cs="Arial"/>
          <w:spacing w:val="-3"/>
        </w:rPr>
        <w:t>1KVA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spacing w:val="5"/>
        </w:rPr>
        <w:t xml:space="preserve"> </w:t>
      </w:r>
      <w:r>
        <w:rPr>
          <w:rFonts w:ascii="Arial" w:hAnsi="Arial" w:eastAsia="Arial" w:cs="Arial"/>
          <w:spacing w:val="-1"/>
        </w:rPr>
        <w:t>1U</w:t>
      </w:r>
      <w:r>
        <w:rPr>
          <w:rFonts w:ascii="Arial" w:hAnsi="Arial" w:eastAsia="Arial" w:cs="Arial"/>
          <w:spacing w:val="-7"/>
        </w:rPr>
        <w:t xml:space="preserve"> </w:t>
      </w:r>
      <w:r>
        <w:t>机架式</w:t>
      </w:r>
      <w:r>
        <w:rPr>
          <w:spacing w:val="-57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7"/>
        </w:rPr>
        <w:t xml:space="preserve"> </w:t>
      </w:r>
      <w:r>
        <w:t>前面板</w: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2" w:line="240" w:lineRule="auto"/>
        <w:rPr>
          <w:rFonts w:ascii="宋体" w:hAnsi="宋体" w:eastAsia="宋体" w:cs="宋体"/>
          <w:sz w:val="27"/>
          <w:szCs w:val="27"/>
        </w:rPr>
      </w:pPr>
    </w:p>
    <w:p>
      <w:pPr>
        <w:spacing w:line="200" w:lineRule="atLeast"/>
        <w:ind w:left="939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drawing>
          <wp:inline distT="0" distB="0" distL="0" distR="0">
            <wp:extent cx="4862830" cy="811530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015" cy="81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" w:line="240" w:lineRule="auto"/>
        <w:rPr>
          <w:rFonts w:ascii="宋体" w:hAnsi="宋体" w:eastAsia="宋体" w:cs="宋体"/>
          <w:sz w:val="11"/>
          <w:szCs w:val="11"/>
        </w:rPr>
      </w:pPr>
    </w:p>
    <w:p>
      <w:pPr>
        <w:pStyle w:val="6"/>
        <w:tabs>
          <w:tab w:val="left" w:pos="4327"/>
        </w:tabs>
        <w:spacing w:before="34" w:line="240" w:lineRule="auto"/>
        <w:ind w:left="3200" w:right="0"/>
        <w:jc w:val="left"/>
      </w:pPr>
      <w:r>
        <w:rPr>
          <w:rFonts w:ascii="Arial" w:hAnsi="Arial" w:eastAsia="Arial" w:cs="Arial"/>
          <w:spacing w:val="-2"/>
          <w:w w:val="95"/>
        </w:rPr>
        <w:t>1-10KVA</w:t>
      </w:r>
      <w:r>
        <w:rPr>
          <w:rFonts w:ascii="Arial" w:hAnsi="Arial" w:eastAsia="Arial" w:cs="Arial"/>
          <w:spacing w:val="-2"/>
          <w:w w:val="95"/>
        </w:rPr>
        <w:tab/>
      </w:r>
      <w:r>
        <w:rPr>
          <w:rFonts w:ascii="Arial" w:hAnsi="Arial" w:eastAsia="Arial" w:cs="Arial"/>
          <w:spacing w:val="-1"/>
        </w:rPr>
        <w:t>2U</w:t>
      </w:r>
      <w:r>
        <w:rPr>
          <w:rFonts w:ascii="Arial" w:hAnsi="Arial" w:eastAsia="Arial" w:cs="Arial"/>
          <w:spacing w:val="-10"/>
        </w:rPr>
        <w:t xml:space="preserve"> </w:t>
      </w:r>
      <w:r>
        <w:t>机架式</w:t>
      </w:r>
      <w:r>
        <w:rPr>
          <w:spacing w:val="-59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11"/>
        </w:rPr>
        <w:t xml:space="preserve"> </w:t>
      </w:r>
      <w:r>
        <w:t>前面板</w: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2" w:line="240" w:lineRule="auto"/>
        <w:rPr>
          <w:rFonts w:ascii="宋体" w:hAnsi="宋体" w:eastAsia="宋体" w:cs="宋体"/>
          <w:sz w:val="27"/>
          <w:szCs w:val="27"/>
        </w:rPr>
      </w:pPr>
    </w:p>
    <w:p>
      <w:pPr>
        <w:spacing w:line="200" w:lineRule="atLeast"/>
        <w:ind w:left="896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drawing>
          <wp:inline distT="0" distB="0" distL="0" distR="0">
            <wp:extent cx="5062855" cy="1238250"/>
            <wp:effectExtent l="0" t="0" r="0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894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" w:line="240" w:lineRule="auto"/>
        <w:rPr>
          <w:rFonts w:ascii="宋体" w:hAnsi="宋体" w:eastAsia="宋体" w:cs="宋体"/>
          <w:sz w:val="8"/>
          <w:szCs w:val="8"/>
        </w:rPr>
      </w:pPr>
    </w:p>
    <w:p>
      <w:pPr>
        <w:pStyle w:val="6"/>
        <w:tabs>
          <w:tab w:val="left" w:pos="4361"/>
        </w:tabs>
        <w:spacing w:before="34" w:line="240" w:lineRule="auto"/>
        <w:ind w:left="3164" w:right="0"/>
        <w:jc w:val="left"/>
      </w:pPr>
      <w:r>
        <w:rPr>
          <w:spacing w:val="-1"/>
        </w:rPr>
        <w:t>三单</w:t>
      </w:r>
      <w:r>
        <w:rPr>
          <w:spacing w:val="-60"/>
        </w:rPr>
        <w:t xml:space="preserve"> </w:t>
      </w:r>
      <w:r>
        <w:rPr>
          <w:rFonts w:ascii="Arial" w:hAnsi="Arial" w:eastAsia="Arial" w:cs="Arial"/>
        </w:rPr>
        <w:t>10KS</w:t>
      </w:r>
      <w:r>
        <w:rPr>
          <w:rFonts w:ascii="Arial" w:hAnsi="Arial" w:eastAsia="Arial" w:cs="Arial"/>
        </w:rPr>
        <w:tab/>
      </w:r>
      <w:r>
        <w:rPr>
          <w:rFonts w:ascii="Arial" w:hAnsi="Arial" w:eastAsia="Arial" w:cs="Arial"/>
          <w:spacing w:val="-1"/>
        </w:rPr>
        <w:t>3U</w:t>
      </w:r>
      <w:r>
        <w:rPr>
          <w:rFonts w:ascii="Arial" w:hAnsi="Arial" w:eastAsia="Arial" w:cs="Arial"/>
          <w:spacing w:val="-12"/>
        </w:rPr>
        <w:t xml:space="preserve"> </w:t>
      </w:r>
      <w:r>
        <w:t>机架式</w:t>
      </w:r>
      <w:r>
        <w:rPr>
          <w:spacing w:val="-57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12"/>
        </w:rPr>
        <w:t xml:space="preserve"> </w:t>
      </w:r>
      <w:r>
        <w:t>前面板</w: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2" w:line="240" w:lineRule="auto"/>
        <w:rPr>
          <w:rFonts w:ascii="宋体" w:hAnsi="宋体" w:eastAsia="宋体" w:cs="宋体"/>
          <w:sz w:val="27"/>
          <w:szCs w:val="27"/>
        </w:rPr>
      </w:pPr>
    </w:p>
    <w:p>
      <w:pPr>
        <w:spacing w:line="200" w:lineRule="atLeast"/>
        <w:ind w:left="869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drawing>
          <wp:inline distT="0" distB="0" distL="0" distR="0">
            <wp:extent cx="5065395" cy="1755775"/>
            <wp:effectExtent l="0" t="0" r="0" b="0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924" cy="175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" w:line="240" w:lineRule="auto"/>
        <w:rPr>
          <w:rFonts w:ascii="宋体" w:hAnsi="宋体" w:eastAsia="宋体" w:cs="宋体"/>
          <w:sz w:val="8"/>
          <w:szCs w:val="8"/>
        </w:rPr>
      </w:pPr>
    </w:p>
    <w:p>
      <w:pPr>
        <w:pStyle w:val="6"/>
        <w:tabs>
          <w:tab w:val="left" w:pos="4591"/>
        </w:tabs>
        <w:spacing w:before="34" w:line="240" w:lineRule="auto"/>
        <w:ind w:left="2936" w:right="0"/>
        <w:jc w:val="left"/>
      </w:pPr>
      <w:r>
        <w:rPr>
          <w:spacing w:val="-1"/>
        </w:rPr>
        <w:t>三单</w:t>
      </w:r>
      <w:r>
        <w:rPr>
          <w:spacing w:val="-63"/>
        </w:rPr>
        <w:t xml:space="preserve"> </w:t>
      </w:r>
      <w:r>
        <w:rPr>
          <w:rFonts w:ascii="Arial" w:hAnsi="Arial" w:eastAsia="Arial" w:cs="Arial"/>
        </w:rPr>
        <w:t>15~20KS</w:t>
      </w:r>
      <w:r>
        <w:rPr>
          <w:rFonts w:ascii="Arial" w:hAnsi="Arial" w:eastAsia="Arial" w:cs="Arial"/>
        </w:rPr>
        <w:tab/>
      </w:r>
      <w:r>
        <w:rPr>
          <w:rFonts w:ascii="Arial" w:hAnsi="Arial" w:eastAsia="Arial" w:cs="Arial"/>
        </w:rPr>
        <w:t>4U</w:t>
      </w:r>
      <w:r>
        <w:rPr>
          <w:rFonts w:ascii="Arial" w:hAnsi="Arial" w:eastAsia="Arial" w:cs="Arial"/>
          <w:spacing w:val="-13"/>
        </w:rPr>
        <w:t xml:space="preserve"> </w:t>
      </w:r>
      <w:r>
        <w:t>机架式</w:t>
      </w:r>
      <w:r>
        <w:rPr>
          <w:spacing w:val="-59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11"/>
        </w:rPr>
        <w:t xml:space="preserve"> </w:t>
      </w:r>
      <w:r>
        <w:t>前面板</w:t>
      </w:r>
    </w:p>
    <w:p>
      <w:pPr>
        <w:spacing w:after="0" w:line="240" w:lineRule="auto"/>
        <w:jc w:val="left"/>
        <w:sectPr>
          <w:pgSz w:w="11910" w:h="16840"/>
          <w:pgMar w:top="1580" w:right="1660" w:bottom="1000" w:left="1360" w:header="0" w:footer="810" w:gutter="0"/>
          <w:cols w:space="720" w:num="1"/>
        </w:sectPr>
      </w:pPr>
    </w:p>
    <w:p>
      <w:pPr>
        <w:spacing w:before="8" w:line="240" w:lineRule="auto"/>
        <w:rPr>
          <w:rFonts w:ascii="宋体" w:hAnsi="宋体" w:eastAsia="宋体" w:cs="宋体"/>
          <w:sz w:val="28"/>
          <w:szCs w:val="28"/>
        </w:rPr>
      </w:pPr>
    </w:p>
    <w:p>
      <w:pPr>
        <w:spacing w:after="0" w:line="240" w:lineRule="auto"/>
        <w:rPr>
          <w:rFonts w:ascii="宋体" w:hAnsi="宋体" w:eastAsia="宋体" w:cs="宋体"/>
          <w:sz w:val="28"/>
          <w:szCs w:val="28"/>
        </w:rPr>
        <w:sectPr>
          <w:pgSz w:w="11910" w:h="16840"/>
          <w:pgMar w:top="1580" w:right="1320" w:bottom="1000" w:left="1680" w:header="0" w:footer="810" w:gutter="0"/>
          <w:cols w:space="720" w:num="1"/>
        </w:sectPr>
      </w:pPr>
    </w:p>
    <w:p>
      <w:pPr>
        <w:pStyle w:val="5"/>
        <w:spacing w:line="240" w:lineRule="auto"/>
        <w:ind w:left="424" w:right="0"/>
        <w:jc w:val="left"/>
        <w:rPr>
          <w:b w:val="0"/>
          <w:bCs w:val="0"/>
        </w:rPr>
      </w:pPr>
      <w:r>
        <w:pict>
          <v:shape id="_x0000_s1079" o:spid="_x0000_s1079" o:spt="75" type="#_x0000_t75" style="position:absolute;left:0pt;margin-left:112.8pt;margin-top:23pt;height:61.9pt;width:392.4pt;mso-position-horizontal-relative:page;z-index:251659264;mso-width-relative:page;mso-height-relative:page;" filled="f" stroked="f" coordsize="21600,21600">
            <v:path/>
            <v:fill on="f" focussize="0,0"/>
            <v:stroke on="f"/>
            <v:imagedata r:id="rId20" o:title=""/>
            <o:lock v:ext="edit" aspectratio="t"/>
          </v:shape>
        </w:pict>
      </w:r>
      <w:r>
        <w:rPr>
          <w:rFonts w:ascii="Arial" w:hAnsi="Arial" w:eastAsia="Arial" w:cs="Arial"/>
          <w:spacing w:val="-1"/>
        </w:rPr>
        <w:t>2.3.2</w:t>
      </w:r>
      <w:r>
        <w:rPr>
          <w:rFonts w:ascii="Arial" w:hAnsi="Arial" w:eastAsia="Arial" w:cs="Arial"/>
          <w:spacing w:val="37"/>
        </w:rPr>
        <w:t xml:space="preserve"> </w:t>
      </w:r>
      <w:r>
        <w:rPr>
          <w:spacing w:val="1"/>
        </w:rPr>
        <w:t>后视图</w:t>
      </w:r>
    </w:p>
    <w:p>
      <w:pPr>
        <w:spacing w:before="0" w:line="240" w:lineRule="auto"/>
        <w:rPr>
          <w:rFonts w:ascii="宋体" w:hAnsi="宋体" w:eastAsia="宋体" w:cs="宋体"/>
          <w:b/>
          <w:bCs/>
          <w:sz w:val="22"/>
          <w:szCs w:val="22"/>
        </w:rPr>
      </w:pPr>
      <w:r>
        <w:br w:type="column"/>
      </w:r>
    </w:p>
    <w:p>
      <w:pPr>
        <w:spacing w:before="0" w:line="240" w:lineRule="auto"/>
        <w:rPr>
          <w:rFonts w:ascii="宋体" w:hAnsi="宋体" w:eastAsia="宋体" w:cs="宋体"/>
          <w:b/>
          <w:bCs/>
          <w:sz w:val="22"/>
          <w:szCs w:val="22"/>
        </w:rPr>
      </w:pPr>
    </w:p>
    <w:p>
      <w:pPr>
        <w:spacing w:before="0" w:line="240" w:lineRule="auto"/>
        <w:rPr>
          <w:rFonts w:ascii="宋体" w:hAnsi="宋体" w:eastAsia="宋体" w:cs="宋体"/>
          <w:b/>
          <w:bCs/>
          <w:sz w:val="22"/>
          <w:szCs w:val="22"/>
        </w:rPr>
      </w:pPr>
    </w:p>
    <w:p>
      <w:pPr>
        <w:spacing w:before="0" w:line="240" w:lineRule="auto"/>
        <w:rPr>
          <w:rFonts w:ascii="宋体" w:hAnsi="宋体" w:eastAsia="宋体" w:cs="宋体"/>
          <w:b/>
          <w:bCs/>
          <w:sz w:val="22"/>
          <w:szCs w:val="22"/>
        </w:rPr>
      </w:pPr>
    </w:p>
    <w:p>
      <w:pPr>
        <w:spacing w:before="0" w:line="240" w:lineRule="auto"/>
        <w:rPr>
          <w:rFonts w:ascii="宋体" w:hAnsi="宋体" w:eastAsia="宋体" w:cs="宋体"/>
          <w:b/>
          <w:bCs/>
          <w:sz w:val="22"/>
          <w:szCs w:val="22"/>
        </w:rPr>
      </w:pPr>
    </w:p>
    <w:p>
      <w:pPr>
        <w:spacing w:before="0" w:line="240" w:lineRule="auto"/>
        <w:rPr>
          <w:rFonts w:ascii="宋体" w:hAnsi="宋体" w:eastAsia="宋体" w:cs="宋体"/>
          <w:b/>
          <w:bCs/>
          <w:sz w:val="22"/>
          <w:szCs w:val="22"/>
        </w:rPr>
      </w:pPr>
    </w:p>
    <w:p>
      <w:pPr>
        <w:pStyle w:val="6"/>
        <w:spacing w:before="148" w:line="240" w:lineRule="auto"/>
        <w:ind w:left="424" w:right="0"/>
        <w:jc w:val="left"/>
      </w:pPr>
      <w:r>
        <w:rPr>
          <w:rFonts w:ascii="Arial" w:hAnsi="Arial" w:eastAsia="Arial" w:cs="Arial"/>
          <w:spacing w:val="-1"/>
        </w:rPr>
        <w:t>1U</w:t>
      </w:r>
      <w:r>
        <w:rPr>
          <w:rFonts w:ascii="Arial" w:hAnsi="Arial" w:eastAsia="Arial" w:cs="Arial"/>
          <w:spacing w:val="-13"/>
        </w:rPr>
        <w:t xml:space="preserve"> </w:t>
      </w:r>
      <w:r>
        <w:t>机架式</w:t>
      </w:r>
      <w:r>
        <w:rPr>
          <w:spacing w:val="-59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36"/>
        </w:rPr>
        <w:t xml:space="preserve"> </w:t>
      </w:r>
      <w:r>
        <w:t>后面板示意图</w:t>
      </w:r>
    </w:p>
    <w:p>
      <w:pPr>
        <w:spacing w:after="0" w:line="240" w:lineRule="auto"/>
        <w:jc w:val="left"/>
        <w:sectPr>
          <w:type w:val="continuous"/>
          <w:pgSz w:w="11910" w:h="16840"/>
          <w:pgMar w:top="0" w:right="1320" w:bottom="0" w:left="1680" w:header="720" w:footer="720" w:gutter="0"/>
          <w:cols w:equalWidth="0" w:num="2">
            <w:col w:w="1628" w:space="1259"/>
            <w:col w:w="6023"/>
          </w:cols>
        </w:sectPr>
      </w:pPr>
    </w:p>
    <w:p>
      <w:pPr>
        <w:spacing w:before="4" w:line="240" w:lineRule="auto"/>
        <w:rPr>
          <w:rFonts w:ascii="宋体" w:hAnsi="宋体" w:eastAsia="宋体" w:cs="宋体"/>
          <w:sz w:val="10"/>
          <w:szCs w:val="10"/>
        </w:rPr>
      </w:pPr>
    </w:p>
    <w:p>
      <w:pPr>
        <w:spacing w:line="200" w:lineRule="atLeast"/>
        <w:ind w:left="444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drawing>
          <wp:inline distT="0" distB="0" distL="0" distR="0">
            <wp:extent cx="5056505" cy="614045"/>
            <wp:effectExtent l="0" t="0" r="0" b="0"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988" cy="61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" w:line="240" w:lineRule="auto"/>
        <w:rPr>
          <w:rFonts w:ascii="宋体" w:hAnsi="宋体" w:eastAsia="宋体" w:cs="宋体"/>
          <w:sz w:val="10"/>
          <w:szCs w:val="10"/>
        </w:rPr>
      </w:pPr>
    </w:p>
    <w:p>
      <w:pPr>
        <w:pStyle w:val="6"/>
        <w:spacing w:before="34" w:line="240" w:lineRule="auto"/>
        <w:ind w:left="3256" w:right="0"/>
        <w:jc w:val="left"/>
      </w:pPr>
      <w:r>
        <w:rPr>
          <w:rFonts w:ascii="Arial" w:hAnsi="Arial" w:eastAsia="Arial" w:cs="Arial"/>
          <w:spacing w:val="-1"/>
        </w:rPr>
        <w:t>1U</w:t>
      </w:r>
      <w:r>
        <w:rPr>
          <w:rFonts w:ascii="Arial" w:hAnsi="Arial" w:eastAsia="Arial" w:cs="Arial"/>
          <w:spacing w:val="-10"/>
        </w:rPr>
        <w:t xml:space="preserve"> </w:t>
      </w:r>
      <w:r>
        <w:t>机架式</w:t>
      </w:r>
      <w:r>
        <w:rPr>
          <w:spacing w:val="-59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36"/>
        </w:rPr>
        <w:t xml:space="preserve"> </w:t>
      </w:r>
      <w:r>
        <w:t>后面板示意图</w:t>
      </w:r>
    </w:p>
    <w:p>
      <w:pPr>
        <w:spacing w:before="6" w:line="240" w:lineRule="auto"/>
        <w:rPr>
          <w:rFonts w:ascii="宋体" w:hAnsi="宋体" w:eastAsia="宋体" w:cs="宋体"/>
          <w:sz w:val="10"/>
          <w:szCs w:val="10"/>
        </w:rPr>
      </w:pPr>
    </w:p>
    <w:p>
      <w:pPr>
        <w:spacing w:line="200" w:lineRule="atLeast"/>
        <w:ind w:left="480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drawing>
          <wp:inline distT="0" distB="0" distL="0" distR="0">
            <wp:extent cx="5067300" cy="1589405"/>
            <wp:effectExtent l="0" t="0" r="0" b="0"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2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556" cy="158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tabs>
          <w:tab w:val="left" w:pos="1106"/>
        </w:tabs>
        <w:spacing w:before="129" w:line="240" w:lineRule="auto"/>
        <w:ind w:left="96" w:right="0"/>
        <w:jc w:val="center"/>
      </w:pPr>
      <w:r>
        <w:rPr>
          <w:rFonts w:ascii="Arial" w:hAnsi="Arial" w:eastAsia="Arial" w:cs="Arial"/>
          <w:spacing w:val="-2"/>
          <w:w w:val="95"/>
        </w:rPr>
        <w:t>1-2KVA</w:t>
      </w:r>
      <w:r>
        <w:rPr>
          <w:rFonts w:ascii="Arial" w:hAnsi="Arial" w:eastAsia="Arial" w:cs="Arial"/>
          <w:spacing w:val="-2"/>
          <w:w w:val="95"/>
        </w:rPr>
        <w:tab/>
      </w:r>
      <w:r>
        <w:rPr>
          <w:rFonts w:ascii="Arial" w:hAnsi="Arial" w:eastAsia="Arial" w:cs="Arial"/>
          <w:spacing w:val="-1"/>
        </w:rPr>
        <w:t>2U</w:t>
      </w:r>
      <w:r>
        <w:rPr>
          <w:rFonts w:ascii="Arial" w:hAnsi="Arial" w:eastAsia="Arial" w:cs="Arial"/>
          <w:spacing w:val="-10"/>
        </w:rPr>
        <w:t xml:space="preserve"> </w:t>
      </w:r>
      <w:r>
        <w:t>机架式</w:t>
      </w:r>
      <w:r>
        <w:rPr>
          <w:spacing w:val="-59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36"/>
        </w:rPr>
        <w:t xml:space="preserve"> </w:t>
      </w:r>
      <w:r>
        <w:t>后面板示意图</w:t>
      </w:r>
    </w:p>
    <w:p>
      <w:pPr>
        <w:spacing w:before="6" w:line="240" w:lineRule="auto"/>
        <w:rPr>
          <w:rFonts w:ascii="宋体" w:hAnsi="宋体" w:eastAsia="宋体" w:cs="宋体"/>
          <w:sz w:val="10"/>
          <w:szCs w:val="10"/>
        </w:rPr>
      </w:pPr>
    </w:p>
    <w:p>
      <w:pPr>
        <w:spacing w:line="200" w:lineRule="atLeast"/>
        <w:ind w:left="196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drawing>
          <wp:inline distT="0" distB="0" distL="0" distR="0">
            <wp:extent cx="5452745" cy="1530350"/>
            <wp:effectExtent l="0" t="0" r="0" b="0"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3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016" cy="153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179" w:line="240" w:lineRule="auto"/>
        <w:ind w:left="94" w:right="0"/>
        <w:jc w:val="center"/>
      </w:pPr>
      <w:r>
        <w:rPr>
          <w:rFonts w:ascii="Arial" w:hAnsi="Arial" w:eastAsia="Arial" w:cs="Arial"/>
          <w:spacing w:val="-3"/>
        </w:rPr>
        <w:t>3KVA</w:t>
      </w:r>
      <w:r>
        <w:rPr>
          <w:rFonts w:ascii="Arial" w:hAnsi="Arial" w:eastAsia="Arial" w:cs="Arial"/>
          <w:spacing w:val="22"/>
        </w:rPr>
        <w:t xml:space="preserve"> </w:t>
      </w:r>
      <w:r>
        <w:t>机架式</w:t>
      </w:r>
      <w:r>
        <w:rPr>
          <w:spacing w:val="-59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37"/>
        </w:rPr>
        <w:t xml:space="preserve"> </w:t>
      </w:r>
      <w:r>
        <w:t>后面板示意图</w:t>
      </w:r>
    </w:p>
    <w:p>
      <w:pPr>
        <w:spacing w:before="6" w:line="240" w:lineRule="auto"/>
        <w:rPr>
          <w:rFonts w:ascii="宋体" w:hAnsi="宋体" w:eastAsia="宋体" w:cs="宋体"/>
          <w:sz w:val="10"/>
          <w:szCs w:val="10"/>
        </w:rPr>
      </w:pPr>
    </w:p>
    <w:p>
      <w:pPr>
        <w:spacing w:line="200" w:lineRule="atLeast"/>
        <w:ind w:left="446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drawing>
          <wp:inline distT="0" distB="0" distL="0" distR="0">
            <wp:extent cx="5065395" cy="1619250"/>
            <wp:effectExtent l="0" t="0" r="0" b="0"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4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845" cy="161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" w:line="240" w:lineRule="auto"/>
        <w:rPr>
          <w:rFonts w:ascii="宋体" w:hAnsi="宋体" w:eastAsia="宋体" w:cs="宋体"/>
          <w:sz w:val="16"/>
          <w:szCs w:val="16"/>
        </w:rPr>
      </w:pPr>
    </w:p>
    <w:p>
      <w:pPr>
        <w:pStyle w:val="6"/>
        <w:tabs>
          <w:tab w:val="left" w:pos="1164"/>
        </w:tabs>
        <w:spacing w:before="0" w:line="240" w:lineRule="auto"/>
        <w:ind w:left="96" w:right="0"/>
        <w:jc w:val="center"/>
      </w:pPr>
      <w:r>
        <w:rPr>
          <w:rFonts w:ascii="Arial" w:hAnsi="Arial" w:eastAsia="Arial" w:cs="Arial"/>
          <w:w w:val="95"/>
        </w:rPr>
        <w:t>6~10KS</w:t>
      </w:r>
      <w:r>
        <w:rPr>
          <w:rFonts w:ascii="Arial" w:hAnsi="Arial" w:eastAsia="Arial" w:cs="Arial"/>
          <w:w w:val="95"/>
        </w:rPr>
        <w:tab/>
      </w:r>
      <w:r>
        <w:rPr>
          <w:rFonts w:ascii="Arial" w:hAnsi="Arial" w:eastAsia="Arial" w:cs="Arial"/>
          <w:spacing w:val="-1"/>
        </w:rPr>
        <w:t>2U</w:t>
      </w:r>
      <w:r>
        <w:rPr>
          <w:rFonts w:ascii="Arial" w:hAnsi="Arial" w:eastAsia="Arial" w:cs="Arial"/>
          <w:spacing w:val="-10"/>
        </w:rPr>
        <w:t xml:space="preserve"> </w:t>
      </w:r>
      <w:r>
        <w:t>机架式</w:t>
      </w:r>
      <w:r>
        <w:rPr>
          <w:spacing w:val="-59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36"/>
        </w:rPr>
        <w:t xml:space="preserve"> </w:t>
      </w:r>
      <w:r>
        <w:t>后面板示意图</w:t>
      </w:r>
    </w:p>
    <w:p>
      <w:pPr>
        <w:spacing w:after="0" w:line="240" w:lineRule="auto"/>
        <w:jc w:val="center"/>
        <w:sectPr>
          <w:type w:val="continuous"/>
          <w:pgSz w:w="11910" w:h="16840"/>
          <w:pgMar w:top="0" w:right="1320" w:bottom="0" w:left="1680" w:header="720" w:footer="720" w:gutter="0"/>
          <w:cols w:space="720" w:num="1"/>
        </w:sectPr>
      </w:pPr>
    </w:p>
    <w:p>
      <w:pPr>
        <w:spacing w:before="10" w:line="240" w:lineRule="auto"/>
        <w:rPr>
          <w:rFonts w:ascii="宋体" w:hAnsi="宋体" w:eastAsia="宋体" w:cs="宋体"/>
          <w:sz w:val="5"/>
          <w:szCs w:val="5"/>
        </w:rPr>
      </w:pPr>
    </w:p>
    <w:p>
      <w:pPr>
        <w:spacing w:line="200" w:lineRule="atLeast"/>
        <w:ind w:left="348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drawing>
          <wp:inline distT="0" distB="0" distL="0" distR="0">
            <wp:extent cx="5264785" cy="2016125"/>
            <wp:effectExtent l="0" t="0" r="0" b="0"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5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080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" w:line="240" w:lineRule="auto"/>
        <w:rPr>
          <w:rFonts w:ascii="宋体" w:hAnsi="宋体" w:eastAsia="宋体" w:cs="宋体"/>
          <w:sz w:val="11"/>
          <w:szCs w:val="11"/>
        </w:rPr>
      </w:pPr>
    </w:p>
    <w:p>
      <w:pPr>
        <w:pStyle w:val="6"/>
        <w:tabs>
          <w:tab w:val="left" w:pos="3808"/>
        </w:tabs>
        <w:spacing w:before="34" w:line="240" w:lineRule="auto"/>
        <w:ind w:left="2395" w:right="0"/>
        <w:jc w:val="left"/>
      </w:pPr>
      <w:r>
        <w:rPr>
          <w:spacing w:val="-1"/>
        </w:rPr>
        <w:t>三单</w:t>
      </w:r>
      <w:r>
        <w:rPr>
          <w:spacing w:val="-61"/>
        </w:rPr>
        <w:t xml:space="preserve"> </w:t>
      </w:r>
      <w:r>
        <w:rPr>
          <w:rFonts w:ascii="Arial" w:hAnsi="Arial" w:eastAsia="Arial" w:cs="Arial"/>
          <w:spacing w:val="-2"/>
        </w:rPr>
        <w:t>10KVA</w:t>
      </w:r>
      <w:r>
        <w:rPr>
          <w:rFonts w:ascii="Arial" w:hAnsi="Arial" w:eastAsia="Arial" w:cs="Arial"/>
          <w:spacing w:val="-2"/>
        </w:rPr>
        <w:tab/>
      </w:r>
      <w:r>
        <w:rPr>
          <w:rFonts w:ascii="Arial" w:hAnsi="Arial" w:eastAsia="Arial" w:cs="Arial"/>
          <w:spacing w:val="-1"/>
        </w:rPr>
        <w:t>3U</w:t>
      </w:r>
      <w:r>
        <w:rPr>
          <w:rFonts w:ascii="Arial" w:hAnsi="Arial" w:eastAsia="Arial" w:cs="Arial"/>
          <w:spacing w:val="-10"/>
        </w:rPr>
        <w:t xml:space="preserve"> </w:t>
      </w:r>
      <w:r>
        <w:t>机架式</w:t>
      </w:r>
      <w:r>
        <w:rPr>
          <w:spacing w:val="-59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36"/>
        </w:rPr>
        <w:t xml:space="preserve"> </w:t>
      </w:r>
      <w:r>
        <w:t>后面板示意图</w: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2" w:line="240" w:lineRule="auto"/>
        <w:rPr>
          <w:rFonts w:ascii="宋体" w:hAnsi="宋体" w:eastAsia="宋体" w:cs="宋体"/>
          <w:sz w:val="27"/>
          <w:szCs w:val="27"/>
        </w:rPr>
      </w:pPr>
    </w:p>
    <w:p>
      <w:pPr>
        <w:spacing w:line="200" w:lineRule="atLeast"/>
        <w:ind w:left="180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drawing>
          <wp:inline distT="0" distB="0" distL="0" distR="0">
            <wp:extent cx="5458460" cy="2754630"/>
            <wp:effectExtent l="0" t="0" r="0" b="0"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6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469" cy="275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" w:line="240" w:lineRule="auto"/>
        <w:rPr>
          <w:rFonts w:ascii="宋体" w:hAnsi="宋体" w:eastAsia="宋体" w:cs="宋体"/>
          <w:sz w:val="12"/>
          <w:szCs w:val="12"/>
        </w:rPr>
      </w:pPr>
    </w:p>
    <w:p>
      <w:pPr>
        <w:pStyle w:val="6"/>
        <w:spacing w:before="34" w:line="240" w:lineRule="auto"/>
        <w:ind w:left="244" w:right="0" w:firstLine="2025"/>
        <w:jc w:val="left"/>
      </w:pPr>
      <w:r>
        <w:rPr>
          <w:spacing w:val="-1"/>
        </w:rPr>
        <w:t>三单</w:t>
      </w:r>
      <w:r>
        <w:rPr>
          <w:spacing w:val="-55"/>
        </w:rPr>
        <w:t xml:space="preserve"> </w:t>
      </w:r>
      <w:r>
        <w:rPr>
          <w:rFonts w:ascii="Arial" w:hAnsi="Arial" w:eastAsia="Arial" w:cs="Arial"/>
          <w:spacing w:val="-2"/>
        </w:rPr>
        <w:t>15~20KVA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spacing w:val="4"/>
        </w:rPr>
        <w:t xml:space="preserve"> </w:t>
      </w:r>
      <w:r>
        <w:rPr>
          <w:rFonts w:ascii="Arial" w:hAnsi="Arial" w:eastAsia="Arial" w:cs="Arial"/>
          <w:spacing w:val="-1"/>
        </w:rPr>
        <w:t>4U</w:t>
      </w:r>
      <w:r>
        <w:rPr>
          <w:rFonts w:ascii="Arial" w:hAnsi="Arial" w:eastAsia="Arial" w:cs="Arial"/>
          <w:spacing w:val="-8"/>
        </w:rPr>
        <w:t xml:space="preserve"> </w:t>
      </w:r>
      <w:r>
        <w:t>机架式</w:t>
      </w:r>
      <w:r>
        <w:rPr>
          <w:spacing w:val="-57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40"/>
        </w:rPr>
        <w:t xml:space="preserve"> </w:t>
      </w:r>
      <w:r>
        <w:t>后面板示意图</w:t>
      </w:r>
    </w:p>
    <w:p>
      <w:pPr>
        <w:spacing w:before="0" w:line="240" w:lineRule="auto"/>
        <w:rPr>
          <w:rFonts w:ascii="宋体" w:hAnsi="宋体" w:eastAsia="宋体" w:cs="宋体"/>
          <w:sz w:val="22"/>
          <w:szCs w:val="22"/>
        </w:rPr>
      </w:pPr>
    </w:p>
    <w:p>
      <w:pPr>
        <w:spacing w:before="3" w:line="240" w:lineRule="auto"/>
        <w:rPr>
          <w:rFonts w:ascii="宋体" w:hAnsi="宋体" w:eastAsia="宋体" w:cs="宋体"/>
          <w:sz w:val="29"/>
          <w:szCs w:val="29"/>
        </w:rPr>
      </w:pPr>
    </w:p>
    <w:p>
      <w:pPr>
        <w:pStyle w:val="6"/>
        <w:spacing w:before="0" w:line="240" w:lineRule="auto"/>
        <w:ind w:left="244" w:right="0"/>
        <w:jc w:val="left"/>
        <w:rPr>
          <w:rFonts w:ascii="Arial" w:hAnsi="Arial" w:eastAsia="Arial" w:cs="Arial"/>
        </w:rPr>
      </w:pPr>
      <w:r>
        <w:t>注</w:t>
      </w:r>
      <w:r>
        <w:rPr>
          <w:rFonts w:ascii="Arial" w:hAnsi="Arial" w:eastAsia="Arial" w:cs="Arial"/>
        </w:rPr>
        <w:t>:</w:t>
      </w:r>
      <w:r>
        <w:t>后面板视图仅供参考</w:t>
      </w:r>
      <w:r>
        <w:rPr>
          <w:rFonts w:ascii="Arial" w:hAnsi="Arial" w:eastAsia="Arial" w:cs="Arial"/>
        </w:rPr>
        <w:t>,</w:t>
      </w:r>
      <w:r>
        <w:t>根据用户要求</w:t>
      </w:r>
      <w:r>
        <w:rPr>
          <w:rFonts w:ascii="Arial" w:hAnsi="Arial" w:eastAsia="Arial" w:cs="Arial"/>
        </w:rPr>
        <w:t>,</w:t>
      </w:r>
      <w:r>
        <w:t>实物与上图可能略有差异</w:t>
      </w:r>
      <w:r>
        <w:rPr>
          <w:rFonts w:ascii="Arial" w:hAnsi="Arial" w:eastAsia="Arial" w:cs="Arial"/>
        </w:rPr>
        <w:t>.</w:t>
      </w:r>
    </w:p>
    <w:p>
      <w:pPr>
        <w:spacing w:after="0" w:line="240" w:lineRule="auto"/>
        <w:jc w:val="left"/>
        <w:rPr>
          <w:rFonts w:ascii="Arial" w:hAnsi="Arial" w:eastAsia="Arial" w:cs="Arial"/>
        </w:rPr>
        <w:sectPr>
          <w:pgSz w:w="11910" w:h="16840"/>
          <w:pgMar w:top="1380" w:right="1300" w:bottom="1000" w:left="1680" w:header="0" w:footer="810" w:gutter="0"/>
          <w:cols w:space="720" w:num="1"/>
        </w:sectPr>
      </w:pPr>
    </w:p>
    <w:p>
      <w:pPr>
        <w:pStyle w:val="2"/>
        <w:spacing w:line="240" w:lineRule="auto"/>
        <w:ind w:right="94"/>
        <w:jc w:val="center"/>
        <w:rPr>
          <w:rFonts w:ascii="宋体" w:hAnsi="宋体" w:eastAsia="宋体" w:cs="宋体"/>
          <w:b w:val="0"/>
          <w:bCs w:val="0"/>
        </w:rPr>
      </w:pPr>
      <w:r>
        <w:t>第</w:t>
      </w:r>
      <w:r>
        <w:rPr>
          <w:spacing w:val="-115"/>
        </w:rPr>
        <w:t xml:space="preserve"> </w:t>
      </w:r>
      <w:r>
        <w:rPr>
          <w:rFonts w:ascii="Arial" w:hAnsi="Arial" w:eastAsia="Arial" w:cs="Arial"/>
        </w:rPr>
        <w:t>3</w:t>
      </w:r>
      <w:r>
        <w:rPr>
          <w:rFonts w:ascii="Arial" w:hAnsi="Arial" w:eastAsia="Arial" w:cs="Arial"/>
          <w:spacing w:val="-17"/>
        </w:rPr>
        <w:t xml:space="preserve"> </w:t>
      </w:r>
      <w:r>
        <w:t>章</w:t>
      </w:r>
      <w:r>
        <w:rPr>
          <w:spacing w:val="-11"/>
        </w:rPr>
        <w:t xml:space="preserve"> </w:t>
      </w:r>
      <w:bookmarkStart w:id="43" w:name="_bookmark7"/>
      <w:bookmarkEnd w:id="43"/>
      <w:bookmarkStart w:id="44" w:name="第3章安装"/>
      <w:bookmarkEnd w:id="44"/>
      <w:r>
        <w:rPr>
          <w:rFonts w:ascii="宋体" w:hAnsi="宋体" w:eastAsia="宋体" w:cs="宋体"/>
          <w:spacing w:val="2"/>
        </w:rPr>
        <w:t>安</w:t>
      </w:r>
      <w:r>
        <w:rPr>
          <w:rFonts w:ascii="宋体" w:hAnsi="宋体" w:eastAsia="宋体" w:cs="宋体"/>
        </w:rPr>
        <w:t>装</w:t>
      </w:r>
    </w:p>
    <w:p>
      <w:pPr>
        <w:spacing w:before="0" w:line="240" w:lineRule="auto"/>
        <w:rPr>
          <w:rFonts w:ascii="宋体" w:hAnsi="宋体" w:eastAsia="宋体" w:cs="宋体"/>
          <w:b/>
          <w:bCs/>
          <w:sz w:val="20"/>
          <w:szCs w:val="20"/>
        </w:rPr>
      </w:pPr>
    </w:p>
    <w:p>
      <w:pPr>
        <w:spacing w:before="8" w:line="240" w:lineRule="auto"/>
        <w:rPr>
          <w:rFonts w:ascii="宋体" w:hAnsi="宋体" w:eastAsia="宋体" w:cs="宋体"/>
          <w:b/>
          <w:bCs/>
          <w:sz w:val="14"/>
          <w:szCs w:val="14"/>
        </w:rPr>
      </w:pPr>
    </w:p>
    <w:p>
      <w:pPr>
        <w:pStyle w:val="3"/>
        <w:spacing w:line="240" w:lineRule="auto"/>
        <w:ind w:left="104" w:right="0"/>
        <w:jc w:val="left"/>
        <w:rPr>
          <w:b w:val="0"/>
          <w:bCs w:val="0"/>
        </w:rPr>
      </w:pPr>
      <w:r>
        <w:rPr>
          <w:rFonts w:ascii="Arial" w:hAnsi="Arial" w:eastAsia="Arial" w:cs="Arial"/>
        </w:rPr>
        <w:t>3.1</w:t>
      </w:r>
      <w:r>
        <w:rPr>
          <w:rFonts w:ascii="Arial" w:hAnsi="Arial" w:eastAsia="Arial" w:cs="Arial"/>
          <w:spacing w:val="48"/>
        </w:rPr>
        <w:t xml:space="preserve"> </w:t>
      </w:r>
      <w:bookmarkStart w:id="45" w:name="_bookmark8"/>
      <w:bookmarkEnd w:id="45"/>
      <w:bookmarkStart w:id="46" w:name="3.1开箱检查"/>
      <w:bookmarkEnd w:id="46"/>
      <w:r>
        <w:rPr>
          <w:spacing w:val="-1"/>
        </w:rPr>
        <w:t>开箱检查</w:t>
      </w:r>
    </w:p>
    <w:p>
      <w:pPr>
        <w:spacing w:before="3" w:line="240" w:lineRule="auto"/>
        <w:rPr>
          <w:rFonts w:ascii="宋体" w:hAnsi="宋体" w:eastAsia="宋体" w:cs="宋体"/>
          <w:b/>
          <w:bCs/>
          <w:sz w:val="12"/>
          <w:szCs w:val="12"/>
        </w:rPr>
      </w:pPr>
    </w:p>
    <w:p>
      <w:pPr>
        <w:pStyle w:val="6"/>
        <w:spacing w:before="34" w:line="240" w:lineRule="auto"/>
        <w:ind w:left="1835" w:right="0"/>
        <w:jc w:val="left"/>
      </w:pPr>
      <w:r>
        <w:rPr>
          <w:rFonts w:ascii="Arial" w:hAnsi="Arial" w:eastAsia="Arial" w:cs="Arial"/>
          <w:spacing w:val="-1"/>
        </w:rPr>
        <w:t>1.</w:t>
      </w:r>
      <w:r>
        <w:rPr>
          <w:rFonts w:ascii="Arial" w:hAnsi="Arial" w:eastAsia="Arial" w:cs="Arial"/>
        </w:rPr>
        <w:t xml:space="preserve"> </w:t>
      </w:r>
      <w:r>
        <w:rPr>
          <w:rFonts w:ascii="Arial" w:hAnsi="Arial" w:eastAsia="Arial" w:cs="Arial"/>
          <w:spacing w:val="29"/>
        </w:rPr>
        <w:t xml:space="preserve"> </w:t>
      </w:r>
      <w:r>
        <w:rPr>
          <w:spacing w:val="-1"/>
        </w:rPr>
        <w:t>拆开</w:t>
      </w:r>
      <w:r>
        <w:rPr>
          <w:spacing w:val="-62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17"/>
        </w:rPr>
        <w:t xml:space="preserve"> </w:t>
      </w:r>
      <w:r>
        <w:t>包装，目测机器外观，检查其是否在运输中有碰撞损坏。</w:t>
      </w:r>
    </w:p>
    <w:p>
      <w:pPr>
        <w:pStyle w:val="6"/>
        <w:spacing w:line="240" w:lineRule="auto"/>
        <w:ind w:left="1835" w:right="0"/>
        <w:jc w:val="left"/>
      </w:pPr>
      <w:r>
        <w:rPr>
          <w:rFonts w:ascii="Arial" w:hAnsi="Arial" w:eastAsia="Arial" w:cs="Arial"/>
          <w:spacing w:val="-1"/>
        </w:rPr>
        <w:t>2.</w:t>
      </w:r>
      <w:r>
        <w:rPr>
          <w:rFonts w:ascii="Arial" w:hAnsi="Arial" w:eastAsia="Arial" w:cs="Arial"/>
        </w:rPr>
        <w:t xml:space="preserve"> </w:t>
      </w:r>
      <w:r>
        <w:rPr>
          <w:rFonts w:ascii="Arial" w:hAnsi="Arial" w:eastAsia="Arial" w:cs="Arial"/>
          <w:spacing w:val="27"/>
        </w:rPr>
        <w:t xml:space="preserve"> </w:t>
      </w:r>
      <w:r>
        <w:t>对照发货附件清单检查随机附件是否齐全。</w:t>
      </w:r>
    </w:p>
    <w:p>
      <w:pPr>
        <w:pStyle w:val="6"/>
        <w:spacing w:line="240" w:lineRule="auto"/>
        <w:ind w:left="1835" w:right="0"/>
        <w:jc w:val="left"/>
      </w:pPr>
      <w:r>
        <w:rPr>
          <w:rFonts w:ascii="Arial" w:hAnsi="Arial" w:eastAsia="Arial" w:cs="Arial"/>
          <w:spacing w:val="-1"/>
        </w:rPr>
        <w:t>3.</w:t>
      </w:r>
      <w:r>
        <w:rPr>
          <w:rFonts w:ascii="Arial" w:hAnsi="Arial" w:eastAsia="Arial" w:cs="Arial"/>
        </w:rPr>
        <w:t xml:space="preserve"> </w:t>
      </w:r>
      <w:r>
        <w:rPr>
          <w:rFonts w:ascii="Arial" w:hAnsi="Arial" w:eastAsia="Arial" w:cs="Arial"/>
          <w:spacing w:val="13"/>
        </w:rPr>
        <w:t xml:space="preserve"> </w:t>
      </w:r>
      <w:r>
        <w:t>如发现运输损坏现象或随机附件缺少，请立即联系经销商。</w:t>
      </w:r>
    </w:p>
    <w:p>
      <w:pPr>
        <w:pStyle w:val="6"/>
        <w:spacing w:line="240" w:lineRule="auto"/>
        <w:ind w:left="1813" w:right="0"/>
        <w:jc w:val="left"/>
      </w:pP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26"/>
        </w:rPr>
        <w:t xml:space="preserve"> </w:t>
      </w:r>
      <w:r>
        <w:t>发货附件清单表：</w:t>
      </w:r>
    </w:p>
    <w:p>
      <w:pPr>
        <w:spacing w:before="7" w:line="240" w:lineRule="auto"/>
        <w:rPr>
          <w:rFonts w:ascii="宋体" w:hAnsi="宋体" w:eastAsia="宋体" w:cs="宋体"/>
          <w:sz w:val="10"/>
          <w:szCs w:val="10"/>
        </w:rPr>
      </w:pPr>
    </w:p>
    <w:tbl>
      <w:tblPr>
        <w:tblStyle w:val="9"/>
        <w:tblW w:w="0" w:type="auto"/>
        <w:tblInd w:w="205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9"/>
        <w:gridCol w:w="1254"/>
        <w:gridCol w:w="799"/>
        <w:gridCol w:w="188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3"/>
              <w:spacing w:before="37" w:line="240" w:lineRule="auto"/>
              <w:ind w:left="408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UPS</w:t>
            </w:r>
            <w:r>
              <w:rPr>
                <w:rFonts w:ascii="Arial" w:hAnsi="Arial" w:eastAsia="Arial" w:cs="Arial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机型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3"/>
              <w:spacing w:before="37" w:line="240" w:lineRule="auto"/>
              <w:ind w:left="250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附件名称</w:t>
            </w:r>
          </w:p>
        </w:tc>
        <w:tc>
          <w:tcPr>
            <w:tcW w:w="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3"/>
              <w:spacing w:before="37" w:line="240" w:lineRule="auto"/>
              <w:ind w:left="2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数量</w:t>
            </w:r>
          </w:p>
        </w:tc>
        <w:tc>
          <w:tcPr>
            <w:tcW w:w="18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3"/>
              <w:spacing w:before="37" w:line="240" w:lineRule="auto"/>
              <w:ind w:right="23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单位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61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13"/>
              <w:spacing w:line="240" w:lineRule="auto"/>
              <w:ind w:left="192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标准型</w:t>
            </w:r>
            <w:r>
              <w:rPr>
                <w:rFonts w:ascii="宋体" w:hAnsi="宋体" w:eastAsia="宋体" w:cs="宋体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1-3KVA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6" w:line="240" w:lineRule="auto"/>
              <w:ind w:left="250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使用手册</w:t>
            </w:r>
          </w:p>
        </w:tc>
        <w:tc>
          <w:tcPr>
            <w:tcW w:w="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2" w:line="240" w:lineRule="auto"/>
              <w:ind w:right="2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18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6" w:line="240" w:lineRule="auto"/>
              <w:ind w:right="19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本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exact"/>
        </w:trPr>
        <w:tc>
          <w:tcPr>
            <w:tcW w:w="161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6" w:line="240" w:lineRule="auto"/>
              <w:ind w:left="34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保修卡</w:t>
            </w:r>
          </w:p>
        </w:tc>
        <w:tc>
          <w:tcPr>
            <w:tcW w:w="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2" w:line="240" w:lineRule="auto"/>
              <w:ind w:right="2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18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6" w:line="240" w:lineRule="auto"/>
              <w:ind w:right="19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本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61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sz w:val="26"/>
                <w:szCs w:val="26"/>
              </w:rPr>
            </w:pPr>
          </w:p>
          <w:p>
            <w:pPr>
              <w:pStyle w:val="13"/>
              <w:spacing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长效型（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1-20K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）</w:t>
            </w: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7" w:line="240" w:lineRule="auto"/>
              <w:ind w:left="250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使用手册</w:t>
            </w:r>
          </w:p>
        </w:tc>
        <w:tc>
          <w:tcPr>
            <w:tcW w:w="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3" w:line="240" w:lineRule="auto"/>
              <w:ind w:right="2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18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7" w:line="240" w:lineRule="auto"/>
              <w:ind w:right="19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本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619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7" w:line="240" w:lineRule="auto"/>
              <w:ind w:left="34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保修卡</w:t>
            </w:r>
          </w:p>
        </w:tc>
        <w:tc>
          <w:tcPr>
            <w:tcW w:w="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2" w:line="240" w:lineRule="auto"/>
              <w:ind w:right="2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18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7" w:line="240" w:lineRule="auto"/>
              <w:ind w:right="19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本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61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6" w:line="240" w:lineRule="auto"/>
              <w:ind w:left="34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电池线</w:t>
            </w:r>
          </w:p>
        </w:tc>
        <w:tc>
          <w:tcPr>
            <w:tcW w:w="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2" w:line="240" w:lineRule="auto"/>
              <w:ind w:right="2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18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6" w:line="240" w:lineRule="auto"/>
              <w:ind w:right="19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条</w:t>
            </w:r>
          </w:p>
        </w:tc>
      </w:tr>
    </w:tbl>
    <w:p>
      <w:pPr>
        <w:spacing w:before="5" w:line="240" w:lineRule="auto"/>
        <w:rPr>
          <w:rFonts w:ascii="宋体" w:hAnsi="宋体" w:eastAsia="宋体" w:cs="宋体"/>
          <w:sz w:val="27"/>
          <w:szCs w:val="27"/>
        </w:rPr>
      </w:pPr>
    </w:p>
    <w:p>
      <w:pPr>
        <w:spacing w:line="20" w:lineRule="atLeast"/>
        <w:ind w:left="128" w:right="0" w:firstLine="0"/>
        <w:rPr>
          <w:rFonts w:ascii="宋体" w:hAnsi="宋体" w:eastAsia="宋体" w:cs="宋体"/>
          <w:sz w:val="2"/>
          <w:szCs w:val="2"/>
        </w:rPr>
      </w:pPr>
      <w:r>
        <w:rPr>
          <w:rFonts w:ascii="宋体" w:hAnsi="宋体" w:eastAsia="宋体" w:cs="宋体"/>
          <w:sz w:val="2"/>
          <w:szCs w:val="2"/>
        </w:rPr>
        <w:pict>
          <v:group id="_x0000_s1080" o:spid="_x0000_s1080" o:spt="203" style="height:0.6pt;width:405.55pt;" coordsize="8111,12">
            <o:lock v:ext="edit"/>
            <v:group id="_x0000_s1081" o:spid="_x0000_s1081" o:spt="203" style="position:absolute;left:6;top:6;height:2;width:8099;" coordorigin="6,6" coordsize="8099,2">
              <o:lock v:ext="edit"/>
              <v:shape id="_x0000_s1082" o:spid="_x0000_s1082" style="position:absolute;left:6;top:6;height:2;width:8099;" filled="f" stroked="t" coordorigin="6,6" coordsize="8099,0" path="m6,6l8105,6e">
                <v:path arrowok="t"/>
                <v:fill on="f" focussize="0,0"/>
                <v:stroke weight="0.58pt" color="#000000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pStyle w:val="6"/>
        <w:tabs>
          <w:tab w:val="left" w:pos="1580"/>
        </w:tabs>
        <w:spacing w:before="52" w:line="240" w:lineRule="auto"/>
        <w:ind w:left="1115" w:right="0"/>
        <w:jc w:val="left"/>
        <w:rPr>
          <w:rFonts w:ascii="黑体" w:hAnsi="黑体" w:eastAsia="黑体" w:cs="黑体"/>
        </w:rPr>
      </w:pPr>
      <w:r>
        <w:rPr>
          <w:rFonts w:ascii="Wingdings" w:hAnsi="Wingdings" w:eastAsia="Wingdings" w:cs="Wingdings"/>
          <w:w w:val="95"/>
        </w:rPr>
        <w:t></w:t>
      </w:r>
      <w:r>
        <w:rPr>
          <w:rFonts w:ascii="Times New Roman" w:hAnsi="Times New Roman" w:eastAsia="Times New Roman" w:cs="Times New Roman"/>
          <w:w w:val="95"/>
        </w:rPr>
        <w:tab/>
      </w:r>
      <w:r>
        <w:rPr>
          <w:rFonts w:ascii="黑体" w:hAnsi="黑体" w:eastAsia="黑体" w:cs="黑体"/>
        </w:rPr>
        <w:t>说明：由厂商或厂商授权的工程人员对设备进行安装、调试。</w:t>
      </w:r>
    </w:p>
    <w:p>
      <w:pPr>
        <w:spacing w:before="0" w:line="240" w:lineRule="auto"/>
        <w:rPr>
          <w:rFonts w:ascii="黑体" w:hAnsi="黑体" w:eastAsia="黑体" w:cs="黑体"/>
          <w:sz w:val="20"/>
          <w:szCs w:val="20"/>
        </w:rPr>
      </w:pPr>
    </w:p>
    <w:p>
      <w:pPr>
        <w:pStyle w:val="3"/>
        <w:spacing w:before="190" w:line="240" w:lineRule="auto"/>
        <w:ind w:left="373" w:right="0"/>
        <w:jc w:val="left"/>
        <w:rPr>
          <w:b w:val="0"/>
          <w:bCs w:val="0"/>
        </w:rPr>
      </w:pPr>
      <w:r>
        <w:rPr>
          <w:rFonts w:ascii="Arial" w:hAnsi="Arial" w:eastAsia="Arial" w:cs="Arial"/>
        </w:rPr>
        <w:t>3.2</w:t>
      </w:r>
      <w:r>
        <w:rPr>
          <w:rFonts w:ascii="Arial" w:hAnsi="Arial" w:eastAsia="Arial" w:cs="Arial"/>
          <w:spacing w:val="43"/>
        </w:rPr>
        <w:t xml:space="preserve"> </w:t>
      </w:r>
      <w:bookmarkStart w:id="47" w:name="3.2安装注意事项"/>
      <w:bookmarkEnd w:id="47"/>
      <w:bookmarkStart w:id="48" w:name="_bookmark9"/>
      <w:bookmarkEnd w:id="48"/>
      <w:r>
        <w:rPr>
          <w:spacing w:val="-1"/>
        </w:rPr>
        <w:t>安装注意事项</w:t>
      </w:r>
    </w:p>
    <w:p>
      <w:pPr>
        <w:pStyle w:val="6"/>
        <w:tabs>
          <w:tab w:val="left" w:pos="1400"/>
        </w:tabs>
        <w:spacing w:before="197" w:line="296" w:lineRule="auto"/>
        <w:ind w:left="1400" w:right="119" w:hanging="42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rPr>
          <w:spacing w:val="1"/>
        </w:rPr>
        <w:t>放置</w:t>
      </w:r>
      <w:r>
        <w:rPr>
          <w:spacing w:val="-79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5"/>
        </w:rPr>
        <w:t xml:space="preserve"> </w:t>
      </w:r>
      <w:r>
        <w:t>的区域需有良好通风，远离水、可燃性气体、腐蚀剂等危险物品，安装环境应</w:t>
      </w:r>
      <w:r>
        <w:rPr>
          <w:spacing w:val="30"/>
          <w:w w:val="99"/>
        </w:rPr>
        <w:t xml:space="preserve"> </w:t>
      </w:r>
      <w:r>
        <w:t>符合产品规格要求。</w:t>
      </w:r>
    </w:p>
    <w:p>
      <w:pPr>
        <w:pStyle w:val="6"/>
        <w:tabs>
          <w:tab w:val="left" w:pos="1400"/>
        </w:tabs>
        <w:spacing w:before="158" w:line="240" w:lineRule="auto"/>
        <w:ind w:left="980" w:right="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不宜侧放，保持前面板进风孔、后面板出风口、箱体侧面出风孔通畅。</w:t>
      </w:r>
    </w:p>
    <w:p>
      <w:pPr>
        <w:pStyle w:val="6"/>
        <w:tabs>
          <w:tab w:val="left" w:pos="1400"/>
        </w:tabs>
        <w:spacing w:line="296" w:lineRule="auto"/>
        <w:ind w:left="1400" w:right="119" w:hanging="42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rPr>
          <w:spacing w:val="-1"/>
          <w:w w:val="95"/>
        </w:rPr>
        <w:t>机</w:t>
      </w:r>
      <w:r>
        <w:rPr>
          <w:spacing w:val="1"/>
          <w:w w:val="95"/>
        </w:rPr>
        <w:t>器</w:t>
      </w:r>
      <w:r>
        <w:rPr>
          <w:spacing w:val="-1"/>
          <w:w w:val="95"/>
        </w:rPr>
        <w:t>若</w:t>
      </w:r>
      <w:r>
        <w:rPr>
          <w:spacing w:val="1"/>
          <w:w w:val="95"/>
        </w:rPr>
        <w:t>在</w:t>
      </w:r>
      <w:r>
        <w:rPr>
          <w:spacing w:val="-1"/>
          <w:w w:val="95"/>
        </w:rPr>
        <w:t>低</w:t>
      </w:r>
      <w:r>
        <w:rPr>
          <w:spacing w:val="1"/>
          <w:w w:val="95"/>
        </w:rPr>
        <w:t>温</w:t>
      </w:r>
      <w:r>
        <w:rPr>
          <w:spacing w:val="-1"/>
          <w:w w:val="95"/>
        </w:rPr>
        <w:t>下</w:t>
      </w:r>
      <w:r>
        <w:rPr>
          <w:spacing w:val="1"/>
          <w:w w:val="95"/>
        </w:rPr>
        <w:t>拆</w:t>
      </w:r>
      <w:r>
        <w:rPr>
          <w:spacing w:val="-1"/>
          <w:w w:val="95"/>
        </w:rPr>
        <w:t>装</w:t>
      </w:r>
      <w:r>
        <w:rPr>
          <w:spacing w:val="1"/>
          <w:w w:val="95"/>
        </w:rPr>
        <w:t>使用</w:t>
      </w:r>
      <w:r>
        <w:rPr>
          <w:spacing w:val="-22"/>
          <w:w w:val="95"/>
        </w:rPr>
        <w:t>，</w:t>
      </w:r>
      <w:r>
        <w:rPr>
          <w:spacing w:val="-1"/>
          <w:w w:val="95"/>
        </w:rPr>
        <w:t>可</w:t>
      </w:r>
      <w:r>
        <w:rPr>
          <w:spacing w:val="1"/>
          <w:w w:val="95"/>
        </w:rPr>
        <w:t>能</w:t>
      </w:r>
      <w:r>
        <w:rPr>
          <w:spacing w:val="-1"/>
          <w:w w:val="95"/>
        </w:rPr>
        <w:t>会</w:t>
      </w:r>
      <w:r>
        <w:rPr>
          <w:spacing w:val="1"/>
          <w:w w:val="95"/>
        </w:rPr>
        <w:t>有</w:t>
      </w:r>
      <w:r>
        <w:rPr>
          <w:spacing w:val="-1"/>
          <w:w w:val="95"/>
        </w:rPr>
        <w:t>水</w:t>
      </w:r>
      <w:r>
        <w:rPr>
          <w:spacing w:val="1"/>
          <w:w w:val="95"/>
        </w:rPr>
        <w:t>滴</w:t>
      </w:r>
      <w:r>
        <w:rPr>
          <w:spacing w:val="-1"/>
          <w:w w:val="95"/>
        </w:rPr>
        <w:t>凝</w:t>
      </w:r>
      <w:r>
        <w:rPr>
          <w:spacing w:val="1"/>
          <w:w w:val="95"/>
        </w:rPr>
        <w:t>结</w:t>
      </w:r>
      <w:r>
        <w:rPr>
          <w:spacing w:val="-1"/>
          <w:w w:val="95"/>
        </w:rPr>
        <w:t>现</w:t>
      </w:r>
      <w:r>
        <w:rPr>
          <w:spacing w:val="1"/>
          <w:w w:val="95"/>
        </w:rPr>
        <w:t>象</w:t>
      </w:r>
      <w:r>
        <w:rPr>
          <w:spacing w:val="-22"/>
          <w:w w:val="95"/>
        </w:rPr>
        <w:t>，</w:t>
      </w:r>
      <w:r>
        <w:rPr>
          <w:spacing w:val="-1"/>
          <w:w w:val="95"/>
        </w:rPr>
        <w:t>一</w:t>
      </w:r>
      <w:r>
        <w:rPr>
          <w:spacing w:val="1"/>
          <w:w w:val="95"/>
        </w:rPr>
        <w:t>定</w:t>
      </w:r>
      <w:r>
        <w:rPr>
          <w:spacing w:val="-1"/>
          <w:w w:val="95"/>
        </w:rPr>
        <w:t>要</w:t>
      </w:r>
      <w:r>
        <w:rPr>
          <w:spacing w:val="1"/>
          <w:w w:val="95"/>
        </w:rPr>
        <w:t>等</w:t>
      </w:r>
      <w:r>
        <w:rPr>
          <w:spacing w:val="-1"/>
          <w:w w:val="95"/>
        </w:rPr>
        <w:t>到</w:t>
      </w:r>
      <w:r>
        <w:rPr>
          <w:spacing w:val="1"/>
          <w:w w:val="95"/>
        </w:rPr>
        <w:t>机</w:t>
      </w:r>
      <w:r>
        <w:rPr>
          <w:spacing w:val="-1"/>
          <w:w w:val="95"/>
        </w:rPr>
        <w:t>器</w:t>
      </w:r>
      <w:r>
        <w:rPr>
          <w:spacing w:val="1"/>
          <w:w w:val="95"/>
        </w:rPr>
        <w:t>内</w:t>
      </w:r>
      <w:r>
        <w:rPr>
          <w:spacing w:val="-1"/>
          <w:w w:val="95"/>
        </w:rPr>
        <w:t>外</w:t>
      </w:r>
      <w:r>
        <w:rPr>
          <w:spacing w:val="1"/>
          <w:w w:val="95"/>
        </w:rPr>
        <w:t>完</w:t>
      </w:r>
      <w:r>
        <w:rPr>
          <w:spacing w:val="-1"/>
          <w:w w:val="95"/>
        </w:rPr>
        <w:t>全</w:t>
      </w:r>
      <w:r>
        <w:rPr>
          <w:spacing w:val="1"/>
          <w:w w:val="95"/>
        </w:rPr>
        <w:t>干</w:t>
      </w:r>
      <w:r>
        <w:rPr>
          <w:spacing w:val="-1"/>
          <w:w w:val="95"/>
        </w:rPr>
        <w:t>燥</w:t>
      </w:r>
      <w:r>
        <w:rPr>
          <w:spacing w:val="1"/>
          <w:w w:val="95"/>
        </w:rPr>
        <w:t>后</w:t>
      </w:r>
      <w:r>
        <w:rPr>
          <w:spacing w:val="-1"/>
          <w:w w:val="95"/>
        </w:rPr>
        <w:t>才</w:t>
      </w:r>
      <w:r>
        <w:rPr>
          <w:w w:val="95"/>
        </w:rPr>
        <w:t>可</w:t>
      </w:r>
      <w:r>
        <w:rPr>
          <w:w w:val="99"/>
        </w:rPr>
        <w:t xml:space="preserve"> </w:t>
      </w:r>
      <w:r>
        <w:t>安装使用，否则有电击危险。</w:t>
      </w:r>
    </w:p>
    <w:p>
      <w:pPr>
        <w:pStyle w:val="6"/>
        <w:tabs>
          <w:tab w:val="left" w:pos="1400"/>
        </w:tabs>
        <w:spacing w:before="158" w:line="296" w:lineRule="auto"/>
        <w:ind w:left="1400" w:right="119" w:hanging="42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rPr>
          <w:w w:val="95"/>
        </w:rPr>
        <w:t xml:space="preserve">将 </w:t>
      </w:r>
      <w:r>
        <w:rPr>
          <w:spacing w:val="29"/>
          <w:w w:val="95"/>
        </w:rPr>
        <w:t xml:space="preserve"> </w:t>
      </w:r>
      <w:r>
        <w:rPr>
          <w:rFonts w:ascii="Arial" w:hAnsi="Arial" w:eastAsia="Arial" w:cs="Arial"/>
          <w:w w:val="95"/>
        </w:rPr>
        <w:t xml:space="preserve">UPS   </w:t>
      </w:r>
      <w:r>
        <w:rPr>
          <w:rFonts w:ascii="Arial" w:hAnsi="Arial" w:eastAsia="Arial" w:cs="Arial"/>
          <w:spacing w:val="16"/>
          <w:w w:val="95"/>
        </w:rPr>
        <w:t xml:space="preserve"> </w:t>
      </w:r>
      <w:r>
        <w:rPr>
          <w:spacing w:val="1"/>
          <w:w w:val="95"/>
        </w:rPr>
        <w:t>放置在市电输入插座附近，任何紧急情况下，立即拔掉市电输入插头、断开电池</w:t>
      </w:r>
      <w:r>
        <w:rPr>
          <w:spacing w:val="22"/>
          <w:w w:val="99"/>
        </w:rPr>
        <w:t xml:space="preserve"> </w:t>
      </w:r>
      <w:r>
        <w:t>输入，所有电源插座应连接保护地线。</w: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pStyle w:val="3"/>
        <w:spacing w:before="158" w:line="240" w:lineRule="auto"/>
        <w:ind w:left="373" w:right="0"/>
        <w:jc w:val="left"/>
        <w:rPr>
          <w:b w:val="0"/>
          <w:bCs w:val="0"/>
        </w:rPr>
      </w:pPr>
      <w:r>
        <w:rPr>
          <w:rFonts w:ascii="Arial" w:hAnsi="Arial" w:eastAsia="Arial" w:cs="Arial"/>
        </w:rPr>
        <w:t>3.3</w:t>
      </w:r>
      <w:r>
        <w:rPr>
          <w:rFonts w:ascii="Arial" w:hAnsi="Arial" w:eastAsia="Arial" w:cs="Arial"/>
          <w:spacing w:val="48"/>
        </w:rPr>
        <w:t xml:space="preserve"> </w:t>
      </w:r>
      <w:bookmarkStart w:id="49" w:name="_bookmark10"/>
      <w:bookmarkEnd w:id="49"/>
      <w:bookmarkStart w:id="50" w:name="3.3接线方法"/>
      <w:bookmarkEnd w:id="50"/>
      <w:r>
        <w:rPr>
          <w:spacing w:val="-1"/>
        </w:rPr>
        <w:t>接线方法</w:t>
      </w:r>
    </w:p>
    <w:p>
      <w:pPr>
        <w:pStyle w:val="4"/>
        <w:spacing w:before="152" w:line="240" w:lineRule="auto"/>
        <w:ind w:left="133" w:right="0"/>
        <w:jc w:val="left"/>
        <w:rPr>
          <w:rFonts w:ascii="宋体" w:hAnsi="宋体" w:eastAsia="宋体" w:cs="宋体"/>
          <w:b w:val="0"/>
          <w:bCs w:val="0"/>
        </w:rPr>
      </w:pPr>
      <w:r>
        <w:rPr>
          <w:spacing w:val="-1"/>
        </w:rPr>
        <w:t>3.3.1</w:t>
      </w:r>
      <w:r>
        <w:rPr>
          <w:spacing w:val="-20"/>
        </w:rPr>
        <w:t xml:space="preserve"> </w:t>
      </w:r>
      <w:r>
        <w:rPr>
          <w:rFonts w:ascii="宋体" w:hAnsi="宋体" w:eastAsia="宋体" w:cs="宋体"/>
        </w:rPr>
        <w:t>输入接线</w:t>
      </w:r>
    </w:p>
    <w:p>
      <w:pPr>
        <w:pStyle w:val="6"/>
        <w:spacing w:before="191" w:line="298" w:lineRule="auto"/>
        <w:ind w:left="558" w:right="119" w:firstLine="422"/>
        <w:jc w:val="left"/>
      </w:pPr>
      <w:r>
        <w:rPr>
          <w:rFonts w:ascii="Arial" w:hAnsi="Arial" w:eastAsia="Arial" w:cs="Arial"/>
          <w:w w:val="95"/>
        </w:rPr>
        <w:t xml:space="preserve">UPS       </w:t>
      </w:r>
      <w:r>
        <w:rPr>
          <w:rFonts w:ascii="Arial" w:hAnsi="Arial" w:eastAsia="Arial" w:cs="Arial"/>
          <w:spacing w:val="39"/>
          <w:w w:val="95"/>
        </w:rPr>
        <w:t xml:space="preserve"> </w:t>
      </w:r>
      <w:r>
        <w:rPr>
          <w:spacing w:val="1"/>
          <w:w w:val="95"/>
        </w:rPr>
        <w:t>输入电源线的连接请使用有过流保护装置的</w:t>
      </w:r>
      <w:r>
        <w:rPr>
          <w:spacing w:val="3"/>
          <w:w w:val="95"/>
        </w:rPr>
        <w:t>合</w:t>
      </w:r>
      <w:r>
        <w:rPr>
          <w:spacing w:val="1"/>
          <w:w w:val="95"/>
        </w:rPr>
        <w:t>适插座，注意插座容量。市电输入线一</w:t>
      </w:r>
      <w:r>
        <w:rPr>
          <w:w w:val="95"/>
        </w:rPr>
        <w:t>端</w:t>
      </w:r>
      <w:r>
        <w:rPr>
          <w:w w:val="99"/>
        </w:rPr>
        <w:t xml:space="preserve"> </w:t>
      </w:r>
      <w:r>
        <w:rPr>
          <w:spacing w:val="-1"/>
        </w:rPr>
        <w:t>已与</w:t>
      </w:r>
      <w:r>
        <w:rPr>
          <w:spacing w:val="-72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23"/>
        </w:rPr>
        <w:t xml:space="preserve"> </w:t>
      </w:r>
      <w:r>
        <w:t>相连，另一端接市电插座即可。</w:t>
      </w:r>
    </w:p>
    <w:p>
      <w:pPr>
        <w:spacing w:after="0" w:line="298" w:lineRule="auto"/>
        <w:jc w:val="left"/>
        <w:sectPr>
          <w:pgSz w:w="11910" w:h="16840"/>
          <w:pgMar w:top="1580" w:right="900" w:bottom="1000" w:left="1340" w:header="0" w:footer="810" w:gutter="0"/>
          <w:cols w:space="720" w:num="1"/>
        </w:sectPr>
      </w:pPr>
    </w:p>
    <w:p>
      <w:pPr>
        <w:pStyle w:val="6"/>
        <w:spacing w:before="9" w:line="240" w:lineRule="auto"/>
        <w:ind w:left="213" w:right="0"/>
        <w:jc w:val="left"/>
      </w:pPr>
      <w:r>
        <w:t>输入配线要求：</w:t>
      </w:r>
    </w:p>
    <w:p>
      <w:pPr>
        <w:spacing w:before="8" w:line="240" w:lineRule="auto"/>
        <w:rPr>
          <w:rFonts w:ascii="宋体" w:hAnsi="宋体" w:eastAsia="宋体" w:cs="宋体"/>
          <w:sz w:val="11"/>
          <w:szCs w:val="11"/>
        </w:rPr>
      </w:pPr>
    </w:p>
    <w:tbl>
      <w:tblPr>
        <w:tblStyle w:val="9"/>
        <w:tblW w:w="0" w:type="auto"/>
        <w:tblInd w:w="14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95"/>
        <w:gridCol w:w="2330"/>
        <w:gridCol w:w="1742"/>
        <w:gridCol w:w="283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1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53" w:line="240" w:lineRule="auto"/>
              <w:ind w:right="81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型号</w:t>
            </w:r>
          </w:p>
        </w:tc>
        <w:tc>
          <w:tcPr>
            <w:tcW w:w="2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53" w:line="240" w:lineRule="auto"/>
              <w:ind w:left="702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额定电压</w:t>
            </w:r>
          </w:p>
        </w:tc>
        <w:tc>
          <w:tcPr>
            <w:tcW w:w="1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53" w:line="240" w:lineRule="auto"/>
              <w:ind w:left="407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额定电流</w:t>
            </w:r>
          </w:p>
        </w:tc>
        <w:tc>
          <w:tcPr>
            <w:tcW w:w="2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53" w:line="240" w:lineRule="auto"/>
              <w:ind w:left="606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配线线规</w:t>
            </w:r>
            <w:r>
              <w:rPr>
                <w:rFonts w:ascii="Arial" w:hAnsi="Arial" w:eastAsia="Arial" w:cs="Arial"/>
                <w:sz w:val="21"/>
                <w:szCs w:val="21"/>
              </w:rPr>
              <w:t>/</w:t>
            </w:r>
            <w:r>
              <w:rPr>
                <w:rFonts w:ascii="宋体" w:hAnsi="宋体" w:eastAsia="宋体" w:cs="宋体"/>
                <w:sz w:val="21"/>
                <w:szCs w:val="21"/>
              </w:rPr>
              <w:t>截面积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exact"/>
        </w:trPr>
        <w:tc>
          <w:tcPr>
            <w:tcW w:w="1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2" w:line="240" w:lineRule="auto"/>
              <w:ind w:left="387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1kVA(HV)</w:t>
            </w:r>
          </w:p>
        </w:tc>
        <w:tc>
          <w:tcPr>
            <w:tcW w:w="2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2" w:line="240" w:lineRule="auto"/>
              <w:ind w:left="330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220V/230V/240V</w:t>
            </w:r>
          </w:p>
        </w:tc>
        <w:tc>
          <w:tcPr>
            <w:tcW w:w="1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2" w:line="240" w:lineRule="auto"/>
              <w:ind w:right="78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sz w:val="21"/>
              </w:rPr>
              <w:t>5.5A</w:t>
            </w:r>
          </w:p>
        </w:tc>
        <w:tc>
          <w:tcPr>
            <w:tcW w:w="2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2" w:line="240" w:lineRule="auto"/>
              <w:ind w:left="650" w:right="0"/>
              <w:jc w:val="left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sz w:val="21"/>
              </w:rPr>
              <w:t>14AWG</w:t>
            </w:r>
            <w:r>
              <w:rPr>
                <w:rFonts w:ascii="Arial"/>
                <w:spacing w:val="-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/</w:t>
            </w:r>
            <w:r>
              <w:rPr>
                <w:rFonts w:ascii="Arial"/>
                <w:spacing w:val="-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2mm</w:t>
            </w:r>
            <w:r>
              <w:rPr>
                <w:rFonts w:ascii="Arial"/>
                <w:position w:val="7"/>
                <w:sz w:val="13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exact"/>
        </w:trPr>
        <w:tc>
          <w:tcPr>
            <w:tcW w:w="1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3" w:line="240" w:lineRule="auto"/>
              <w:ind w:left="387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2kVA(HV)</w:t>
            </w:r>
          </w:p>
        </w:tc>
        <w:tc>
          <w:tcPr>
            <w:tcW w:w="2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3" w:line="240" w:lineRule="auto"/>
              <w:ind w:left="330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220V/230V/240V</w:t>
            </w:r>
          </w:p>
        </w:tc>
        <w:tc>
          <w:tcPr>
            <w:tcW w:w="1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3" w:line="240" w:lineRule="auto"/>
              <w:ind w:right="78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11A</w:t>
            </w:r>
          </w:p>
        </w:tc>
        <w:tc>
          <w:tcPr>
            <w:tcW w:w="2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3" w:line="240" w:lineRule="auto"/>
              <w:ind w:left="650" w:right="0"/>
              <w:jc w:val="left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sz w:val="21"/>
              </w:rPr>
              <w:t>14AWG</w:t>
            </w:r>
            <w:r>
              <w:rPr>
                <w:rFonts w:ascii="Arial"/>
                <w:spacing w:val="-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/</w:t>
            </w:r>
            <w:r>
              <w:rPr>
                <w:rFonts w:ascii="Arial"/>
                <w:spacing w:val="-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2mm</w:t>
            </w:r>
            <w:r>
              <w:rPr>
                <w:rFonts w:ascii="Arial"/>
                <w:position w:val="7"/>
                <w:sz w:val="13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exact"/>
        </w:trPr>
        <w:tc>
          <w:tcPr>
            <w:tcW w:w="1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1" w:line="240" w:lineRule="auto"/>
              <w:ind w:left="387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3kVA(HV)</w:t>
            </w:r>
          </w:p>
        </w:tc>
        <w:tc>
          <w:tcPr>
            <w:tcW w:w="2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1" w:line="240" w:lineRule="auto"/>
              <w:ind w:left="330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220V/230V/240V</w:t>
            </w:r>
          </w:p>
        </w:tc>
        <w:tc>
          <w:tcPr>
            <w:tcW w:w="1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1" w:line="240" w:lineRule="auto"/>
              <w:ind w:right="78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16A</w:t>
            </w:r>
          </w:p>
        </w:tc>
        <w:tc>
          <w:tcPr>
            <w:tcW w:w="2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1" w:line="240" w:lineRule="auto"/>
              <w:ind w:left="650" w:right="0"/>
              <w:jc w:val="left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sz w:val="21"/>
              </w:rPr>
              <w:t>14AWG</w:t>
            </w:r>
            <w:r>
              <w:rPr>
                <w:rFonts w:ascii="Arial"/>
                <w:spacing w:val="-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/</w:t>
            </w:r>
            <w:r>
              <w:rPr>
                <w:rFonts w:ascii="Arial"/>
                <w:spacing w:val="-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2mm</w:t>
            </w:r>
            <w:r>
              <w:rPr>
                <w:rFonts w:ascii="Arial"/>
                <w:position w:val="7"/>
                <w:sz w:val="13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exact"/>
        </w:trPr>
        <w:tc>
          <w:tcPr>
            <w:tcW w:w="1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2" w:line="240" w:lineRule="auto"/>
              <w:ind w:left="406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1kVA(LV)</w:t>
            </w:r>
          </w:p>
        </w:tc>
        <w:tc>
          <w:tcPr>
            <w:tcW w:w="2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2" w:line="240" w:lineRule="auto"/>
              <w:ind w:left="330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110V/120V/127V</w:t>
            </w:r>
          </w:p>
        </w:tc>
        <w:tc>
          <w:tcPr>
            <w:tcW w:w="1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2" w:line="240" w:lineRule="auto"/>
              <w:ind w:right="78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10A</w:t>
            </w:r>
          </w:p>
        </w:tc>
        <w:tc>
          <w:tcPr>
            <w:tcW w:w="2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2" w:line="240" w:lineRule="auto"/>
              <w:ind w:left="650" w:right="0"/>
              <w:jc w:val="left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sz w:val="21"/>
              </w:rPr>
              <w:t>14AWG</w:t>
            </w:r>
            <w:r>
              <w:rPr>
                <w:rFonts w:ascii="Arial"/>
                <w:spacing w:val="-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/</w:t>
            </w:r>
            <w:r>
              <w:rPr>
                <w:rFonts w:ascii="Arial"/>
                <w:spacing w:val="-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2mm</w:t>
            </w:r>
            <w:r>
              <w:rPr>
                <w:rFonts w:ascii="Arial"/>
                <w:position w:val="7"/>
                <w:sz w:val="13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exact"/>
        </w:trPr>
        <w:tc>
          <w:tcPr>
            <w:tcW w:w="1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1" w:line="240" w:lineRule="auto"/>
              <w:ind w:left="406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2kVA(LV)</w:t>
            </w:r>
          </w:p>
        </w:tc>
        <w:tc>
          <w:tcPr>
            <w:tcW w:w="2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1" w:line="240" w:lineRule="auto"/>
              <w:ind w:left="330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110V/120V/127V</w:t>
            </w:r>
          </w:p>
        </w:tc>
        <w:tc>
          <w:tcPr>
            <w:tcW w:w="1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1" w:line="240" w:lineRule="auto"/>
              <w:ind w:right="78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22A</w:t>
            </w:r>
          </w:p>
        </w:tc>
        <w:tc>
          <w:tcPr>
            <w:tcW w:w="2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1" w:line="240" w:lineRule="auto"/>
              <w:ind w:left="650" w:right="0"/>
              <w:jc w:val="left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sz w:val="21"/>
              </w:rPr>
              <w:t>12AWG</w:t>
            </w:r>
            <w:r>
              <w:rPr>
                <w:rFonts w:ascii="Arial"/>
                <w:spacing w:val="-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/</w:t>
            </w:r>
            <w:r>
              <w:rPr>
                <w:rFonts w:ascii="Arial"/>
                <w:spacing w:val="-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4mm</w:t>
            </w:r>
            <w:r>
              <w:rPr>
                <w:rFonts w:ascii="Arial"/>
                <w:position w:val="7"/>
                <w:sz w:val="13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exact"/>
        </w:trPr>
        <w:tc>
          <w:tcPr>
            <w:tcW w:w="1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2" w:line="240" w:lineRule="auto"/>
              <w:ind w:left="406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3kVA(LV)</w:t>
            </w:r>
          </w:p>
        </w:tc>
        <w:tc>
          <w:tcPr>
            <w:tcW w:w="2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2" w:line="240" w:lineRule="auto"/>
              <w:ind w:left="330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110V/120V/127V</w:t>
            </w:r>
          </w:p>
        </w:tc>
        <w:tc>
          <w:tcPr>
            <w:tcW w:w="1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2" w:line="240" w:lineRule="auto"/>
              <w:ind w:right="78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32A</w:t>
            </w:r>
          </w:p>
        </w:tc>
        <w:tc>
          <w:tcPr>
            <w:tcW w:w="2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2" w:line="240" w:lineRule="auto"/>
              <w:ind w:left="650" w:right="0"/>
              <w:jc w:val="left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sz w:val="21"/>
              </w:rPr>
              <w:t>10AWG</w:t>
            </w:r>
            <w:r>
              <w:rPr>
                <w:rFonts w:ascii="Arial"/>
                <w:spacing w:val="-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/</w:t>
            </w:r>
            <w:r>
              <w:rPr>
                <w:rFonts w:ascii="Arial"/>
                <w:spacing w:val="-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6mm</w:t>
            </w:r>
            <w:r>
              <w:rPr>
                <w:rFonts w:ascii="Arial"/>
                <w:position w:val="7"/>
                <w:sz w:val="13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exact"/>
        </w:trPr>
        <w:tc>
          <w:tcPr>
            <w:tcW w:w="1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3" w:line="240" w:lineRule="auto"/>
              <w:ind w:left="584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6KVA</w:t>
            </w:r>
          </w:p>
        </w:tc>
        <w:tc>
          <w:tcPr>
            <w:tcW w:w="2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3" w:line="240" w:lineRule="auto"/>
              <w:ind w:left="330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220V/230V/240V</w:t>
            </w:r>
          </w:p>
        </w:tc>
        <w:tc>
          <w:tcPr>
            <w:tcW w:w="1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3" w:line="240" w:lineRule="auto"/>
              <w:ind w:right="78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32A</w:t>
            </w:r>
          </w:p>
        </w:tc>
        <w:tc>
          <w:tcPr>
            <w:tcW w:w="2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3" w:line="240" w:lineRule="auto"/>
              <w:ind w:left="650" w:right="0"/>
              <w:jc w:val="left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sz w:val="21"/>
              </w:rPr>
              <w:t>10AWG</w:t>
            </w:r>
            <w:r>
              <w:rPr>
                <w:rFonts w:ascii="Arial"/>
                <w:spacing w:val="-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/</w:t>
            </w:r>
            <w:r>
              <w:rPr>
                <w:rFonts w:ascii="Arial"/>
                <w:spacing w:val="-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6mm</w:t>
            </w:r>
            <w:r>
              <w:rPr>
                <w:rFonts w:ascii="Arial"/>
                <w:position w:val="7"/>
                <w:sz w:val="13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exact"/>
        </w:trPr>
        <w:tc>
          <w:tcPr>
            <w:tcW w:w="1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9" w:line="240" w:lineRule="auto"/>
              <w:ind w:left="526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10KVA</w:t>
            </w:r>
          </w:p>
        </w:tc>
        <w:tc>
          <w:tcPr>
            <w:tcW w:w="2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9" w:line="240" w:lineRule="auto"/>
              <w:ind w:left="330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220V/230V/240V</w:t>
            </w:r>
          </w:p>
        </w:tc>
        <w:tc>
          <w:tcPr>
            <w:tcW w:w="1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9" w:line="240" w:lineRule="auto"/>
              <w:ind w:right="78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55A</w:t>
            </w:r>
          </w:p>
        </w:tc>
        <w:tc>
          <w:tcPr>
            <w:tcW w:w="2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9" w:line="240" w:lineRule="auto"/>
              <w:ind w:left="707" w:right="0"/>
              <w:jc w:val="left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spacing w:val="1"/>
                <w:sz w:val="21"/>
              </w:rPr>
              <w:t>8AWG</w:t>
            </w:r>
            <w:r>
              <w:rPr>
                <w:rFonts w:ascii="Arial"/>
                <w:spacing w:val="-9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/</w:t>
            </w:r>
            <w:r>
              <w:rPr>
                <w:rFonts w:ascii="Arial"/>
                <w:spacing w:val="-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8mm</w:t>
            </w:r>
            <w:r>
              <w:rPr>
                <w:rFonts w:ascii="Arial"/>
                <w:position w:val="7"/>
                <w:sz w:val="13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exact"/>
        </w:trPr>
        <w:tc>
          <w:tcPr>
            <w:tcW w:w="1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79" w:line="240" w:lineRule="auto"/>
              <w:ind w:left="526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15KVA</w:t>
            </w:r>
          </w:p>
        </w:tc>
        <w:tc>
          <w:tcPr>
            <w:tcW w:w="2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79" w:line="240" w:lineRule="auto"/>
              <w:ind w:left="330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220V/230V/240V</w:t>
            </w:r>
          </w:p>
        </w:tc>
        <w:tc>
          <w:tcPr>
            <w:tcW w:w="1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79" w:line="240" w:lineRule="auto"/>
              <w:ind w:right="78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69A</w:t>
            </w:r>
          </w:p>
        </w:tc>
        <w:tc>
          <w:tcPr>
            <w:tcW w:w="2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74" w:lineRule="exact"/>
              <w:ind w:left="491" w:right="0"/>
              <w:jc w:val="left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单相</w:t>
            </w:r>
            <w:r>
              <w:rPr>
                <w:rFonts w:ascii="Arial" w:hAnsi="Arial" w:eastAsia="Arial" w:cs="Arial"/>
                <w:sz w:val="21"/>
                <w:szCs w:val="21"/>
              </w:rPr>
              <w:t>7AWG</w:t>
            </w:r>
            <w:r>
              <w:rPr>
                <w:rFonts w:ascii="Arial" w:hAnsi="Arial" w:eastAsia="Arial" w:cs="Arial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</w:rPr>
              <w:t>/</w:t>
            </w:r>
            <w:r>
              <w:rPr>
                <w:rFonts w:ascii="Arial" w:hAnsi="Arial" w:eastAsia="Arial" w:cs="Arial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10mm</w:t>
            </w:r>
            <w:r>
              <w:rPr>
                <w:rFonts w:ascii="Arial" w:hAnsi="Arial" w:eastAsia="Arial" w:cs="Arial"/>
                <w:spacing w:val="-1"/>
                <w:position w:val="7"/>
                <w:sz w:val="13"/>
                <w:szCs w:val="13"/>
              </w:rPr>
              <w:t>2</w:t>
            </w:r>
          </w:p>
          <w:p>
            <w:pPr>
              <w:pStyle w:val="13"/>
              <w:spacing w:line="280" w:lineRule="exact"/>
              <w:ind w:left="438" w:right="0"/>
              <w:jc w:val="left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三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相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1</w:t>
            </w:r>
            <w:r>
              <w:rPr>
                <w:rFonts w:ascii="Arial" w:hAnsi="Arial" w:eastAsia="Arial" w:cs="Arial"/>
                <w:spacing w:val="1"/>
                <w:sz w:val="21"/>
                <w:szCs w:val="21"/>
              </w:rPr>
              <w:t>0</w:t>
            </w:r>
            <w:r>
              <w:rPr>
                <w:rFonts w:ascii="Arial" w:hAnsi="Arial" w:eastAsia="Arial" w:cs="Arial"/>
                <w:sz w:val="21"/>
                <w:szCs w:val="21"/>
              </w:rPr>
              <w:t>A</w:t>
            </w:r>
            <w:r>
              <w:rPr>
                <w:rFonts w:ascii="Arial" w:hAnsi="Arial" w:eastAsia="Arial" w:cs="Arial"/>
                <w:spacing w:val="6"/>
                <w:sz w:val="21"/>
                <w:szCs w:val="21"/>
              </w:rPr>
              <w:t>W</w:t>
            </w:r>
            <w:r>
              <w:rPr>
                <w:rFonts w:ascii="Arial" w:hAnsi="Arial" w:eastAsia="Arial" w:cs="Arial"/>
                <w:sz w:val="21"/>
                <w:szCs w:val="21"/>
              </w:rPr>
              <w:t>G</w:t>
            </w:r>
            <w:r>
              <w:rPr>
                <w:rFonts w:ascii="Arial" w:hAnsi="Arial" w:eastAsia="Arial" w:cs="Arial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</w:rPr>
              <w:t>/</w:t>
            </w:r>
            <w:r>
              <w:rPr>
                <w:rFonts w:ascii="Arial" w:hAnsi="Arial" w:eastAsia="Arial" w:cs="Arial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5</w:t>
            </w:r>
            <w:r>
              <w:rPr>
                <w:rFonts w:ascii="Arial" w:hAnsi="Arial" w:eastAsia="Arial" w:cs="Arial"/>
                <w:spacing w:val="3"/>
                <w:sz w:val="21"/>
                <w:szCs w:val="21"/>
              </w:rPr>
              <w:t>m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m</w:t>
            </w:r>
            <w:r>
              <w:rPr>
                <w:rFonts w:ascii="Arial" w:hAnsi="Arial" w:eastAsia="Arial" w:cs="Arial"/>
                <w:position w:val="7"/>
                <w:sz w:val="13"/>
                <w:szCs w:val="13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exact"/>
        </w:trPr>
        <w:tc>
          <w:tcPr>
            <w:tcW w:w="1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77" w:line="240" w:lineRule="auto"/>
              <w:ind w:left="526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20KVA</w:t>
            </w:r>
          </w:p>
        </w:tc>
        <w:tc>
          <w:tcPr>
            <w:tcW w:w="2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77" w:line="240" w:lineRule="auto"/>
              <w:ind w:left="330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220V/230V/240V</w:t>
            </w:r>
          </w:p>
        </w:tc>
        <w:tc>
          <w:tcPr>
            <w:tcW w:w="1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77" w:line="240" w:lineRule="auto"/>
              <w:ind w:right="78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91A</w:t>
            </w:r>
          </w:p>
        </w:tc>
        <w:tc>
          <w:tcPr>
            <w:tcW w:w="2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74" w:lineRule="exact"/>
              <w:ind w:left="438" w:right="0"/>
              <w:jc w:val="left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单相</w:t>
            </w:r>
            <w:r>
              <w:rPr>
                <w:rFonts w:ascii="Arial" w:hAnsi="Arial" w:eastAsia="Arial" w:cs="Arial"/>
                <w:sz w:val="21"/>
                <w:szCs w:val="21"/>
              </w:rPr>
              <w:t>6AWG</w:t>
            </w:r>
            <w:r>
              <w:rPr>
                <w:rFonts w:ascii="Arial" w:hAnsi="Arial" w:eastAsia="Arial" w:cs="Arial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</w:rPr>
              <w:t>/</w:t>
            </w:r>
            <w:r>
              <w:rPr>
                <w:rFonts w:ascii="Arial" w:hAnsi="Arial" w:eastAsia="Arial" w:cs="Arial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</w:rPr>
              <w:t>12mm</w:t>
            </w:r>
            <w:r>
              <w:rPr>
                <w:rFonts w:ascii="Arial" w:hAnsi="Arial" w:eastAsia="Arial" w:cs="Arial"/>
                <w:position w:val="7"/>
                <w:sz w:val="13"/>
                <w:szCs w:val="13"/>
              </w:rPr>
              <w:t>2</w:t>
            </w:r>
          </w:p>
          <w:p>
            <w:pPr>
              <w:pStyle w:val="13"/>
              <w:spacing w:line="282" w:lineRule="exact"/>
              <w:ind w:left="438" w:right="0"/>
              <w:jc w:val="left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三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相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1</w:t>
            </w:r>
            <w:r>
              <w:rPr>
                <w:rFonts w:ascii="Arial" w:hAnsi="Arial" w:eastAsia="Arial" w:cs="Arial"/>
                <w:spacing w:val="1"/>
                <w:sz w:val="21"/>
                <w:szCs w:val="21"/>
              </w:rPr>
              <w:t>0</w:t>
            </w:r>
            <w:r>
              <w:rPr>
                <w:rFonts w:ascii="Arial" w:hAnsi="Arial" w:eastAsia="Arial" w:cs="Arial"/>
                <w:sz w:val="21"/>
                <w:szCs w:val="21"/>
              </w:rPr>
              <w:t>A</w:t>
            </w:r>
            <w:r>
              <w:rPr>
                <w:rFonts w:ascii="Arial" w:hAnsi="Arial" w:eastAsia="Arial" w:cs="Arial"/>
                <w:spacing w:val="6"/>
                <w:sz w:val="21"/>
                <w:szCs w:val="21"/>
              </w:rPr>
              <w:t>W</w:t>
            </w:r>
            <w:r>
              <w:rPr>
                <w:rFonts w:ascii="Arial" w:hAnsi="Arial" w:eastAsia="Arial" w:cs="Arial"/>
                <w:sz w:val="21"/>
                <w:szCs w:val="21"/>
              </w:rPr>
              <w:t>G</w:t>
            </w:r>
            <w:r>
              <w:rPr>
                <w:rFonts w:ascii="Arial" w:hAnsi="Arial" w:eastAsia="Arial" w:cs="Arial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</w:rPr>
              <w:t>/</w:t>
            </w:r>
            <w:r>
              <w:rPr>
                <w:rFonts w:ascii="Arial" w:hAnsi="Arial" w:eastAsia="Arial" w:cs="Arial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21"/>
                <w:szCs w:val="21"/>
              </w:rPr>
              <w:t>6m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m</w:t>
            </w:r>
            <w:r>
              <w:rPr>
                <w:rFonts w:ascii="Arial" w:hAnsi="Arial" w:eastAsia="Arial" w:cs="Arial"/>
                <w:position w:val="7"/>
                <w:sz w:val="13"/>
                <w:szCs w:val="13"/>
              </w:rPr>
              <w:t>2</w:t>
            </w:r>
          </w:p>
        </w:tc>
      </w:tr>
    </w:tbl>
    <w:p>
      <w:pPr>
        <w:spacing w:before="9" w:line="240" w:lineRule="auto"/>
        <w:rPr>
          <w:rFonts w:ascii="宋体" w:hAnsi="宋体" w:eastAsia="宋体" w:cs="宋体"/>
          <w:sz w:val="10"/>
          <w:szCs w:val="10"/>
        </w:rPr>
      </w:pPr>
    </w:p>
    <w:p>
      <w:pPr>
        <w:pStyle w:val="6"/>
        <w:spacing w:before="34" w:line="306" w:lineRule="auto"/>
        <w:ind w:left="218" w:right="116" w:firstLine="422"/>
        <w:jc w:val="both"/>
      </w:pPr>
      <w:r>
        <w:rPr>
          <w:spacing w:val="-1"/>
        </w:rPr>
        <w:t>其中，</w:t>
      </w:r>
      <w:r>
        <w:rPr>
          <w:rFonts w:ascii="Arial" w:hAnsi="Arial" w:eastAsia="Arial" w:cs="Arial"/>
          <w:spacing w:val="-1"/>
        </w:rPr>
        <w:t>6~20K</w:t>
      </w:r>
      <w:r>
        <w:rPr>
          <w:rFonts w:ascii="Arial" w:hAnsi="Arial" w:eastAsia="Arial" w:cs="Arial"/>
          <w:spacing w:val="20"/>
        </w:rPr>
        <w:t xml:space="preserve"> </w:t>
      </w:r>
      <w:r>
        <w:t>机种交流输入输出连接器采用螺栓端子台形式，</w:t>
      </w:r>
      <w:r>
        <w:rPr>
          <w:spacing w:val="-35"/>
        </w:rPr>
        <w:t xml:space="preserve"> </w:t>
      </w:r>
      <w:r>
        <w:t>注意输入输出端子标示，输入</w:t>
      </w:r>
      <w:r>
        <w:rPr>
          <w:spacing w:val="26"/>
          <w:w w:val="99"/>
        </w:rPr>
        <w:t xml:space="preserve"> </w:t>
      </w:r>
      <w:r>
        <w:rPr>
          <w:spacing w:val="2"/>
        </w:rPr>
        <w:t>输出接反可能导致机器严重故障。</w:t>
      </w:r>
      <w:r>
        <w:rPr>
          <w:spacing w:val="-43"/>
        </w:rPr>
        <w:t xml:space="preserve"> </w:t>
      </w:r>
      <w:r>
        <w:rPr>
          <w:spacing w:val="2"/>
        </w:rPr>
        <w:t>输入输出配线末端应采用环形圆环端子压着或焊接方式形成可</w:t>
      </w:r>
      <w:r>
        <w:rPr>
          <w:spacing w:val="26"/>
          <w:w w:val="99"/>
        </w:rPr>
        <w:t xml:space="preserve"> </w:t>
      </w:r>
      <w:r>
        <w:t>靠连接后再通过螺栓固定紧在输入输出端子台上，避免松动导致供电不可靠甚至打火等严重问题。</w: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11" w:line="240" w:lineRule="auto"/>
        <w:rPr>
          <w:rFonts w:ascii="宋体" w:hAnsi="宋体" w:eastAsia="宋体" w:cs="宋体"/>
          <w:sz w:val="23"/>
          <w:szCs w:val="23"/>
        </w:rPr>
      </w:pPr>
    </w:p>
    <w:p>
      <w:pPr>
        <w:spacing w:line="200" w:lineRule="atLeast"/>
        <w:ind w:left="2407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drawing>
          <wp:inline distT="0" distB="0" distL="0" distR="0">
            <wp:extent cx="2656205" cy="1656080"/>
            <wp:effectExtent l="0" t="0" r="0" b="0"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7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331" cy="165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" w:line="240" w:lineRule="auto"/>
        <w:rPr>
          <w:rFonts w:ascii="宋体" w:hAnsi="宋体" w:eastAsia="宋体" w:cs="宋体"/>
          <w:sz w:val="10"/>
          <w:szCs w:val="10"/>
        </w:rPr>
      </w:pPr>
    </w:p>
    <w:p>
      <w:pPr>
        <w:spacing w:before="34"/>
        <w:ind w:left="2539" w:right="0" w:firstLine="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图</w:t>
      </w:r>
      <w:r>
        <w:rPr>
          <w:rFonts w:ascii="宋体" w:hAnsi="宋体" w:eastAsia="宋体" w:cs="宋体"/>
          <w:spacing w:val="-61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3-1</w:t>
      </w:r>
      <w:r>
        <w:rPr>
          <w:rFonts w:ascii="Arial" w:hAnsi="Arial" w:eastAsia="Arial" w:cs="Arial"/>
          <w:spacing w:val="34"/>
          <w:sz w:val="21"/>
          <w:szCs w:val="21"/>
        </w:rPr>
        <w:t xml:space="preserve"> </w:t>
      </w:r>
      <w:r>
        <w:rPr>
          <w:rFonts w:ascii="宋体" w:hAnsi="宋体" w:eastAsia="宋体" w:cs="宋体"/>
          <w:b/>
          <w:bCs/>
          <w:spacing w:val="1"/>
          <w:sz w:val="21"/>
          <w:szCs w:val="21"/>
        </w:rPr>
        <w:t>单入单出</w:t>
      </w:r>
      <w:r>
        <w:rPr>
          <w:rFonts w:ascii="宋体" w:hAnsi="宋体" w:eastAsia="宋体" w:cs="宋体"/>
          <w:b/>
          <w:bCs/>
          <w:spacing w:val="-61"/>
          <w:sz w:val="21"/>
          <w:szCs w:val="21"/>
        </w:rPr>
        <w:t xml:space="preserve"> </w:t>
      </w:r>
      <w:r>
        <w:rPr>
          <w:rFonts w:ascii="Calibri" w:hAnsi="Calibri" w:eastAsia="Calibri" w:cs="Calibri"/>
          <w:b/>
          <w:bCs/>
          <w:sz w:val="21"/>
          <w:szCs w:val="21"/>
        </w:rPr>
        <w:t>6K/10K</w:t>
      </w:r>
      <w:r>
        <w:rPr>
          <w:rFonts w:ascii="Calibri" w:hAnsi="Calibri" w:eastAsia="Calibri" w:cs="Calibri"/>
          <w:b/>
          <w:bCs/>
          <w:spacing w:val="-2"/>
          <w:sz w:val="21"/>
          <w:szCs w:val="21"/>
        </w:rPr>
        <w:t xml:space="preserve"> </w:t>
      </w:r>
      <w:r>
        <w:rPr>
          <w:rFonts w:ascii="宋体" w:hAnsi="宋体" w:eastAsia="宋体" w:cs="宋体"/>
          <w:b/>
          <w:bCs/>
          <w:spacing w:val="1"/>
          <w:sz w:val="21"/>
          <w:szCs w:val="21"/>
        </w:rPr>
        <w:t>机种输入输出端子台</w:t>
      </w:r>
    </w:p>
    <w:p>
      <w:pPr>
        <w:spacing w:before="0" w:line="240" w:lineRule="auto"/>
        <w:rPr>
          <w:rFonts w:ascii="宋体" w:hAnsi="宋体" w:eastAsia="宋体" w:cs="宋体"/>
          <w:b/>
          <w:bCs/>
          <w:sz w:val="22"/>
          <w:szCs w:val="22"/>
        </w:rPr>
      </w:pPr>
    </w:p>
    <w:p>
      <w:pPr>
        <w:spacing w:before="4" w:line="240" w:lineRule="auto"/>
        <w:rPr>
          <w:rFonts w:ascii="宋体" w:hAnsi="宋体" w:eastAsia="宋体" w:cs="宋体"/>
          <w:b/>
          <w:bCs/>
          <w:sz w:val="28"/>
          <w:szCs w:val="28"/>
        </w:rPr>
      </w:pPr>
    </w:p>
    <w:p>
      <w:pPr>
        <w:pStyle w:val="6"/>
        <w:spacing w:before="0" w:line="298" w:lineRule="auto"/>
        <w:ind w:left="218" w:right="155" w:firstLine="422"/>
        <w:jc w:val="left"/>
      </w:pPr>
      <w:r>
        <w:t>其中单相</w:t>
      </w:r>
      <w:r>
        <w:rPr>
          <w:spacing w:val="-18"/>
        </w:rPr>
        <w:t xml:space="preserve"> </w:t>
      </w:r>
      <w:r>
        <w:rPr>
          <w:rFonts w:ascii="Arial" w:hAnsi="Arial" w:eastAsia="Arial" w:cs="Arial"/>
        </w:rPr>
        <w:t>6K,10K</w:t>
      </w:r>
      <w:r>
        <w:rPr>
          <w:rFonts w:ascii="Arial" w:hAnsi="Arial" w:eastAsia="Arial" w:cs="Arial"/>
          <w:spacing w:val="31"/>
        </w:rPr>
        <w:t xml:space="preserve"> </w:t>
      </w:r>
      <w:r>
        <w:t>左侧两个端子位为输入火线</w:t>
      </w:r>
      <w:r>
        <w:rPr>
          <w:spacing w:val="-60"/>
        </w:rPr>
        <w:t xml:space="preserve"> </w:t>
      </w:r>
      <w:r>
        <w:rPr>
          <w:rFonts w:ascii="Arial" w:hAnsi="Arial" w:eastAsia="Arial" w:cs="Arial"/>
        </w:rPr>
        <w:t>L</w:t>
      </w:r>
      <w:r>
        <w:rPr>
          <w:rFonts w:ascii="Arial" w:hAnsi="Arial" w:eastAsia="Arial" w:cs="Arial"/>
          <w:spacing w:val="-16"/>
        </w:rPr>
        <w:t xml:space="preserve"> </w:t>
      </w:r>
      <w:r>
        <w:t>及零线</w:t>
      </w:r>
      <w:r>
        <w:rPr>
          <w:spacing w:val="-59"/>
        </w:rPr>
        <w:t xml:space="preserve"> </w:t>
      </w:r>
      <w:r>
        <w:rPr>
          <w:rFonts w:ascii="Arial" w:hAnsi="Arial" w:eastAsia="Arial" w:cs="Arial"/>
        </w:rPr>
        <w:t>N</w:t>
      </w:r>
      <w:r>
        <w:t>，</w:t>
      </w:r>
      <w:r>
        <w:rPr>
          <w:spacing w:val="-22"/>
        </w:rPr>
        <w:t xml:space="preserve"> </w:t>
      </w:r>
      <w:r>
        <w:t>中间一位为输入输出共用安全保</w:t>
      </w:r>
      <w:r>
        <w:rPr>
          <w:spacing w:val="38"/>
          <w:w w:val="99"/>
        </w:rPr>
        <w:t xml:space="preserve"> </w:t>
      </w:r>
      <w:r>
        <w:t>护地接线端子，</w:t>
      </w:r>
      <w:r>
        <w:rPr>
          <w:spacing w:val="-22"/>
        </w:rPr>
        <w:t xml:space="preserve"> </w:t>
      </w:r>
      <w:r>
        <w:t>右侧两个端子位为输出零线</w:t>
      </w:r>
      <w:r>
        <w:rPr>
          <w:spacing w:val="-62"/>
        </w:rPr>
        <w:t xml:space="preserve"> </w:t>
      </w:r>
      <w:r>
        <w:rPr>
          <w:rFonts w:ascii="Arial" w:hAnsi="Arial" w:eastAsia="Arial" w:cs="Arial"/>
        </w:rPr>
        <w:t>N</w:t>
      </w:r>
      <w:r>
        <w:rPr>
          <w:rFonts w:ascii="Arial" w:hAnsi="Arial" w:eastAsia="Arial" w:cs="Arial"/>
          <w:spacing w:val="-17"/>
        </w:rPr>
        <w:t xml:space="preserve"> </w:t>
      </w:r>
      <w:r>
        <w:t>及输出火线</w:t>
      </w:r>
      <w:r>
        <w:rPr>
          <w:spacing w:val="-64"/>
        </w:rPr>
        <w:t xml:space="preserve"> </w:t>
      </w:r>
      <w:r>
        <w:rPr>
          <w:rFonts w:ascii="Arial" w:hAnsi="Arial" w:eastAsia="Arial" w:cs="Arial"/>
        </w:rPr>
        <w:t>L</w:t>
      </w:r>
      <w:r>
        <w:t>，如上图</w:t>
      </w:r>
      <w:r>
        <w:rPr>
          <w:spacing w:val="-61"/>
        </w:rPr>
        <w:t xml:space="preserve"> </w:t>
      </w:r>
      <w:r>
        <w:rPr>
          <w:rFonts w:ascii="Arial" w:hAnsi="Arial" w:eastAsia="Arial" w:cs="Arial"/>
        </w:rPr>
        <w:t>3-1</w:t>
      </w:r>
      <w:r>
        <w:t>。</w:t>
      </w:r>
    </w:p>
    <w:p>
      <w:pPr>
        <w:spacing w:after="0" w:line="298" w:lineRule="auto"/>
        <w:jc w:val="left"/>
        <w:sectPr>
          <w:footerReference r:id="rId7" w:type="default"/>
          <w:pgSz w:w="11910" w:h="16840"/>
          <w:pgMar w:top="1500" w:right="860" w:bottom="1000" w:left="1680" w:header="0" w:footer="810" w:gutter="0"/>
          <w:pgNumType w:start="10"/>
          <w:cols w:space="720" w:num="1"/>
        </w:sectPr>
      </w:pPr>
    </w:p>
    <w:p>
      <w:pPr>
        <w:spacing w:before="10" w:line="240" w:lineRule="auto"/>
        <w:rPr>
          <w:rFonts w:ascii="宋体" w:hAnsi="宋体" w:eastAsia="宋体" w:cs="宋体"/>
          <w:sz w:val="5"/>
          <w:szCs w:val="5"/>
        </w:rPr>
      </w:pPr>
    </w:p>
    <w:p>
      <w:pPr>
        <w:spacing w:line="200" w:lineRule="atLeast"/>
        <w:ind w:left="1567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drawing>
          <wp:inline distT="0" distB="0" distL="0" distR="0">
            <wp:extent cx="3897630" cy="2051050"/>
            <wp:effectExtent l="0" t="0" r="0" b="0"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8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903" cy="205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" w:line="240" w:lineRule="auto"/>
        <w:rPr>
          <w:rFonts w:ascii="宋体" w:hAnsi="宋体" w:eastAsia="宋体" w:cs="宋体"/>
          <w:sz w:val="16"/>
          <w:szCs w:val="16"/>
        </w:rPr>
      </w:pPr>
    </w:p>
    <w:p>
      <w:pPr>
        <w:tabs>
          <w:tab w:val="left" w:pos="3628"/>
        </w:tabs>
        <w:spacing w:before="34"/>
        <w:ind w:left="2851" w:right="0" w:firstLine="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图</w:t>
      </w:r>
      <w:r>
        <w:rPr>
          <w:rFonts w:ascii="宋体" w:hAnsi="宋体" w:eastAsia="宋体" w:cs="宋体"/>
          <w:spacing w:val="-59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3-2</w:t>
      </w:r>
      <w:r>
        <w:rPr>
          <w:rFonts w:ascii="Arial" w:hAnsi="Arial" w:eastAsia="Arial" w:cs="Arial"/>
          <w:spacing w:val="-1"/>
          <w:sz w:val="21"/>
          <w:szCs w:val="21"/>
        </w:rPr>
        <w:tab/>
      </w:r>
      <w:r>
        <w:rPr>
          <w:rFonts w:ascii="宋体" w:hAnsi="宋体" w:eastAsia="宋体" w:cs="宋体"/>
          <w:b/>
          <w:bCs/>
          <w:spacing w:val="1"/>
          <w:sz w:val="21"/>
          <w:szCs w:val="21"/>
        </w:rPr>
        <w:t>三相</w:t>
      </w:r>
      <w:r>
        <w:rPr>
          <w:rFonts w:ascii="宋体" w:hAnsi="宋体" w:eastAsia="宋体" w:cs="宋体"/>
          <w:b/>
          <w:bCs/>
          <w:spacing w:val="-67"/>
          <w:sz w:val="21"/>
          <w:szCs w:val="21"/>
        </w:rPr>
        <w:t xml:space="preserve"> </w:t>
      </w:r>
      <w:r>
        <w:rPr>
          <w:rFonts w:ascii="Calibri" w:hAnsi="Calibri" w:eastAsia="Calibri" w:cs="Calibri"/>
          <w:b/>
          <w:bCs/>
          <w:spacing w:val="-1"/>
          <w:sz w:val="21"/>
          <w:szCs w:val="21"/>
        </w:rPr>
        <w:t>10K</w:t>
      </w:r>
      <w:r>
        <w:rPr>
          <w:rFonts w:ascii="Calibri" w:hAnsi="Calibri" w:eastAsia="Calibri" w:cs="Calibri"/>
          <w:b/>
          <w:bCs/>
          <w:spacing w:val="-7"/>
          <w:sz w:val="21"/>
          <w:szCs w:val="21"/>
        </w:rPr>
        <w:t xml:space="preserve"> </w:t>
      </w:r>
      <w:r>
        <w:rPr>
          <w:rFonts w:ascii="宋体" w:hAnsi="宋体" w:eastAsia="宋体" w:cs="宋体"/>
          <w:b/>
          <w:bCs/>
          <w:spacing w:val="1"/>
          <w:sz w:val="21"/>
          <w:szCs w:val="21"/>
        </w:rPr>
        <w:t>机种输入输出端子台</w:t>
      </w:r>
    </w:p>
    <w:p>
      <w:pPr>
        <w:pStyle w:val="6"/>
        <w:spacing w:before="178" w:line="298" w:lineRule="auto"/>
        <w:ind w:left="218" w:right="415" w:firstLine="422"/>
        <w:jc w:val="left"/>
      </w:pPr>
      <w:r>
        <w:rPr>
          <w:spacing w:val="2"/>
        </w:rPr>
        <w:t>其中三相</w:t>
      </w:r>
      <w:r>
        <w:rPr>
          <w:spacing w:val="-65"/>
        </w:rPr>
        <w:t xml:space="preserve"> </w:t>
      </w:r>
      <w:r>
        <w:rPr>
          <w:rFonts w:ascii="Arial" w:hAnsi="Arial" w:eastAsia="Arial" w:cs="Arial"/>
        </w:rPr>
        <w:t>10K</w:t>
      </w:r>
      <w:r>
        <w:rPr>
          <w:rFonts w:ascii="Arial" w:hAnsi="Arial" w:eastAsia="Arial" w:cs="Arial"/>
          <w:spacing w:val="-20"/>
        </w:rPr>
        <w:t xml:space="preserve"> </w:t>
      </w:r>
      <w:r>
        <w:rPr>
          <w:spacing w:val="3"/>
        </w:rPr>
        <w:t>机种下方三个端子位分别为输出火线</w:t>
      </w:r>
      <w:r>
        <w:rPr>
          <w:spacing w:val="-67"/>
        </w:rPr>
        <w:t xml:space="preserve"> </w:t>
      </w:r>
      <w:r>
        <w:rPr>
          <w:rFonts w:ascii="Arial" w:hAnsi="Arial" w:eastAsia="Arial" w:cs="Arial"/>
        </w:rPr>
        <w:t>L</w:t>
      </w:r>
      <w:r>
        <w:rPr>
          <w:rFonts w:ascii="Arial" w:hAnsi="Arial" w:eastAsia="Arial" w:cs="Arial"/>
          <w:spacing w:val="-18"/>
        </w:rPr>
        <w:t xml:space="preserve"> </w:t>
      </w:r>
      <w:r>
        <w:rPr>
          <w:spacing w:val="2"/>
        </w:rPr>
        <w:t>及输出零线</w:t>
      </w:r>
      <w:r>
        <w:rPr>
          <w:spacing w:val="-66"/>
        </w:rPr>
        <w:t xml:space="preserve"> </w:t>
      </w:r>
      <w:r>
        <w:rPr>
          <w:rFonts w:ascii="Arial" w:hAnsi="Arial" w:eastAsia="Arial" w:cs="Arial"/>
          <w:spacing w:val="3"/>
        </w:rPr>
        <w:t>N</w:t>
      </w:r>
      <w:r>
        <w:rPr>
          <w:spacing w:val="3"/>
        </w:rPr>
        <w:t>，输入输出公用安全保护</w:t>
      </w:r>
      <w:r>
        <w:rPr>
          <w:spacing w:val="29"/>
          <w:w w:val="99"/>
        </w:rPr>
        <w:t xml:space="preserve"> </w:t>
      </w:r>
      <w:r>
        <w:t>地接线端子，上方四个端子位从下到上为输入零线</w:t>
      </w:r>
      <w:r>
        <w:rPr>
          <w:spacing w:val="-63"/>
        </w:rPr>
        <w:t xml:space="preserve"> </w:t>
      </w:r>
      <w:r>
        <w:rPr>
          <w:rFonts w:ascii="Arial" w:hAnsi="Arial" w:eastAsia="Arial" w:cs="Arial"/>
          <w:spacing w:val="1"/>
        </w:rPr>
        <w:t>N,</w:t>
      </w:r>
      <w:r>
        <w:rPr>
          <w:rFonts w:ascii="Arial" w:hAnsi="Arial" w:eastAsia="Arial" w:cs="Arial"/>
          <w:spacing w:val="27"/>
        </w:rPr>
        <w:t xml:space="preserve"> </w:t>
      </w:r>
      <w:r>
        <w:rPr>
          <w:spacing w:val="-1"/>
        </w:rPr>
        <w:t>输入</w:t>
      </w:r>
      <w:r>
        <w:rPr>
          <w:spacing w:val="-61"/>
        </w:rPr>
        <w:t xml:space="preserve"> </w:t>
      </w:r>
      <w:r>
        <w:rPr>
          <w:rFonts w:ascii="Arial" w:hAnsi="Arial" w:eastAsia="Arial" w:cs="Arial"/>
        </w:rPr>
        <w:t>R,</w:t>
      </w:r>
      <w:r>
        <w:rPr>
          <w:rFonts w:ascii="Arial" w:hAnsi="Arial" w:eastAsia="Arial" w:cs="Arial"/>
          <w:spacing w:val="-12"/>
        </w:rPr>
        <w:t xml:space="preserve"> </w:t>
      </w:r>
      <w:r>
        <w:rPr>
          <w:rFonts w:ascii="Arial" w:hAnsi="Arial" w:eastAsia="Arial" w:cs="Arial"/>
        </w:rPr>
        <w:t>S,</w:t>
      </w:r>
      <w:r>
        <w:rPr>
          <w:rFonts w:ascii="Arial" w:hAnsi="Arial" w:eastAsia="Arial" w:cs="Arial"/>
          <w:spacing w:val="-12"/>
        </w:rPr>
        <w:t xml:space="preserve"> </w:t>
      </w:r>
      <w:r>
        <w:rPr>
          <w:rFonts w:ascii="Arial" w:hAnsi="Arial" w:eastAsia="Arial" w:cs="Arial"/>
        </w:rPr>
        <w:t>T</w:t>
      </w:r>
      <w:r>
        <w:rPr>
          <w:rFonts w:ascii="Arial" w:hAnsi="Arial" w:eastAsia="Arial" w:cs="Arial"/>
          <w:spacing w:val="-16"/>
        </w:rPr>
        <w:t xml:space="preserve"> </w:t>
      </w:r>
      <w:r>
        <w:t>三个相线，如上图</w:t>
      </w:r>
      <w:r>
        <w:rPr>
          <w:spacing w:val="-63"/>
        </w:rPr>
        <w:t xml:space="preserve"> </w:t>
      </w:r>
      <w:r>
        <w:rPr>
          <w:rFonts w:ascii="Arial" w:hAnsi="Arial" w:eastAsia="Arial" w:cs="Arial"/>
        </w:rPr>
        <w:t>3-2</w:t>
      </w:r>
      <w:r>
        <w:t>。</w: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6" w:line="240" w:lineRule="auto"/>
        <w:rPr>
          <w:rFonts w:ascii="宋体" w:hAnsi="宋体" w:eastAsia="宋体" w:cs="宋体"/>
          <w:sz w:val="19"/>
          <w:szCs w:val="19"/>
        </w:rPr>
      </w:pPr>
    </w:p>
    <w:p>
      <w:pPr>
        <w:spacing w:line="200" w:lineRule="atLeast"/>
        <w:ind w:left="213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drawing>
          <wp:inline distT="0" distB="0" distL="0" distR="0">
            <wp:extent cx="5850255" cy="1517015"/>
            <wp:effectExtent l="0" t="0" r="0" b="0"/>
            <wp:docPr id="2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9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628" cy="151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tabs>
          <w:tab w:val="left" w:pos="3359"/>
        </w:tabs>
        <w:spacing w:before="34"/>
        <w:ind w:left="2584" w:right="0" w:firstLine="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图</w:t>
      </w:r>
      <w:r>
        <w:rPr>
          <w:rFonts w:ascii="宋体" w:hAnsi="宋体" w:eastAsia="宋体" w:cs="宋体"/>
          <w:spacing w:val="-59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3-3</w:t>
      </w:r>
      <w:r>
        <w:rPr>
          <w:rFonts w:ascii="Arial" w:hAnsi="Arial" w:eastAsia="Arial" w:cs="Arial"/>
          <w:spacing w:val="-1"/>
          <w:sz w:val="21"/>
          <w:szCs w:val="21"/>
        </w:rPr>
        <w:tab/>
      </w:r>
      <w:r>
        <w:rPr>
          <w:rFonts w:ascii="宋体" w:hAnsi="宋体" w:eastAsia="宋体" w:cs="宋体"/>
          <w:b/>
          <w:bCs/>
          <w:spacing w:val="1"/>
          <w:sz w:val="21"/>
          <w:szCs w:val="21"/>
        </w:rPr>
        <w:t>三相</w:t>
      </w:r>
      <w:r>
        <w:rPr>
          <w:rFonts w:ascii="宋体" w:hAnsi="宋体" w:eastAsia="宋体" w:cs="宋体"/>
          <w:b/>
          <w:bCs/>
          <w:spacing w:val="-69"/>
          <w:sz w:val="21"/>
          <w:szCs w:val="21"/>
        </w:rPr>
        <w:t xml:space="preserve"> </w:t>
      </w:r>
      <w:r>
        <w:rPr>
          <w:rFonts w:ascii="Calibri" w:hAnsi="Calibri" w:eastAsia="Calibri" w:cs="Calibri"/>
          <w:b/>
          <w:bCs/>
          <w:sz w:val="21"/>
          <w:szCs w:val="21"/>
        </w:rPr>
        <w:t>15K</w:t>
      </w:r>
      <w:r>
        <w:rPr>
          <w:rFonts w:ascii="宋体" w:hAnsi="宋体" w:eastAsia="宋体" w:cs="宋体"/>
          <w:b/>
          <w:bCs/>
          <w:sz w:val="21"/>
          <w:szCs w:val="21"/>
        </w:rPr>
        <w:t>，</w:t>
      </w:r>
      <w:r>
        <w:rPr>
          <w:rFonts w:ascii="Calibri" w:hAnsi="Calibri" w:eastAsia="Calibri" w:cs="Calibri"/>
          <w:b/>
          <w:bCs/>
          <w:sz w:val="21"/>
          <w:szCs w:val="21"/>
        </w:rPr>
        <w:t>20K</w:t>
      </w:r>
      <w:r>
        <w:rPr>
          <w:rFonts w:ascii="Calibri" w:hAnsi="Calibri" w:eastAsia="Calibri" w:cs="Calibri"/>
          <w:b/>
          <w:bCs/>
          <w:spacing w:val="-10"/>
          <w:sz w:val="21"/>
          <w:szCs w:val="21"/>
        </w:rPr>
        <w:t xml:space="preserve"> </w:t>
      </w:r>
      <w:r>
        <w:rPr>
          <w:rFonts w:ascii="宋体" w:hAnsi="宋体" w:eastAsia="宋体" w:cs="宋体"/>
          <w:b/>
          <w:bCs/>
          <w:spacing w:val="1"/>
          <w:sz w:val="21"/>
          <w:szCs w:val="21"/>
        </w:rPr>
        <w:t>机种输入输出端子台</w:t>
      </w:r>
    </w:p>
    <w:p>
      <w:pPr>
        <w:pStyle w:val="6"/>
        <w:spacing w:before="178" w:line="298" w:lineRule="auto"/>
        <w:ind w:left="218" w:right="412" w:firstLine="422"/>
        <w:jc w:val="both"/>
      </w:pPr>
      <w:r>
        <w:rPr>
          <w:spacing w:val="2"/>
        </w:rPr>
        <w:t>其</w:t>
      </w:r>
      <w:r>
        <w:rPr>
          <w:spacing w:val="-1"/>
        </w:rPr>
        <w:t>中</w:t>
      </w:r>
      <w:r>
        <w:rPr>
          <w:spacing w:val="2"/>
        </w:rPr>
        <w:t>三</w:t>
      </w:r>
      <w:r>
        <w:t>相</w:t>
      </w:r>
      <w:r>
        <w:rPr>
          <w:spacing w:val="-18"/>
        </w:rPr>
        <w:t xml:space="preserve"> </w:t>
      </w:r>
      <w:r>
        <w:rPr>
          <w:rFonts w:ascii="Arial" w:hAnsi="Arial" w:eastAsia="Arial" w:cs="Arial"/>
          <w:spacing w:val="-1"/>
        </w:rPr>
        <w:t>1</w:t>
      </w:r>
      <w:r>
        <w:rPr>
          <w:rFonts w:ascii="Arial" w:hAnsi="Arial" w:eastAsia="Arial" w:cs="Arial"/>
          <w:spacing w:val="1"/>
        </w:rPr>
        <w:t>5</w:t>
      </w:r>
      <w:r>
        <w:rPr>
          <w:rFonts w:ascii="Arial" w:hAnsi="Arial" w:eastAsia="Arial" w:cs="Arial"/>
        </w:rPr>
        <w:t>K,</w:t>
      </w:r>
      <w:r>
        <w:rPr>
          <w:rFonts w:ascii="Arial" w:hAnsi="Arial" w:eastAsia="Arial" w:cs="Arial"/>
          <w:spacing w:val="-13"/>
        </w:rPr>
        <w:t xml:space="preserve"> </w:t>
      </w:r>
      <w:r>
        <w:rPr>
          <w:rFonts w:ascii="Arial" w:hAnsi="Arial" w:eastAsia="Arial" w:cs="Arial"/>
          <w:spacing w:val="-1"/>
        </w:rPr>
        <w:t>2</w:t>
      </w:r>
      <w:r>
        <w:rPr>
          <w:rFonts w:ascii="Arial" w:hAnsi="Arial" w:eastAsia="Arial" w:cs="Arial"/>
          <w:spacing w:val="1"/>
        </w:rPr>
        <w:t>0</w:t>
      </w:r>
      <w:r>
        <w:rPr>
          <w:rFonts w:ascii="Arial" w:hAnsi="Arial" w:eastAsia="Arial" w:cs="Arial"/>
        </w:rPr>
        <w:t>K</w:t>
      </w:r>
      <w:r>
        <w:rPr>
          <w:rFonts w:ascii="Arial" w:hAnsi="Arial" w:eastAsia="Arial" w:cs="Arial"/>
          <w:spacing w:val="31"/>
        </w:rPr>
        <w:t xml:space="preserve"> </w:t>
      </w:r>
      <w:r>
        <w:rPr>
          <w:spacing w:val="2"/>
        </w:rPr>
        <w:t>机</w:t>
      </w:r>
      <w:r>
        <w:rPr>
          <w:spacing w:val="-1"/>
        </w:rPr>
        <w:t>种</w:t>
      </w:r>
      <w:r>
        <w:rPr>
          <w:spacing w:val="2"/>
        </w:rPr>
        <w:t>左</w:t>
      </w:r>
      <w:r>
        <w:rPr>
          <w:spacing w:val="-1"/>
        </w:rPr>
        <w:t>侧</w:t>
      </w:r>
      <w:r>
        <w:rPr>
          <w:spacing w:val="2"/>
        </w:rPr>
        <w:t>两</w:t>
      </w:r>
      <w:r>
        <w:rPr>
          <w:spacing w:val="-1"/>
        </w:rPr>
        <w:t>个</w:t>
      </w:r>
      <w:r>
        <w:rPr>
          <w:spacing w:val="2"/>
        </w:rPr>
        <w:t>端子</w:t>
      </w:r>
      <w:r>
        <w:rPr>
          <w:spacing w:val="-1"/>
        </w:rPr>
        <w:t>位</w:t>
      </w:r>
      <w:r>
        <w:rPr>
          <w:spacing w:val="2"/>
        </w:rPr>
        <w:t>分</w:t>
      </w:r>
      <w:r>
        <w:rPr>
          <w:spacing w:val="-1"/>
        </w:rPr>
        <w:t>别</w:t>
      </w:r>
      <w:r>
        <w:rPr>
          <w:spacing w:val="2"/>
        </w:rPr>
        <w:t>为</w:t>
      </w:r>
      <w:r>
        <w:rPr>
          <w:spacing w:val="-1"/>
        </w:rPr>
        <w:t>输</w:t>
      </w:r>
      <w:r>
        <w:rPr>
          <w:spacing w:val="2"/>
        </w:rPr>
        <w:t>出火</w:t>
      </w:r>
      <w:r>
        <w:t>线</w:t>
      </w:r>
      <w:r>
        <w:rPr>
          <w:spacing w:val="-61"/>
        </w:rPr>
        <w:t xml:space="preserve"> </w:t>
      </w:r>
      <w:r>
        <w:rPr>
          <w:rFonts w:ascii="Arial" w:hAnsi="Arial" w:eastAsia="Arial" w:cs="Arial"/>
        </w:rPr>
        <w:t>L</w:t>
      </w:r>
      <w:r>
        <w:rPr>
          <w:rFonts w:ascii="Arial" w:hAnsi="Arial" w:eastAsia="Arial" w:cs="Arial"/>
          <w:spacing w:val="-14"/>
        </w:rPr>
        <w:t xml:space="preserve"> </w:t>
      </w:r>
      <w:r>
        <w:rPr>
          <w:spacing w:val="2"/>
        </w:rPr>
        <w:t>及</w:t>
      </w:r>
      <w:r>
        <w:rPr>
          <w:spacing w:val="-1"/>
        </w:rPr>
        <w:t>输</w:t>
      </w:r>
      <w:r>
        <w:rPr>
          <w:spacing w:val="2"/>
        </w:rPr>
        <w:t>出</w:t>
      </w:r>
      <w:r>
        <w:rPr>
          <w:spacing w:val="-1"/>
        </w:rPr>
        <w:t>零</w:t>
      </w:r>
      <w:r>
        <w:t>线</w:t>
      </w:r>
      <w:r>
        <w:rPr>
          <w:spacing w:val="-62"/>
        </w:rPr>
        <w:t xml:space="preserve"> </w:t>
      </w:r>
      <w:r>
        <w:rPr>
          <w:rFonts w:ascii="Arial" w:hAnsi="Arial" w:eastAsia="Arial" w:cs="Arial"/>
          <w:spacing w:val="2"/>
        </w:rPr>
        <w:t>N</w:t>
      </w:r>
      <w:r>
        <w:rPr>
          <w:spacing w:val="-71"/>
        </w:rPr>
        <w:t>，</w:t>
      </w:r>
      <w:r>
        <w:rPr>
          <w:spacing w:val="2"/>
        </w:rPr>
        <w:t>右</w:t>
      </w:r>
      <w:r>
        <w:rPr>
          <w:spacing w:val="-1"/>
        </w:rPr>
        <w:t>侧</w:t>
      </w:r>
      <w:r>
        <w:rPr>
          <w:spacing w:val="2"/>
        </w:rPr>
        <w:t>四</w:t>
      </w:r>
      <w:r>
        <w:rPr>
          <w:spacing w:val="-1"/>
        </w:rPr>
        <w:t>个</w:t>
      </w:r>
      <w:r>
        <w:rPr>
          <w:spacing w:val="2"/>
        </w:rPr>
        <w:t>端</w:t>
      </w:r>
      <w:r>
        <w:rPr>
          <w:spacing w:val="-1"/>
        </w:rPr>
        <w:t>子</w:t>
      </w:r>
      <w:r>
        <w:rPr>
          <w:spacing w:val="2"/>
        </w:rPr>
        <w:t>位</w:t>
      </w:r>
      <w:r>
        <w:t>从</w:t>
      </w:r>
      <w:r>
        <w:rPr>
          <w:w w:val="99"/>
        </w:rPr>
        <w:t xml:space="preserve"> </w:t>
      </w:r>
      <w:r>
        <w:rPr>
          <w:spacing w:val="2"/>
        </w:rPr>
        <w:t>左到右为输入零线</w:t>
      </w:r>
      <w:r>
        <w:rPr>
          <w:spacing w:val="-60"/>
        </w:rPr>
        <w:t xml:space="preserve"> </w:t>
      </w:r>
      <w:r>
        <w:rPr>
          <w:rFonts w:ascii="Arial" w:hAnsi="Arial" w:eastAsia="Arial" w:cs="Arial"/>
        </w:rPr>
        <w:t>N,</w:t>
      </w:r>
      <w:r>
        <w:rPr>
          <w:rFonts w:ascii="Arial" w:hAnsi="Arial" w:eastAsia="Arial" w:cs="Arial"/>
          <w:spacing w:val="30"/>
        </w:rPr>
        <w:t xml:space="preserve"> </w:t>
      </w:r>
      <w:r>
        <w:rPr>
          <w:spacing w:val="2"/>
        </w:rPr>
        <w:t>输入</w:t>
      </w:r>
      <w:r>
        <w:rPr>
          <w:spacing w:val="-60"/>
        </w:rPr>
        <w:t xml:space="preserve"> </w:t>
      </w:r>
      <w:r>
        <w:rPr>
          <w:rFonts w:ascii="Arial" w:hAnsi="Arial" w:eastAsia="Arial" w:cs="Arial"/>
        </w:rPr>
        <w:t>R,</w:t>
      </w:r>
      <w:r>
        <w:rPr>
          <w:rFonts w:ascii="Arial" w:hAnsi="Arial" w:eastAsia="Arial" w:cs="Arial"/>
          <w:spacing w:val="-8"/>
        </w:rPr>
        <w:t xml:space="preserve"> </w:t>
      </w:r>
      <w:r>
        <w:rPr>
          <w:rFonts w:ascii="Arial" w:hAnsi="Arial" w:eastAsia="Arial" w:cs="Arial"/>
        </w:rPr>
        <w:t>S,</w:t>
      </w:r>
      <w:r>
        <w:rPr>
          <w:rFonts w:ascii="Arial" w:hAnsi="Arial" w:eastAsia="Arial" w:cs="Arial"/>
          <w:spacing w:val="-9"/>
        </w:rPr>
        <w:t xml:space="preserve"> </w:t>
      </w:r>
      <w:r>
        <w:rPr>
          <w:rFonts w:ascii="Arial" w:hAnsi="Arial" w:eastAsia="Arial" w:cs="Arial"/>
        </w:rPr>
        <w:t>T</w:t>
      </w:r>
      <w:r>
        <w:rPr>
          <w:rFonts w:ascii="Arial" w:hAnsi="Arial" w:eastAsia="Arial" w:cs="Arial"/>
          <w:spacing w:val="-13"/>
        </w:rPr>
        <w:t xml:space="preserve"> </w:t>
      </w:r>
      <w:r>
        <w:rPr>
          <w:spacing w:val="2"/>
        </w:rPr>
        <w:t>三个相线，输入输出安全保护地接线螺丝在端子台末端箱体本</w:t>
      </w:r>
      <w:r>
        <w:rPr>
          <w:spacing w:val="64"/>
          <w:w w:val="99"/>
        </w:rPr>
        <w:t xml:space="preserve"> </w:t>
      </w:r>
      <w:r>
        <w:t>体，如上图</w:t>
      </w:r>
      <w:r>
        <w:rPr>
          <w:spacing w:val="-69"/>
        </w:rPr>
        <w:t xml:space="preserve"> </w:t>
      </w:r>
      <w:r>
        <w:rPr>
          <w:rFonts w:ascii="Arial" w:hAnsi="Arial" w:eastAsia="Arial" w:cs="Arial"/>
        </w:rPr>
        <w:t>3-3</w:t>
      </w:r>
      <w:r>
        <w:t>。</w:t>
      </w:r>
    </w:p>
    <w:p>
      <w:pPr>
        <w:spacing w:after="0" w:line="298" w:lineRule="auto"/>
        <w:jc w:val="both"/>
        <w:sectPr>
          <w:pgSz w:w="11910" w:h="16840"/>
          <w:pgMar w:top="1380" w:right="600" w:bottom="1000" w:left="1680" w:header="0" w:footer="810" w:gutter="0"/>
          <w:cols w:space="720" w:num="1"/>
        </w:sectPr>
      </w:pPr>
    </w:p>
    <w:p>
      <w:pPr>
        <w:spacing w:before="8" w:line="240" w:lineRule="auto"/>
        <w:rPr>
          <w:rFonts w:ascii="宋体" w:hAnsi="宋体" w:eastAsia="宋体" w:cs="宋体"/>
          <w:sz w:val="28"/>
          <w:szCs w:val="28"/>
        </w:rPr>
      </w:pPr>
    </w:p>
    <w:p>
      <w:pPr>
        <w:pStyle w:val="6"/>
        <w:spacing w:before="34" w:line="298" w:lineRule="auto"/>
        <w:ind w:left="538" w:right="110" w:firstLine="422"/>
        <w:jc w:val="both"/>
      </w:pPr>
      <w:r>
        <w:t>对于三相</w:t>
      </w:r>
      <w:r>
        <w:rPr>
          <w:spacing w:val="-60"/>
        </w:rPr>
        <w:t xml:space="preserve"> </w:t>
      </w:r>
      <w:r>
        <w:rPr>
          <w:rFonts w:ascii="Arial" w:hAnsi="Arial" w:eastAsia="Arial" w:cs="Arial"/>
        </w:rPr>
        <w:t>10K,</w:t>
      </w:r>
      <w:r>
        <w:rPr>
          <w:rFonts w:ascii="Arial" w:hAnsi="Arial" w:eastAsia="Arial" w:cs="Arial"/>
          <w:spacing w:val="-13"/>
        </w:rPr>
        <w:t xml:space="preserve"> </w:t>
      </w:r>
      <w:r>
        <w:rPr>
          <w:rFonts w:ascii="Arial" w:hAnsi="Arial" w:eastAsia="Arial" w:cs="Arial"/>
        </w:rPr>
        <w:t>15K,</w:t>
      </w:r>
      <w:r>
        <w:rPr>
          <w:rFonts w:ascii="Arial" w:hAnsi="Arial" w:eastAsia="Arial" w:cs="Arial"/>
          <w:spacing w:val="-15"/>
        </w:rPr>
        <w:t xml:space="preserve"> </w:t>
      </w:r>
      <w:r>
        <w:rPr>
          <w:rFonts w:ascii="Arial" w:hAnsi="Arial" w:eastAsia="Arial" w:cs="Arial"/>
        </w:rPr>
        <w:t>20K</w:t>
      </w:r>
      <w:r>
        <w:rPr>
          <w:rFonts w:ascii="Arial" w:hAnsi="Arial" w:eastAsia="Arial" w:cs="Arial"/>
          <w:spacing w:val="32"/>
        </w:rPr>
        <w:t xml:space="preserve"> </w:t>
      </w:r>
      <w:r>
        <w:t>机种，</w:t>
      </w:r>
      <w:r>
        <w:rPr>
          <w:spacing w:val="-48"/>
        </w:rPr>
        <w:t xml:space="preserve"> </w:t>
      </w:r>
      <w:r>
        <w:t>可以接受在三相市电输入模式，</w:t>
      </w:r>
      <w:r>
        <w:rPr>
          <w:spacing w:val="-47"/>
        </w:rPr>
        <w:t xml:space="preserve"> </w:t>
      </w:r>
      <w:r>
        <w:t>也可以接受在单相市电输入</w:t>
      </w:r>
      <w:r>
        <w:rPr>
          <w:spacing w:val="44"/>
          <w:w w:val="99"/>
        </w:rPr>
        <w:t xml:space="preserve"> </w:t>
      </w:r>
      <w:r>
        <w:rPr>
          <w:spacing w:val="2"/>
        </w:rPr>
        <w:t>模</w:t>
      </w:r>
      <w:r>
        <w:rPr>
          <w:spacing w:val="-1"/>
        </w:rPr>
        <w:t>式</w:t>
      </w:r>
      <w:r>
        <w:rPr>
          <w:spacing w:val="-64"/>
        </w:rPr>
        <w:t>，</w:t>
      </w:r>
      <w:r>
        <w:rPr>
          <w:spacing w:val="2"/>
        </w:rPr>
        <w:t>但</w:t>
      </w:r>
      <w:r>
        <w:rPr>
          <w:spacing w:val="-1"/>
        </w:rPr>
        <w:t>不</w:t>
      </w:r>
      <w:r>
        <w:rPr>
          <w:spacing w:val="2"/>
        </w:rPr>
        <w:t>管</w:t>
      </w:r>
      <w:r>
        <w:rPr>
          <w:spacing w:val="-1"/>
        </w:rPr>
        <w:t>工</w:t>
      </w:r>
      <w:r>
        <w:rPr>
          <w:spacing w:val="2"/>
        </w:rPr>
        <w:t>作</w:t>
      </w:r>
      <w:r>
        <w:rPr>
          <w:spacing w:val="-1"/>
        </w:rPr>
        <w:t>在</w:t>
      </w:r>
      <w:r>
        <w:rPr>
          <w:spacing w:val="2"/>
        </w:rPr>
        <w:t>三</w:t>
      </w:r>
      <w:r>
        <w:rPr>
          <w:spacing w:val="-1"/>
        </w:rPr>
        <w:t>相</w:t>
      </w:r>
      <w:r>
        <w:rPr>
          <w:spacing w:val="2"/>
        </w:rPr>
        <w:t>模式</w:t>
      </w:r>
      <w:r>
        <w:rPr>
          <w:spacing w:val="-62"/>
        </w:rPr>
        <w:t>，</w:t>
      </w:r>
      <w:r>
        <w:rPr>
          <w:spacing w:val="2"/>
        </w:rPr>
        <w:t>还</w:t>
      </w:r>
      <w:r>
        <w:rPr>
          <w:spacing w:val="-1"/>
        </w:rPr>
        <w:t>是</w:t>
      </w:r>
      <w:r>
        <w:rPr>
          <w:spacing w:val="2"/>
        </w:rPr>
        <w:t>工</w:t>
      </w:r>
      <w:r>
        <w:rPr>
          <w:spacing w:val="-1"/>
        </w:rPr>
        <w:t>作</w:t>
      </w:r>
      <w:r>
        <w:rPr>
          <w:spacing w:val="2"/>
        </w:rPr>
        <w:t>在</w:t>
      </w:r>
      <w:r>
        <w:rPr>
          <w:spacing w:val="-1"/>
        </w:rPr>
        <w:t>单</w:t>
      </w:r>
      <w:r>
        <w:rPr>
          <w:spacing w:val="2"/>
        </w:rPr>
        <w:t>相</w:t>
      </w:r>
      <w:r>
        <w:rPr>
          <w:spacing w:val="-1"/>
        </w:rPr>
        <w:t>模式</w:t>
      </w:r>
      <w:r>
        <w:rPr>
          <w:spacing w:val="-62"/>
        </w:rPr>
        <w:t>，</w:t>
      </w:r>
      <w:r>
        <w:rPr>
          <w:spacing w:val="2"/>
        </w:rPr>
        <w:t>考</w:t>
      </w:r>
      <w:r>
        <w:rPr>
          <w:spacing w:val="-1"/>
        </w:rPr>
        <w:t>虑</w:t>
      </w:r>
      <w:r>
        <w:rPr>
          <w:spacing w:val="2"/>
        </w:rPr>
        <w:t>机</w:t>
      </w:r>
      <w:r>
        <w:rPr>
          <w:spacing w:val="-1"/>
        </w:rPr>
        <w:t>器</w:t>
      </w:r>
      <w:r>
        <w:rPr>
          <w:spacing w:val="2"/>
        </w:rPr>
        <w:t>可</w:t>
      </w:r>
      <w:r>
        <w:rPr>
          <w:spacing w:val="-1"/>
        </w:rPr>
        <w:t>能</w:t>
      </w:r>
      <w:r>
        <w:rPr>
          <w:spacing w:val="2"/>
        </w:rPr>
        <w:t>工</w:t>
      </w:r>
      <w:r>
        <w:rPr>
          <w:spacing w:val="-1"/>
        </w:rPr>
        <w:t>作</w:t>
      </w:r>
      <w:r>
        <w:rPr>
          <w:spacing w:val="2"/>
        </w:rPr>
        <w:t>到</w:t>
      </w:r>
      <w:r>
        <w:rPr>
          <w:spacing w:val="-1"/>
        </w:rPr>
        <w:t>旁</w:t>
      </w:r>
      <w:r>
        <w:rPr>
          <w:spacing w:val="2"/>
        </w:rPr>
        <w:t>路状</w:t>
      </w:r>
      <w:r>
        <w:rPr>
          <w:spacing w:val="-1"/>
        </w:rPr>
        <w:t>态</w:t>
      </w:r>
      <w:r>
        <w:rPr>
          <w:spacing w:val="-62"/>
        </w:rPr>
        <w:t>，</w:t>
      </w:r>
      <w:r>
        <w:rPr>
          <w:spacing w:val="2"/>
        </w:rPr>
        <w:t>输</w:t>
      </w:r>
      <w:r>
        <w:t>入</w:t>
      </w:r>
      <w:r>
        <w:rPr>
          <w:spacing w:val="-79"/>
        </w:rPr>
        <w:t xml:space="preserve"> </w:t>
      </w:r>
      <w:r>
        <w:rPr>
          <w:rFonts w:ascii="Arial" w:hAnsi="Arial" w:eastAsia="Arial" w:cs="Arial"/>
        </w:rPr>
        <w:t>R</w:t>
      </w:r>
      <w:r>
        <w:rPr>
          <w:rFonts w:ascii="Arial" w:hAnsi="Arial" w:eastAsia="Arial" w:cs="Arial"/>
          <w:spacing w:val="-31"/>
        </w:rPr>
        <w:t xml:space="preserve"> </w:t>
      </w:r>
      <w:r>
        <w:rPr>
          <w:spacing w:val="-50"/>
        </w:rPr>
        <w:t>相</w:t>
      </w:r>
      <w:r>
        <w:rPr>
          <w:spacing w:val="-1"/>
        </w:rPr>
        <w:t>（</w:t>
      </w:r>
      <w:r>
        <w:t>相</w:t>
      </w:r>
      <w:r>
        <w:rPr>
          <w:w w:val="99"/>
        </w:rPr>
        <w:t xml:space="preserve"> </w:t>
      </w:r>
      <w:r>
        <w:t>线</w:t>
      </w:r>
      <w:r>
        <w:rPr>
          <w:spacing w:val="-62"/>
        </w:rPr>
        <w:t xml:space="preserve"> </w:t>
      </w:r>
      <w:r>
        <w:rPr>
          <w:rFonts w:ascii="Arial" w:hAnsi="Arial" w:eastAsia="Arial" w:cs="Arial"/>
        </w:rPr>
        <w:t>1</w:t>
      </w:r>
      <w:r>
        <w:t>）及零线必须以单相工作模式配线</w:t>
      </w:r>
      <w:r>
        <w:rPr>
          <w:spacing w:val="-16"/>
        </w:rPr>
        <w:t xml:space="preserve"> </w:t>
      </w:r>
      <w:r>
        <w:t>，即必须能够承担</w:t>
      </w:r>
      <w:r>
        <w:rPr>
          <w:spacing w:val="-58"/>
        </w:rPr>
        <w:t xml:space="preserve"> </w:t>
      </w:r>
      <w:r>
        <w:rPr>
          <w:rFonts w:ascii="Arial" w:hAnsi="Arial" w:eastAsia="Arial" w:cs="Arial"/>
          <w:spacing w:val="-1"/>
        </w:rPr>
        <w:t>46A</w:t>
      </w:r>
      <w:r>
        <w:rPr>
          <w:rFonts w:ascii="Arial" w:hAnsi="Arial" w:eastAsia="Arial" w:cs="Arial"/>
          <w:spacing w:val="-16"/>
        </w:rPr>
        <w:t xml:space="preserve"> </w:t>
      </w:r>
      <w:r>
        <w:rPr>
          <w:rFonts w:ascii="Arial" w:hAnsi="Arial" w:eastAsia="Arial" w:cs="Arial"/>
        </w:rPr>
        <w:t>/</w:t>
      </w:r>
      <w:r>
        <w:rPr>
          <w:rFonts w:ascii="Arial" w:hAnsi="Arial" w:eastAsia="Arial" w:cs="Arial"/>
          <w:spacing w:val="-11"/>
        </w:rPr>
        <w:t xml:space="preserve"> </w:t>
      </w:r>
      <w:r>
        <w:rPr>
          <w:rFonts w:ascii="Arial" w:hAnsi="Arial" w:eastAsia="Arial" w:cs="Arial"/>
        </w:rPr>
        <w:t>69A</w:t>
      </w:r>
      <w:r>
        <w:rPr>
          <w:rFonts w:ascii="Arial" w:hAnsi="Arial" w:eastAsia="Arial" w:cs="Arial"/>
          <w:spacing w:val="-16"/>
        </w:rPr>
        <w:t xml:space="preserve"> </w:t>
      </w:r>
      <w:r>
        <w:rPr>
          <w:rFonts w:ascii="Arial" w:hAnsi="Arial" w:eastAsia="Arial" w:cs="Arial"/>
        </w:rPr>
        <w:t>/</w:t>
      </w:r>
      <w:r>
        <w:rPr>
          <w:rFonts w:ascii="Arial" w:hAnsi="Arial" w:eastAsia="Arial" w:cs="Arial"/>
          <w:spacing w:val="-10"/>
        </w:rPr>
        <w:t xml:space="preserve"> </w:t>
      </w:r>
      <w:r>
        <w:rPr>
          <w:rFonts w:ascii="Arial" w:hAnsi="Arial" w:eastAsia="Arial" w:cs="Arial"/>
        </w:rPr>
        <w:t>91A</w:t>
      </w:r>
      <w:r>
        <w:rPr>
          <w:rFonts w:ascii="Arial" w:hAnsi="Arial" w:eastAsia="Arial" w:cs="Arial"/>
          <w:spacing w:val="-13"/>
        </w:rPr>
        <w:t xml:space="preserve"> </w:t>
      </w:r>
      <w:r>
        <w:t>全部电流。</w: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11" w:line="240" w:lineRule="auto"/>
        <w:rPr>
          <w:rFonts w:ascii="宋体" w:hAnsi="宋体" w:eastAsia="宋体" w:cs="宋体"/>
          <w:sz w:val="22"/>
          <w:szCs w:val="22"/>
        </w:rPr>
      </w:pPr>
    </w:p>
    <w:p>
      <w:pPr>
        <w:spacing w:line="200" w:lineRule="atLeast"/>
        <w:ind w:left="1743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drawing>
          <wp:inline distT="0" distB="0" distL="0" distR="0">
            <wp:extent cx="3897630" cy="2051685"/>
            <wp:effectExtent l="0" t="0" r="0" b="0"/>
            <wp:docPr id="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0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201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" w:line="240" w:lineRule="auto"/>
        <w:rPr>
          <w:rFonts w:ascii="宋体" w:hAnsi="宋体" w:eastAsia="宋体" w:cs="宋体"/>
          <w:sz w:val="11"/>
          <w:szCs w:val="11"/>
        </w:rPr>
      </w:pPr>
    </w:p>
    <w:p>
      <w:pPr>
        <w:pStyle w:val="6"/>
        <w:tabs>
          <w:tab w:val="left" w:pos="3420"/>
        </w:tabs>
        <w:spacing w:before="36" w:line="240" w:lineRule="auto"/>
        <w:ind w:left="2645" w:right="0"/>
        <w:jc w:val="left"/>
      </w:pPr>
      <w:r>
        <w:t>图</w:t>
      </w:r>
      <w:r>
        <w:rPr>
          <w:spacing w:val="-59"/>
        </w:rPr>
        <w:t xml:space="preserve"> </w:t>
      </w:r>
      <w:r>
        <w:rPr>
          <w:rFonts w:ascii="Arial" w:hAnsi="Arial" w:eastAsia="Arial" w:cs="Arial"/>
          <w:spacing w:val="-1"/>
        </w:rPr>
        <w:t>3-4</w:t>
      </w:r>
      <w:r>
        <w:rPr>
          <w:rFonts w:ascii="Arial" w:hAnsi="Arial" w:eastAsia="Arial" w:cs="Arial"/>
          <w:spacing w:val="-1"/>
        </w:rPr>
        <w:tab/>
      </w:r>
      <w:r>
        <w:rPr>
          <w:spacing w:val="-1"/>
        </w:rPr>
        <w:t>三相</w:t>
      </w:r>
      <w:r>
        <w:rPr>
          <w:spacing w:val="-67"/>
        </w:rPr>
        <w:t xml:space="preserve"> </w:t>
      </w:r>
      <w:r>
        <w:rPr>
          <w:rFonts w:ascii="Calibri" w:hAnsi="Calibri" w:eastAsia="Calibri" w:cs="Calibri"/>
          <w:spacing w:val="-1"/>
        </w:rPr>
        <w:t>10K</w:t>
      </w:r>
      <w:r>
        <w:rPr>
          <w:rFonts w:ascii="Calibri" w:hAnsi="Calibri" w:eastAsia="Calibri" w:cs="Calibri"/>
          <w:spacing w:val="-10"/>
        </w:rPr>
        <w:t xml:space="preserve"> </w:t>
      </w:r>
      <w:r>
        <w:t>机种做三相输入时接线示意图</w: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1" w:line="240" w:lineRule="auto"/>
        <w:rPr>
          <w:rFonts w:ascii="宋体" w:hAnsi="宋体" w:eastAsia="宋体" w:cs="宋体"/>
          <w:sz w:val="26"/>
          <w:szCs w:val="26"/>
        </w:rPr>
      </w:pPr>
    </w:p>
    <w:p>
      <w:pPr>
        <w:spacing w:line="200" w:lineRule="atLeast"/>
        <w:ind w:left="204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drawing>
          <wp:inline distT="0" distB="0" distL="0" distR="0">
            <wp:extent cx="5844540" cy="1814195"/>
            <wp:effectExtent l="0" t="0" r="0" b="0"/>
            <wp:docPr id="3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1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36" cy="181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" w:line="240" w:lineRule="auto"/>
        <w:rPr>
          <w:rFonts w:ascii="宋体" w:hAnsi="宋体" w:eastAsia="宋体" w:cs="宋体"/>
          <w:sz w:val="11"/>
          <w:szCs w:val="11"/>
        </w:rPr>
      </w:pPr>
    </w:p>
    <w:p>
      <w:pPr>
        <w:pStyle w:val="6"/>
        <w:spacing w:before="36" w:line="240" w:lineRule="auto"/>
        <w:ind w:left="2487" w:right="0"/>
        <w:jc w:val="left"/>
      </w:pPr>
      <w:r>
        <w:t>图</w:t>
      </w:r>
      <w:r>
        <w:rPr>
          <w:spacing w:val="-61"/>
        </w:rPr>
        <w:t xml:space="preserve"> </w:t>
      </w:r>
      <w:r>
        <w:rPr>
          <w:rFonts w:ascii="Arial" w:hAnsi="Arial" w:eastAsia="Arial" w:cs="Arial"/>
          <w:spacing w:val="-1"/>
        </w:rPr>
        <w:t>3-5</w:t>
      </w:r>
      <w:r>
        <w:rPr>
          <w:rFonts w:ascii="Arial" w:hAnsi="Arial" w:eastAsia="Arial" w:cs="Arial"/>
          <w:spacing w:val="36"/>
        </w:rPr>
        <w:t xml:space="preserve"> </w:t>
      </w:r>
      <w:r>
        <w:rPr>
          <w:spacing w:val="-1"/>
        </w:rPr>
        <w:t>三相</w:t>
      </w:r>
      <w:r>
        <w:rPr>
          <w:spacing w:val="-58"/>
        </w:rPr>
        <w:t xml:space="preserve"> </w:t>
      </w:r>
      <w:r>
        <w:rPr>
          <w:rFonts w:ascii="Calibri" w:hAnsi="Calibri" w:eastAsia="Calibri" w:cs="Calibri"/>
          <w:spacing w:val="-1"/>
        </w:rPr>
        <w:t>15K,</w:t>
      </w:r>
      <w:r>
        <w:rPr>
          <w:rFonts w:ascii="Calibri" w:hAnsi="Calibri" w:eastAsia="Calibri" w:cs="Calibri"/>
          <w:spacing w:val="-5"/>
        </w:rPr>
        <w:t xml:space="preserve"> </w:t>
      </w:r>
      <w:r>
        <w:rPr>
          <w:rFonts w:ascii="Calibri" w:hAnsi="Calibri" w:eastAsia="Calibri" w:cs="Calibri"/>
          <w:spacing w:val="-1"/>
        </w:rPr>
        <w:t xml:space="preserve">20K </w:t>
      </w:r>
      <w:r>
        <w:t>机种做三相输入时接线示意图</w:t>
      </w:r>
    </w:p>
    <w:p>
      <w:pPr>
        <w:pStyle w:val="6"/>
        <w:spacing w:before="178" w:line="286" w:lineRule="auto"/>
        <w:ind w:left="113" w:right="119" w:firstLine="420"/>
        <w:jc w:val="left"/>
      </w:pPr>
      <w:r>
        <w:t>其中，</w:t>
      </w:r>
      <w:r>
        <w:rPr>
          <w:spacing w:val="-35"/>
        </w:rPr>
        <w:t xml:space="preserve"> </w:t>
      </w:r>
      <w:r>
        <w:rPr>
          <w:spacing w:val="1"/>
        </w:rPr>
        <w:t>三相</w:t>
      </w:r>
      <w:r>
        <w:rPr>
          <w:spacing w:val="-64"/>
        </w:rPr>
        <w:t xml:space="preserve"> </w:t>
      </w:r>
      <w:r>
        <w:rPr>
          <w:rFonts w:ascii="Calibri" w:hAnsi="Calibri" w:eastAsia="Calibri" w:cs="Calibri"/>
          <w:spacing w:val="-1"/>
        </w:rPr>
        <w:t>10K,</w:t>
      </w:r>
      <w:r>
        <w:rPr>
          <w:rFonts w:ascii="Calibri" w:hAnsi="Calibri" w:eastAsia="Calibri" w:cs="Calibri"/>
          <w:spacing w:val="-9"/>
        </w:rPr>
        <w:t xml:space="preserve"> </w:t>
      </w:r>
      <w:r>
        <w:rPr>
          <w:rFonts w:ascii="Calibri" w:hAnsi="Calibri" w:eastAsia="Calibri" w:cs="Calibri"/>
          <w:spacing w:val="-1"/>
        </w:rPr>
        <w:t>15K,</w:t>
      </w:r>
      <w:r>
        <w:rPr>
          <w:rFonts w:ascii="Calibri" w:hAnsi="Calibri" w:eastAsia="Calibri" w:cs="Calibri"/>
          <w:spacing w:val="-10"/>
        </w:rPr>
        <w:t xml:space="preserve"> </w:t>
      </w:r>
      <w:r>
        <w:rPr>
          <w:rFonts w:ascii="Calibri" w:hAnsi="Calibri" w:eastAsia="Calibri" w:cs="Calibri"/>
          <w:spacing w:val="-1"/>
        </w:rPr>
        <w:t>20K</w:t>
      </w:r>
      <w:r>
        <w:rPr>
          <w:rFonts w:ascii="Calibri" w:hAnsi="Calibri" w:eastAsia="Calibri" w:cs="Calibri"/>
          <w:spacing w:val="-3"/>
        </w:rPr>
        <w:t xml:space="preserve"> </w:t>
      </w:r>
      <w:r>
        <w:t>机种做三相市电输入模式时，</w:t>
      </w:r>
      <w:r>
        <w:rPr>
          <w:spacing w:val="-37"/>
        </w:rPr>
        <w:t xml:space="preserve"> </w:t>
      </w:r>
      <w:r>
        <w:rPr>
          <w:spacing w:val="-1"/>
        </w:rPr>
        <w:t>按照端子台上的丝印标识，三相市电输入</w:t>
      </w:r>
      <w:r>
        <w:rPr>
          <w:spacing w:val="60"/>
          <w:w w:val="99"/>
        </w:rPr>
        <w:t xml:space="preserve"> </w:t>
      </w:r>
      <w:r>
        <w:t>三条线分别接入</w:t>
      </w:r>
      <w:r>
        <w:rPr>
          <w:spacing w:val="-61"/>
        </w:rPr>
        <w:t xml:space="preserve"> </w:t>
      </w:r>
      <w:r>
        <w:rPr>
          <w:rFonts w:ascii="Calibri" w:hAnsi="Calibri" w:eastAsia="Calibri" w:cs="Calibri"/>
        </w:rPr>
        <w:t xml:space="preserve">R </w:t>
      </w:r>
      <w:r>
        <w:t>相、</w:t>
      </w:r>
      <w:r>
        <w:rPr>
          <w:rFonts w:ascii="Calibri" w:hAnsi="Calibri" w:eastAsia="Calibri" w:cs="Calibri"/>
        </w:rPr>
        <w:t>S</w:t>
      </w:r>
      <w:r>
        <w:rPr>
          <w:rFonts w:ascii="Calibri" w:hAnsi="Calibri" w:eastAsia="Calibri" w:cs="Calibri"/>
          <w:spacing w:val="-2"/>
        </w:rPr>
        <w:t xml:space="preserve"> </w:t>
      </w:r>
      <w:r>
        <w:t>相，</w:t>
      </w:r>
      <w:r>
        <w:rPr>
          <w:rFonts w:ascii="Calibri" w:hAnsi="Calibri" w:eastAsia="Calibri" w:cs="Calibri"/>
        </w:rPr>
        <w:t>T</w:t>
      </w:r>
      <w:r>
        <w:rPr>
          <w:rFonts w:ascii="Calibri" w:hAnsi="Calibri" w:eastAsia="Calibri" w:cs="Calibri"/>
          <w:spacing w:val="-3"/>
        </w:rPr>
        <w:t xml:space="preserve"> </w:t>
      </w:r>
      <w:r>
        <w:t>相端子，如上图</w:t>
      </w:r>
      <w:r>
        <w:rPr>
          <w:spacing w:val="-57"/>
        </w:rPr>
        <w:t xml:space="preserve"> </w:t>
      </w:r>
      <w:r>
        <w:rPr>
          <w:rFonts w:ascii="Arial" w:hAnsi="Arial" w:eastAsia="Arial" w:cs="Arial"/>
          <w:spacing w:val="-1"/>
        </w:rPr>
        <w:t>3-4</w:t>
      </w:r>
      <w:r>
        <w:rPr>
          <w:rFonts w:ascii="Arial" w:hAnsi="Arial" w:eastAsia="Arial" w:cs="Arial"/>
          <w:spacing w:val="-13"/>
        </w:rPr>
        <w:t xml:space="preserve"> </w:t>
      </w:r>
      <w:r>
        <w:rPr>
          <w:spacing w:val="1"/>
        </w:rPr>
        <w:t>和图</w:t>
      </w:r>
      <w:r>
        <w:rPr>
          <w:spacing w:val="-60"/>
        </w:rPr>
        <w:t xml:space="preserve"> </w:t>
      </w:r>
      <w:r>
        <w:rPr>
          <w:rFonts w:ascii="Arial" w:hAnsi="Arial" w:eastAsia="Arial" w:cs="Arial"/>
          <w:spacing w:val="-1"/>
        </w:rPr>
        <w:t>3-5</w:t>
      </w:r>
      <w:r>
        <w:rPr>
          <w:rFonts w:ascii="Arial" w:hAnsi="Arial" w:eastAsia="Arial" w:cs="Arial"/>
          <w:spacing w:val="-12"/>
        </w:rPr>
        <w:t xml:space="preserve"> </w:t>
      </w:r>
      <w:r>
        <w:t>所示：</w:t>
      </w:r>
    </w:p>
    <w:p>
      <w:pPr>
        <w:spacing w:after="0" w:line="286" w:lineRule="auto"/>
        <w:jc w:val="left"/>
        <w:sectPr>
          <w:pgSz w:w="11910" w:h="16840"/>
          <w:pgMar w:top="1580" w:right="900" w:bottom="1000" w:left="1360" w:header="0" w:footer="810" w:gutter="0"/>
          <w:cols w:space="720" w:num="1"/>
        </w:sectPr>
      </w:pPr>
    </w:p>
    <w:p>
      <w:pPr>
        <w:spacing w:before="8" w:line="240" w:lineRule="auto"/>
        <w:rPr>
          <w:rFonts w:ascii="宋体" w:hAnsi="宋体" w:eastAsia="宋体" w:cs="宋体"/>
          <w:sz w:val="28"/>
          <w:szCs w:val="28"/>
        </w:rPr>
      </w:pPr>
    </w:p>
    <w:p>
      <w:pPr>
        <w:pStyle w:val="5"/>
        <w:spacing w:line="240" w:lineRule="auto"/>
        <w:ind w:left="533" w:right="0"/>
        <w:jc w:val="left"/>
        <w:rPr>
          <w:b w:val="0"/>
          <w:bCs w:val="0"/>
        </w:rPr>
      </w:pPr>
      <w:r>
        <w:rPr>
          <w:spacing w:val="1"/>
        </w:rPr>
        <w:t>三相</w:t>
      </w:r>
      <w:r>
        <w:rPr>
          <w:spacing w:val="-62"/>
        </w:rPr>
        <w:t xml:space="preserve"> </w:t>
      </w:r>
      <w:r>
        <w:rPr>
          <w:rFonts w:ascii="Arial" w:hAnsi="Arial" w:eastAsia="Arial" w:cs="Arial"/>
        </w:rPr>
        <w:t>10K,</w:t>
      </w:r>
      <w:r>
        <w:rPr>
          <w:rFonts w:ascii="Arial" w:hAnsi="Arial" w:eastAsia="Arial" w:cs="Arial"/>
          <w:spacing w:val="-11"/>
        </w:rPr>
        <w:t xml:space="preserve"> </w:t>
      </w:r>
      <w:r>
        <w:rPr>
          <w:rFonts w:ascii="Arial" w:hAnsi="Arial" w:eastAsia="Arial" w:cs="Arial"/>
        </w:rPr>
        <w:t>15K,</w:t>
      </w:r>
      <w:r>
        <w:rPr>
          <w:rFonts w:ascii="Arial" w:hAnsi="Arial" w:eastAsia="Arial" w:cs="Arial"/>
          <w:spacing w:val="-10"/>
        </w:rPr>
        <w:t xml:space="preserve"> </w:t>
      </w:r>
      <w:r>
        <w:rPr>
          <w:rFonts w:ascii="Arial" w:hAnsi="Arial" w:eastAsia="Arial" w:cs="Arial"/>
          <w:spacing w:val="-1"/>
        </w:rPr>
        <w:t>20K</w:t>
      </w:r>
      <w:r>
        <w:rPr>
          <w:rFonts w:ascii="Arial" w:hAnsi="Arial" w:eastAsia="Arial" w:cs="Arial"/>
          <w:spacing w:val="-14"/>
        </w:rPr>
        <w:t xml:space="preserve"> </w:t>
      </w:r>
      <w:r>
        <w:rPr>
          <w:spacing w:val="1"/>
        </w:rPr>
        <w:t>机种，改单相市电输入模式：</w:t>
      </w:r>
    </w:p>
    <w:p>
      <w:pPr>
        <w:spacing w:before="6" w:line="240" w:lineRule="auto"/>
        <w:rPr>
          <w:rFonts w:ascii="宋体" w:hAnsi="宋体" w:eastAsia="宋体" w:cs="宋体"/>
          <w:b/>
          <w:bCs/>
          <w:sz w:val="10"/>
          <w:szCs w:val="10"/>
        </w:rPr>
      </w:pPr>
    </w:p>
    <w:p>
      <w:pPr>
        <w:spacing w:line="200" w:lineRule="atLeast"/>
        <w:ind w:left="1743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drawing>
          <wp:inline distT="0" distB="0" distL="0" distR="0">
            <wp:extent cx="3897630" cy="2051050"/>
            <wp:effectExtent l="0" t="0" r="0" b="0"/>
            <wp:docPr id="3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2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201" cy="205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tabs>
          <w:tab w:val="left" w:pos="775"/>
        </w:tabs>
        <w:spacing w:before="184" w:line="240" w:lineRule="auto"/>
        <w:ind w:left="0" w:right="121"/>
        <w:jc w:val="center"/>
      </w:pPr>
      <w:r>
        <w:t>图</w:t>
      </w:r>
      <w:r>
        <w:rPr>
          <w:spacing w:val="-59"/>
        </w:rPr>
        <w:t xml:space="preserve"> </w:t>
      </w:r>
      <w:r>
        <w:rPr>
          <w:rFonts w:ascii="Arial" w:hAnsi="Arial" w:eastAsia="Arial" w:cs="Arial"/>
          <w:spacing w:val="-1"/>
        </w:rPr>
        <w:t>3-6</w:t>
      </w:r>
      <w:r>
        <w:rPr>
          <w:rFonts w:ascii="Arial" w:hAnsi="Arial" w:eastAsia="Arial" w:cs="Arial"/>
          <w:spacing w:val="-1"/>
        </w:rPr>
        <w:tab/>
      </w:r>
      <w:r>
        <w:rPr>
          <w:spacing w:val="-1"/>
        </w:rPr>
        <w:t>三相</w:t>
      </w:r>
      <w:r>
        <w:rPr>
          <w:spacing w:val="-67"/>
        </w:rPr>
        <w:t xml:space="preserve"> </w:t>
      </w:r>
      <w:r>
        <w:rPr>
          <w:rFonts w:ascii="Calibri" w:hAnsi="Calibri" w:eastAsia="Calibri" w:cs="Calibri"/>
          <w:spacing w:val="-1"/>
        </w:rPr>
        <w:t>10K</w:t>
      </w:r>
      <w:r>
        <w:rPr>
          <w:rFonts w:ascii="Calibri" w:hAnsi="Calibri" w:eastAsia="Calibri" w:cs="Calibri"/>
          <w:spacing w:val="-10"/>
        </w:rPr>
        <w:t xml:space="preserve"> </w:t>
      </w:r>
      <w:r>
        <w:t>机种做单相输入时接线示意图</w:t>
      </w:r>
    </w:p>
    <w:p>
      <w:pPr>
        <w:spacing w:before="5" w:line="240" w:lineRule="auto"/>
        <w:rPr>
          <w:rFonts w:ascii="宋体" w:hAnsi="宋体" w:eastAsia="宋体" w:cs="宋体"/>
          <w:sz w:val="9"/>
          <w:szCs w:val="9"/>
        </w:rPr>
      </w:pPr>
    </w:p>
    <w:p>
      <w:pPr>
        <w:spacing w:line="200" w:lineRule="atLeast"/>
        <w:ind w:left="113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drawing>
          <wp:inline distT="0" distB="0" distL="0" distR="0">
            <wp:extent cx="5845810" cy="1814195"/>
            <wp:effectExtent l="0" t="0" r="0" b="0"/>
            <wp:docPr id="3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3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912" cy="181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tabs>
          <w:tab w:val="left" w:pos="775"/>
        </w:tabs>
        <w:spacing w:before="164" w:line="240" w:lineRule="auto"/>
        <w:ind w:left="0" w:right="119"/>
        <w:jc w:val="center"/>
      </w:pPr>
      <w:r>
        <w:t>图</w:t>
      </w:r>
      <w:r>
        <w:rPr>
          <w:spacing w:val="-59"/>
        </w:rPr>
        <w:t xml:space="preserve"> </w:t>
      </w:r>
      <w:r>
        <w:rPr>
          <w:rFonts w:ascii="Arial" w:hAnsi="Arial" w:eastAsia="Arial" w:cs="Arial"/>
          <w:spacing w:val="-1"/>
        </w:rPr>
        <w:t>3-7</w:t>
      </w:r>
      <w:r>
        <w:rPr>
          <w:rFonts w:ascii="Arial" w:hAnsi="Arial" w:eastAsia="Arial" w:cs="Arial"/>
          <w:spacing w:val="-1"/>
        </w:rPr>
        <w:tab/>
      </w:r>
      <w:r>
        <w:rPr>
          <w:spacing w:val="-1"/>
        </w:rPr>
        <w:t>三相</w:t>
      </w:r>
      <w:r>
        <w:rPr>
          <w:spacing w:val="-63"/>
        </w:rPr>
        <w:t xml:space="preserve"> </w:t>
      </w:r>
      <w:r>
        <w:rPr>
          <w:rFonts w:ascii="Calibri" w:hAnsi="Calibri" w:eastAsia="Calibri" w:cs="Calibri"/>
          <w:spacing w:val="-1"/>
        </w:rPr>
        <w:t>15K,</w:t>
      </w:r>
      <w:r>
        <w:rPr>
          <w:rFonts w:ascii="Calibri" w:hAnsi="Calibri" w:eastAsia="Calibri" w:cs="Calibri"/>
          <w:spacing w:val="-11"/>
        </w:rPr>
        <w:t xml:space="preserve"> </w:t>
      </w:r>
      <w:r>
        <w:rPr>
          <w:rFonts w:ascii="Calibri" w:hAnsi="Calibri" w:eastAsia="Calibri" w:cs="Calibri"/>
          <w:spacing w:val="-1"/>
        </w:rPr>
        <w:t>20K</w:t>
      </w:r>
      <w:r>
        <w:rPr>
          <w:rFonts w:ascii="Calibri" w:hAnsi="Calibri" w:eastAsia="Calibri" w:cs="Calibri"/>
          <w:spacing w:val="-6"/>
        </w:rPr>
        <w:t xml:space="preserve"> </w:t>
      </w:r>
      <w:r>
        <w:t>机种做单相输入时接线示意图</w:t>
      </w:r>
    </w:p>
    <w:p>
      <w:pPr>
        <w:pStyle w:val="6"/>
        <w:spacing w:before="178" w:line="286" w:lineRule="auto"/>
        <w:ind w:left="113" w:right="107" w:firstLine="420"/>
        <w:jc w:val="left"/>
      </w:pPr>
      <w:r>
        <w:rPr>
          <w:spacing w:val="1"/>
        </w:rPr>
        <w:t>其中，</w:t>
      </w:r>
      <w:r>
        <w:rPr>
          <w:spacing w:val="-6"/>
        </w:rPr>
        <w:t xml:space="preserve"> </w:t>
      </w:r>
      <w:r>
        <w:rPr>
          <w:spacing w:val="1"/>
        </w:rPr>
        <w:t>三相</w:t>
      </w:r>
      <w:r>
        <w:rPr>
          <w:spacing w:val="-55"/>
        </w:rPr>
        <w:t xml:space="preserve"> </w:t>
      </w:r>
      <w:r>
        <w:rPr>
          <w:rFonts w:ascii="Calibri" w:hAnsi="Calibri" w:eastAsia="Calibri" w:cs="Calibri"/>
          <w:spacing w:val="-1"/>
        </w:rPr>
        <w:t>10K,</w:t>
      </w:r>
      <w:r>
        <w:rPr>
          <w:rFonts w:ascii="Calibri" w:hAnsi="Calibri" w:eastAsia="Calibri" w:cs="Calibri"/>
          <w:spacing w:val="-3"/>
        </w:rPr>
        <w:t xml:space="preserve"> </w:t>
      </w:r>
      <w:r>
        <w:rPr>
          <w:rFonts w:ascii="Calibri" w:hAnsi="Calibri" w:eastAsia="Calibri" w:cs="Calibri"/>
          <w:spacing w:val="-1"/>
        </w:rPr>
        <w:t>15K,</w:t>
      </w:r>
      <w:r>
        <w:rPr>
          <w:rFonts w:ascii="Calibri" w:hAnsi="Calibri" w:eastAsia="Calibri" w:cs="Calibri"/>
          <w:spacing w:val="-2"/>
        </w:rPr>
        <w:t xml:space="preserve"> </w:t>
      </w:r>
      <w:r>
        <w:rPr>
          <w:rFonts w:ascii="Calibri" w:hAnsi="Calibri" w:eastAsia="Calibri" w:cs="Calibri"/>
          <w:spacing w:val="-1"/>
        </w:rPr>
        <w:t>20K</w:t>
      </w:r>
      <w:r>
        <w:rPr>
          <w:rFonts w:ascii="Calibri" w:hAnsi="Calibri" w:eastAsia="Calibri" w:cs="Calibri"/>
          <w:spacing w:val="3"/>
        </w:rPr>
        <w:t xml:space="preserve"> </w:t>
      </w:r>
      <w:r>
        <w:rPr>
          <w:spacing w:val="2"/>
        </w:rPr>
        <w:t>机种做单相输入模式时，</w:t>
      </w:r>
      <w:r>
        <w:rPr>
          <w:spacing w:val="-8"/>
        </w:rPr>
        <w:t xml:space="preserve"> </w:t>
      </w:r>
      <w:r>
        <w:rPr>
          <w:spacing w:val="2"/>
        </w:rPr>
        <w:t>应用短路线，</w:t>
      </w:r>
      <w:r>
        <w:rPr>
          <w:spacing w:val="-5"/>
        </w:rPr>
        <w:t xml:space="preserve"> </w:t>
      </w:r>
      <w:r>
        <w:rPr>
          <w:spacing w:val="2"/>
        </w:rPr>
        <w:t>将端子台上</w:t>
      </w:r>
      <w:r>
        <w:rPr>
          <w:spacing w:val="-55"/>
        </w:rPr>
        <w:t xml:space="preserve"> </w:t>
      </w:r>
      <w:r>
        <w:rPr>
          <w:rFonts w:ascii="Calibri" w:hAnsi="Calibri" w:eastAsia="Calibri" w:cs="Calibri"/>
        </w:rPr>
        <w:t>R</w:t>
      </w:r>
      <w:r>
        <w:rPr>
          <w:rFonts w:ascii="Calibri" w:hAnsi="Calibri" w:eastAsia="Calibri" w:cs="Calibri"/>
          <w:spacing w:val="2"/>
        </w:rPr>
        <w:t xml:space="preserve"> </w:t>
      </w:r>
      <w:r>
        <w:rPr>
          <w:spacing w:val="1"/>
        </w:rPr>
        <w:t>相、</w:t>
      </w:r>
      <w:r>
        <w:rPr>
          <w:rFonts w:ascii="Calibri" w:hAnsi="Calibri" w:eastAsia="Calibri" w:cs="Calibri"/>
          <w:spacing w:val="1"/>
        </w:rPr>
        <w:t>S</w:t>
      </w:r>
      <w:r>
        <w:rPr>
          <w:rFonts w:ascii="Calibri" w:hAnsi="Calibri" w:eastAsia="Calibri" w:cs="Calibri"/>
          <w:spacing w:val="2"/>
        </w:rPr>
        <w:t xml:space="preserve"> </w:t>
      </w:r>
      <w:r>
        <w:rPr>
          <w:spacing w:val="1"/>
        </w:rPr>
        <w:t>相，</w:t>
      </w:r>
      <w:r>
        <w:rPr>
          <w:spacing w:val="-6"/>
        </w:rPr>
        <w:t xml:space="preserve"> </w:t>
      </w:r>
      <w:r>
        <w:rPr>
          <w:rFonts w:ascii="Calibri" w:hAnsi="Calibri" w:eastAsia="Calibri" w:cs="Calibri"/>
        </w:rPr>
        <w:t>T</w:t>
      </w:r>
      <w:r>
        <w:rPr>
          <w:rFonts w:ascii="Calibri" w:hAnsi="Calibri" w:eastAsia="Calibri" w:cs="Calibri"/>
          <w:spacing w:val="1"/>
        </w:rPr>
        <w:t xml:space="preserve"> </w:t>
      </w:r>
      <w:r>
        <w:t>相</w:t>
      </w:r>
      <w:r>
        <w:rPr>
          <w:spacing w:val="22"/>
          <w:w w:val="99"/>
        </w:rPr>
        <w:t xml:space="preserve"> </w:t>
      </w:r>
      <w:r>
        <w:t>端子用短路线短路，然后接入单相电源到</w:t>
      </w:r>
      <w:r>
        <w:rPr>
          <w:spacing w:val="-59"/>
        </w:rPr>
        <w:t xml:space="preserve"> </w:t>
      </w:r>
      <w:r>
        <w:rPr>
          <w:rFonts w:ascii="Calibri" w:hAnsi="Calibri" w:eastAsia="Calibri" w:cs="Calibri"/>
        </w:rPr>
        <w:t>R</w:t>
      </w:r>
      <w:r>
        <w:rPr>
          <w:rFonts w:ascii="Calibri" w:hAnsi="Calibri" w:eastAsia="Calibri" w:cs="Calibri"/>
          <w:spacing w:val="-4"/>
        </w:rPr>
        <w:t xml:space="preserve"> </w:t>
      </w:r>
      <w:r>
        <w:rPr>
          <w:spacing w:val="-1"/>
        </w:rPr>
        <w:t>相和</w:t>
      </w:r>
      <w:r>
        <w:rPr>
          <w:spacing w:val="-58"/>
        </w:rPr>
        <w:t xml:space="preserve"> </w:t>
      </w:r>
      <w:r>
        <w:rPr>
          <w:rFonts w:ascii="Calibri" w:hAnsi="Calibri" w:eastAsia="Calibri" w:cs="Calibri"/>
        </w:rPr>
        <w:t>N</w:t>
      </w:r>
      <w:r>
        <w:rPr>
          <w:rFonts w:ascii="Calibri" w:hAnsi="Calibri" w:eastAsia="Calibri" w:cs="Calibri"/>
          <w:spacing w:val="-4"/>
        </w:rPr>
        <w:t xml:space="preserve"> </w:t>
      </w:r>
      <w:r>
        <w:t>零线端子台上，</w:t>
      </w:r>
      <w:r>
        <w:rPr>
          <w:spacing w:val="-14"/>
        </w:rPr>
        <w:t xml:space="preserve"> </w:t>
      </w:r>
      <w:r>
        <w:t>如上图</w:t>
      </w:r>
      <w:r>
        <w:rPr>
          <w:spacing w:val="-61"/>
        </w:rPr>
        <w:t xml:space="preserve"> </w:t>
      </w:r>
      <w:r>
        <w:rPr>
          <w:rFonts w:ascii="Arial" w:hAnsi="Arial" w:eastAsia="Arial" w:cs="Arial"/>
          <w:spacing w:val="-1"/>
        </w:rPr>
        <w:t>3-6</w:t>
      </w:r>
      <w:r>
        <w:rPr>
          <w:rFonts w:ascii="Arial" w:hAnsi="Arial" w:eastAsia="Arial" w:cs="Arial"/>
          <w:spacing w:val="-11"/>
        </w:rPr>
        <w:t xml:space="preserve"> </w:t>
      </w:r>
      <w:r>
        <w:rPr>
          <w:spacing w:val="-1"/>
        </w:rPr>
        <w:t>和图</w:t>
      </w:r>
      <w:r>
        <w:rPr>
          <w:spacing w:val="-61"/>
        </w:rPr>
        <w:t xml:space="preserve"> </w:t>
      </w:r>
      <w:r>
        <w:rPr>
          <w:rFonts w:ascii="Arial" w:hAnsi="Arial" w:eastAsia="Arial" w:cs="Arial"/>
          <w:spacing w:val="-1"/>
        </w:rPr>
        <w:t>3-7</w:t>
      </w:r>
      <w:r>
        <w:rPr>
          <w:rFonts w:ascii="Arial" w:hAnsi="Arial" w:eastAsia="Arial" w:cs="Arial"/>
          <w:spacing w:val="-11"/>
        </w:rPr>
        <w:t xml:space="preserve"> </w:t>
      </w:r>
      <w:r>
        <w:t>所示：</w:t>
      </w:r>
    </w:p>
    <w:p>
      <w:pPr>
        <w:spacing w:before="1" w:line="240" w:lineRule="auto"/>
        <w:rPr>
          <w:rFonts w:ascii="宋体" w:hAnsi="宋体" w:eastAsia="宋体" w:cs="宋体"/>
          <w:sz w:val="21"/>
          <w:szCs w:val="21"/>
        </w:rPr>
      </w:pPr>
    </w:p>
    <w:p>
      <w:pPr>
        <w:pStyle w:val="4"/>
        <w:spacing w:line="240" w:lineRule="auto"/>
        <w:ind w:right="0"/>
        <w:jc w:val="left"/>
        <w:rPr>
          <w:rFonts w:ascii="宋体" w:hAnsi="宋体" w:eastAsia="宋体" w:cs="宋体"/>
          <w:b w:val="0"/>
          <w:bCs w:val="0"/>
        </w:rPr>
      </w:pPr>
      <w:bookmarkStart w:id="51" w:name="3.3.2 输出接线"/>
      <w:bookmarkEnd w:id="51"/>
      <w:r>
        <w:rPr>
          <w:spacing w:val="-1"/>
        </w:rPr>
        <w:t>3.3.2</w:t>
      </w:r>
      <w:r>
        <w:rPr>
          <w:spacing w:val="40"/>
        </w:rPr>
        <w:t xml:space="preserve"> </w:t>
      </w:r>
      <w:r>
        <w:rPr>
          <w:rFonts w:ascii="宋体" w:hAnsi="宋体" w:eastAsia="宋体" w:cs="宋体"/>
        </w:rPr>
        <w:t>输出接线</w:t>
      </w:r>
    </w:p>
    <w:p>
      <w:pPr>
        <w:pStyle w:val="6"/>
        <w:spacing w:before="191" w:line="298" w:lineRule="auto"/>
        <w:ind w:left="538" w:right="107" w:firstLine="422"/>
        <w:jc w:val="left"/>
      </w:pPr>
      <w:r>
        <w:rPr>
          <w:rFonts w:ascii="Arial" w:hAnsi="Arial" w:eastAsia="Arial" w:cs="Arial"/>
        </w:rPr>
        <w:t>1K</w:t>
      </w:r>
      <w:r>
        <w:t>、</w:t>
      </w:r>
      <w:r>
        <w:rPr>
          <w:rFonts w:ascii="Arial" w:hAnsi="Arial" w:eastAsia="Arial" w:cs="Arial"/>
        </w:rPr>
        <w:t>2K</w:t>
      </w:r>
      <w:r>
        <w:t>、</w:t>
      </w:r>
      <w:r>
        <w:rPr>
          <w:rFonts w:ascii="Arial" w:hAnsi="Arial" w:eastAsia="Arial" w:cs="Arial"/>
        </w:rPr>
        <w:t>3K</w:t>
      </w:r>
      <w:r>
        <w:rPr>
          <w:rFonts w:ascii="Arial" w:hAnsi="Arial" w:eastAsia="Arial" w:cs="Arial"/>
          <w:spacing w:val="-20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24"/>
        </w:rPr>
        <w:t xml:space="preserve"> </w:t>
      </w:r>
      <w:r>
        <w:rPr>
          <w:spacing w:val="1"/>
        </w:rPr>
        <w:t>都可采用插座输出，将负载电源线插入</w:t>
      </w:r>
      <w:r>
        <w:rPr>
          <w:spacing w:val="-73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24"/>
        </w:rPr>
        <w:t xml:space="preserve"> </w:t>
      </w:r>
      <w:r>
        <w:t>输出插座即可</w:t>
      </w:r>
      <w:r>
        <w:rPr>
          <w:rFonts w:ascii="Arial" w:hAnsi="Arial" w:eastAsia="Arial" w:cs="Arial"/>
        </w:rPr>
        <w:t>;6K(S)</w:t>
      </w:r>
      <w:r>
        <w:t>、</w:t>
      </w:r>
      <w:r>
        <w:rPr>
          <w:rFonts w:ascii="Arial" w:hAnsi="Arial" w:eastAsia="Arial" w:cs="Arial"/>
        </w:rPr>
        <w:t>10K(S)</w:t>
      </w:r>
      <w:r>
        <w:rPr>
          <w:rFonts w:ascii="Arial" w:hAnsi="Arial" w:eastAsia="Arial" w:cs="Arial"/>
          <w:spacing w:val="36"/>
          <w:w w:val="99"/>
        </w:rPr>
        <w:t xml:space="preserve"> </w:t>
      </w:r>
      <w:r>
        <w:t>的</w:t>
      </w:r>
      <w:r>
        <w:rPr>
          <w:spacing w:val="-72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23"/>
        </w:rPr>
        <w:t xml:space="preserve"> </w:t>
      </w:r>
      <w:r>
        <w:rPr>
          <w:spacing w:val="3"/>
        </w:rPr>
        <w:t>都是采用端子排输出，将负载电源线</w:t>
      </w:r>
      <w:r>
        <w:rPr>
          <w:spacing w:val="-70"/>
        </w:rPr>
        <w:t xml:space="preserve"> </w:t>
      </w:r>
      <w:r>
        <w:rPr>
          <w:rFonts w:ascii="Arial" w:hAnsi="Arial" w:eastAsia="Arial" w:cs="Arial"/>
          <w:spacing w:val="-1"/>
        </w:rPr>
        <w:t>5.5-5</w:t>
      </w:r>
      <w:r>
        <w:rPr>
          <w:rFonts w:ascii="Arial" w:hAnsi="Arial" w:eastAsia="Arial" w:cs="Arial"/>
          <w:spacing w:val="-23"/>
        </w:rPr>
        <w:t xml:space="preserve"> </w:t>
      </w:r>
      <w:r>
        <w:rPr>
          <w:spacing w:val="3"/>
        </w:rPr>
        <w:t>圆环端子锁在端子排即可。同时总输出功率不</w:t>
      </w:r>
      <w:r>
        <w:rPr>
          <w:spacing w:val="26"/>
          <w:w w:val="99"/>
        </w:rPr>
        <w:t xml:space="preserve"> </w:t>
      </w:r>
      <w:r>
        <w:rPr>
          <w:spacing w:val="1"/>
          <w:w w:val="95"/>
        </w:rPr>
        <w:t>得超过</w:t>
      </w:r>
      <w:r>
        <w:rPr>
          <w:w w:val="95"/>
        </w:rPr>
        <w:t xml:space="preserve">   </w:t>
      </w:r>
      <w:r>
        <w:rPr>
          <w:spacing w:val="21"/>
          <w:w w:val="95"/>
        </w:rPr>
        <w:t xml:space="preserve"> </w:t>
      </w:r>
      <w:r>
        <w:rPr>
          <w:rFonts w:ascii="Arial" w:hAnsi="Arial" w:eastAsia="Arial" w:cs="Arial"/>
          <w:spacing w:val="-1"/>
          <w:w w:val="95"/>
        </w:rPr>
        <w:t>1kVA/0.8kW</w:t>
      </w:r>
      <w:r>
        <w:rPr>
          <w:spacing w:val="-1"/>
          <w:w w:val="95"/>
        </w:rPr>
        <w:t>、</w:t>
      </w:r>
      <w:r>
        <w:rPr>
          <w:rFonts w:ascii="Arial" w:hAnsi="Arial" w:eastAsia="Arial" w:cs="Arial"/>
          <w:spacing w:val="-1"/>
          <w:w w:val="95"/>
        </w:rPr>
        <w:t>2kVA/1.6kW</w:t>
      </w:r>
      <w:r>
        <w:rPr>
          <w:spacing w:val="-1"/>
          <w:w w:val="95"/>
        </w:rPr>
        <w:t>、</w:t>
      </w:r>
      <w:r>
        <w:rPr>
          <w:rFonts w:ascii="Arial" w:hAnsi="Arial" w:eastAsia="Arial" w:cs="Arial"/>
          <w:spacing w:val="-1"/>
          <w:w w:val="95"/>
        </w:rPr>
        <w:t>3kVA/2.4kW</w:t>
      </w:r>
      <w:r>
        <w:rPr>
          <w:spacing w:val="-1"/>
          <w:w w:val="95"/>
        </w:rPr>
        <w:t>、</w:t>
      </w:r>
      <w:r>
        <w:rPr>
          <w:rFonts w:ascii="Arial" w:hAnsi="Arial" w:eastAsia="Arial" w:cs="Arial"/>
          <w:spacing w:val="-1"/>
          <w:w w:val="95"/>
        </w:rPr>
        <w:t>6kVA/5.4KW</w:t>
      </w:r>
      <w:r>
        <w:rPr>
          <w:spacing w:val="-1"/>
          <w:w w:val="95"/>
        </w:rPr>
        <w:t>、</w:t>
      </w:r>
      <w:r>
        <w:rPr>
          <w:rFonts w:ascii="Arial" w:hAnsi="Arial" w:eastAsia="Arial" w:cs="Arial"/>
          <w:spacing w:val="-1"/>
          <w:w w:val="95"/>
        </w:rPr>
        <w:t>10kVA/9KW</w:t>
      </w:r>
      <w:r>
        <w:rPr>
          <w:spacing w:val="-1"/>
          <w:w w:val="95"/>
        </w:rPr>
        <w:t>、</w:t>
      </w:r>
      <w:r>
        <w:rPr>
          <w:rFonts w:ascii="Arial" w:hAnsi="Arial" w:eastAsia="Arial" w:cs="Arial"/>
          <w:spacing w:val="-1"/>
          <w:w w:val="95"/>
        </w:rPr>
        <w:t>15KVA/13.5KW</w:t>
      </w:r>
      <w:r>
        <w:rPr>
          <w:spacing w:val="-1"/>
          <w:w w:val="95"/>
        </w:rPr>
        <w:t>、</w:t>
      </w:r>
      <w:r>
        <w:rPr>
          <w:spacing w:val="36"/>
          <w:w w:val="99"/>
        </w:rPr>
        <w:t xml:space="preserve"> </w:t>
      </w:r>
      <w:r>
        <w:rPr>
          <w:rFonts w:ascii="Arial" w:hAnsi="Arial" w:eastAsia="Arial" w:cs="Arial"/>
          <w:spacing w:val="-1"/>
        </w:rPr>
        <w:t>20KVA/18KW</w:t>
      </w:r>
      <w:r>
        <w:rPr>
          <w:spacing w:val="-1"/>
        </w:rPr>
        <w:t>，具体接线如下图所示：</w:t>
      </w:r>
    </w:p>
    <w:p>
      <w:pPr>
        <w:spacing w:before="2" w:line="240" w:lineRule="auto"/>
        <w:rPr>
          <w:rFonts w:ascii="宋体" w:hAnsi="宋体" w:eastAsia="宋体" w:cs="宋体"/>
          <w:sz w:val="6"/>
          <w:szCs w:val="6"/>
        </w:rPr>
      </w:pPr>
    </w:p>
    <w:p>
      <w:pPr>
        <w:spacing w:line="200" w:lineRule="atLeast"/>
        <w:ind w:left="2038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drawing>
          <wp:inline distT="0" distB="0" distL="0" distR="0">
            <wp:extent cx="3510280" cy="1597660"/>
            <wp:effectExtent l="0" t="0" r="0" b="0"/>
            <wp:docPr id="3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4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866" cy="159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00" w:lineRule="atLeast"/>
        <w:rPr>
          <w:rFonts w:ascii="宋体" w:hAnsi="宋体" w:eastAsia="宋体" w:cs="宋体"/>
          <w:sz w:val="20"/>
          <w:szCs w:val="20"/>
        </w:rPr>
        <w:sectPr>
          <w:pgSz w:w="11910" w:h="16840"/>
          <w:pgMar w:top="1580" w:right="780" w:bottom="1000" w:left="1360" w:header="0" w:footer="810" w:gutter="0"/>
          <w:cols w:space="720" w:num="1"/>
        </w:sectPr>
      </w:pPr>
    </w:p>
    <w:p>
      <w:pPr>
        <w:pStyle w:val="6"/>
        <w:spacing w:before="9" w:line="298" w:lineRule="auto"/>
        <w:ind w:left="113" w:right="119"/>
        <w:jc w:val="left"/>
      </w:pPr>
      <w:r>
        <w:rPr>
          <w:rFonts w:ascii="Arial" w:hAnsi="Arial" w:eastAsia="Arial" w:cs="Arial"/>
          <w:spacing w:val="-1"/>
        </w:rPr>
        <w:t>3K</w:t>
      </w:r>
      <w:r>
        <w:rPr>
          <w:rFonts w:ascii="Arial" w:hAnsi="Arial" w:eastAsia="Arial" w:cs="Arial"/>
          <w:spacing w:val="-36"/>
        </w:rPr>
        <w:t xml:space="preserve"> </w:t>
      </w:r>
      <w:r>
        <w:t>除了使用插座输出外，还提供端子排方式输出，当输出电流大于</w:t>
      </w:r>
      <w:r>
        <w:rPr>
          <w:spacing w:val="-81"/>
        </w:rPr>
        <w:t xml:space="preserve"> </w:t>
      </w:r>
      <w:r>
        <w:rPr>
          <w:rFonts w:ascii="Arial" w:hAnsi="Arial" w:eastAsia="Arial" w:cs="Arial"/>
        </w:rPr>
        <w:t>10A</w:t>
      </w:r>
      <w:r>
        <w:rPr>
          <w:rFonts w:ascii="Arial" w:hAnsi="Arial" w:eastAsia="Arial" w:cs="Arial"/>
          <w:spacing w:val="-36"/>
        </w:rPr>
        <w:t xml:space="preserve"> </w:t>
      </w:r>
      <w:r>
        <w:t>时建议用端子排为负载配线，</w:t>
      </w:r>
      <w:r>
        <w:rPr>
          <w:spacing w:val="80"/>
          <w:w w:val="99"/>
        </w:rPr>
        <w:t xml:space="preserve"> </w:t>
      </w:r>
      <w:r>
        <w:t>其配线步骤如下：</w:t>
      </w:r>
    </w:p>
    <w:p>
      <w:pPr>
        <w:pStyle w:val="6"/>
        <w:spacing w:before="154" w:line="240" w:lineRule="auto"/>
        <w:ind w:left="1385" w:right="0"/>
        <w:jc w:val="left"/>
      </w:pPr>
      <w:r>
        <w:rPr>
          <w:rFonts w:ascii="Arial" w:hAnsi="Arial" w:eastAsia="Arial" w:cs="Arial"/>
          <w:spacing w:val="-1"/>
        </w:rPr>
        <w:t>1)</w:t>
      </w:r>
      <w:r>
        <w:rPr>
          <w:rFonts w:ascii="Arial" w:hAnsi="Arial" w:eastAsia="Arial" w:cs="Arial"/>
          <w:spacing w:val="27"/>
        </w:rPr>
        <w:t xml:space="preserve"> </w:t>
      </w:r>
      <w:r>
        <w:t>将端子排盖板取下</w:t>
      </w:r>
    </w:p>
    <w:p>
      <w:pPr>
        <w:pStyle w:val="6"/>
        <w:spacing w:line="240" w:lineRule="auto"/>
        <w:ind w:left="1385" w:right="0"/>
        <w:jc w:val="left"/>
      </w:pPr>
      <w:r>
        <w:rPr>
          <w:rFonts w:ascii="Arial" w:hAnsi="Arial" w:eastAsia="Arial" w:cs="Arial"/>
          <w:spacing w:val="-1"/>
        </w:rPr>
        <w:t>2)</w:t>
      </w:r>
      <w:r>
        <w:rPr>
          <w:rFonts w:ascii="Arial" w:hAnsi="Arial" w:eastAsia="Arial" w:cs="Arial"/>
          <w:spacing w:val="25"/>
        </w:rPr>
        <w:t xml:space="preserve"> </w:t>
      </w:r>
      <w:r>
        <w:t>按正确线序连接，</w:t>
      </w:r>
      <w:r>
        <w:rPr>
          <w:spacing w:val="-19"/>
        </w:rPr>
        <w:t xml:space="preserve"> </w:t>
      </w:r>
      <w:r>
        <w:t>确认连接的线材是否牢固</w:t>
      </w:r>
    </w:p>
    <w:p>
      <w:pPr>
        <w:pStyle w:val="6"/>
        <w:spacing w:line="397" w:lineRule="auto"/>
        <w:ind w:left="113" w:right="4438" w:firstLine="1272"/>
        <w:jc w:val="left"/>
      </w:pPr>
      <w:r>
        <w:rPr>
          <w:rFonts w:ascii="Arial" w:hAnsi="Arial" w:eastAsia="Arial" w:cs="Arial"/>
          <w:spacing w:val="-1"/>
        </w:rPr>
        <w:t>3)</w:t>
      </w:r>
      <w:r>
        <w:rPr>
          <w:rFonts w:ascii="Arial" w:hAnsi="Arial" w:eastAsia="Arial" w:cs="Arial"/>
          <w:spacing w:val="27"/>
        </w:rPr>
        <w:t xml:space="preserve"> </w:t>
      </w:r>
      <w:r>
        <w:t>将端子排盖板装回</w:t>
      </w:r>
      <w:r>
        <w:rPr>
          <w:spacing w:val="23"/>
          <w:w w:val="99"/>
        </w:rPr>
        <w:t xml:space="preserve"> </w:t>
      </w:r>
      <w:r>
        <w:t>输出配线线规要求：</w:t>
      </w:r>
    </w:p>
    <w:p>
      <w:pPr>
        <w:spacing w:before="4" w:line="240" w:lineRule="auto"/>
        <w:rPr>
          <w:rFonts w:ascii="宋体" w:hAnsi="宋体" w:eastAsia="宋体" w:cs="宋体"/>
          <w:sz w:val="28"/>
          <w:szCs w:val="28"/>
        </w:rPr>
      </w:pPr>
    </w:p>
    <w:tbl>
      <w:tblPr>
        <w:tblStyle w:val="9"/>
        <w:tblW w:w="0" w:type="auto"/>
        <w:tblInd w:w="36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3"/>
        <w:gridCol w:w="2314"/>
        <w:gridCol w:w="2072"/>
        <w:gridCol w:w="247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exact"/>
        </w:trPr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61" w:line="240" w:lineRule="auto"/>
              <w:ind w:right="77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型号</w:t>
            </w:r>
          </w:p>
        </w:tc>
        <w:tc>
          <w:tcPr>
            <w:tcW w:w="2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61" w:line="240" w:lineRule="auto"/>
              <w:ind w:left="482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额定输出电压</w:t>
            </w:r>
          </w:p>
        </w:tc>
        <w:tc>
          <w:tcPr>
            <w:tcW w:w="2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61" w:line="240" w:lineRule="auto"/>
              <w:ind w:left="573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额定电流</w:t>
            </w:r>
          </w:p>
        </w:tc>
        <w:tc>
          <w:tcPr>
            <w:tcW w:w="2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61" w:line="240" w:lineRule="auto"/>
              <w:ind w:left="425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配线线规</w:t>
            </w:r>
            <w:r>
              <w:rPr>
                <w:rFonts w:ascii="Arial" w:hAnsi="Arial" w:eastAsia="Arial" w:cs="Arial"/>
                <w:sz w:val="21"/>
                <w:szCs w:val="21"/>
              </w:rPr>
              <w:t>/</w:t>
            </w:r>
            <w:r>
              <w:rPr>
                <w:rFonts w:ascii="宋体" w:hAnsi="宋体" w:eastAsia="宋体" w:cs="宋体"/>
                <w:sz w:val="21"/>
                <w:szCs w:val="21"/>
              </w:rPr>
              <w:t>截面积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exact"/>
        </w:trPr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2" w:line="240" w:lineRule="auto"/>
              <w:ind w:left="381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1kVA(HV)</w:t>
            </w:r>
          </w:p>
        </w:tc>
        <w:tc>
          <w:tcPr>
            <w:tcW w:w="2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2" w:line="240" w:lineRule="auto"/>
              <w:ind w:left="323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220V/230V/240V</w:t>
            </w:r>
          </w:p>
        </w:tc>
        <w:tc>
          <w:tcPr>
            <w:tcW w:w="2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2" w:line="240" w:lineRule="auto"/>
              <w:ind w:right="78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sz w:val="21"/>
              </w:rPr>
              <w:t>5A</w:t>
            </w:r>
          </w:p>
        </w:tc>
        <w:tc>
          <w:tcPr>
            <w:tcW w:w="2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2" w:line="240" w:lineRule="auto"/>
              <w:ind w:left="445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&gt;14AWG/2mm2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exact"/>
        </w:trPr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0" w:line="240" w:lineRule="auto"/>
              <w:ind w:left="381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2kVA(HV)</w:t>
            </w:r>
          </w:p>
        </w:tc>
        <w:tc>
          <w:tcPr>
            <w:tcW w:w="2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0" w:line="240" w:lineRule="auto"/>
              <w:ind w:left="323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220V/230V/240V</w:t>
            </w:r>
          </w:p>
        </w:tc>
        <w:tc>
          <w:tcPr>
            <w:tcW w:w="2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0" w:line="240" w:lineRule="auto"/>
              <w:ind w:right="76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10A</w:t>
            </w:r>
          </w:p>
        </w:tc>
        <w:tc>
          <w:tcPr>
            <w:tcW w:w="2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0" w:line="240" w:lineRule="auto"/>
              <w:ind w:left="445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&gt;14AWG/2mm2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exact"/>
        </w:trPr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1" w:line="240" w:lineRule="auto"/>
              <w:ind w:left="381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3kVA(HV)</w:t>
            </w:r>
          </w:p>
        </w:tc>
        <w:tc>
          <w:tcPr>
            <w:tcW w:w="2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1" w:line="240" w:lineRule="auto"/>
              <w:ind w:left="323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220V/230V/240V</w:t>
            </w:r>
          </w:p>
        </w:tc>
        <w:tc>
          <w:tcPr>
            <w:tcW w:w="2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1" w:line="240" w:lineRule="auto"/>
              <w:ind w:right="76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15A</w:t>
            </w:r>
          </w:p>
        </w:tc>
        <w:tc>
          <w:tcPr>
            <w:tcW w:w="2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1" w:line="240" w:lineRule="auto"/>
              <w:ind w:left="445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&gt;14AWG/2mm2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exact"/>
        </w:trPr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2" w:line="240" w:lineRule="auto"/>
              <w:ind w:left="400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1kVA(LV)</w:t>
            </w:r>
          </w:p>
        </w:tc>
        <w:tc>
          <w:tcPr>
            <w:tcW w:w="2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2" w:line="240" w:lineRule="auto"/>
              <w:ind w:left="323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110V/120V/127V</w:t>
            </w:r>
          </w:p>
        </w:tc>
        <w:tc>
          <w:tcPr>
            <w:tcW w:w="2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2" w:line="240" w:lineRule="auto"/>
              <w:ind w:right="76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10A</w:t>
            </w:r>
          </w:p>
        </w:tc>
        <w:tc>
          <w:tcPr>
            <w:tcW w:w="2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2" w:line="240" w:lineRule="auto"/>
              <w:ind w:left="445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&gt;14AWG/2mm2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exact"/>
        </w:trPr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0" w:line="240" w:lineRule="auto"/>
              <w:ind w:left="400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2kVA(LV)</w:t>
            </w:r>
          </w:p>
        </w:tc>
        <w:tc>
          <w:tcPr>
            <w:tcW w:w="2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0" w:line="240" w:lineRule="auto"/>
              <w:ind w:left="323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110V/120V/127V</w:t>
            </w:r>
          </w:p>
        </w:tc>
        <w:tc>
          <w:tcPr>
            <w:tcW w:w="2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0" w:line="240" w:lineRule="auto"/>
              <w:ind w:right="76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20A</w:t>
            </w:r>
          </w:p>
        </w:tc>
        <w:tc>
          <w:tcPr>
            <w:tcW w:w="2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0" w:line="240" w:lineRule="auto"/>
              <w:ind w:left="445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&gt;12AWG/4mm2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exact"/>
        </w:trPr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1" w:line="240" w:lineRule="auto"/>
              <w:ind w:left="400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3kVA(LV)</w:t>
            </w:r>
          </w:p>
        </w:tc>
        <w:tc>
          <w:tcPr>
            <w:tcW w:w="2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1" w:line="240" w:lineRule="auto"/>
              <w:ind w:left="323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110V/120V/127V</w:t>
            </w:r>
          </w:p>
        </w:tc>
        <w:tc>
          <w:tcPr>
            <w:tcW w:w="2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1" w:line="240" w:lineRule="auto"/>
              <w:ind w:right="76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30A</w:t>
            </w:r>
          </w:p>
        </w:tc>
        <w:tc>
          <w:tcPr>
            <w:tcW w:w="2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1" w:line="240" w:lineRule="auto"/>
              <w:ind w:left="445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&gt;10AWG/6mm2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exact"/>
        </w:trPr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2" w:line="240" w:lineRule="auto"/>
              <w:ind w:left="578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6KVA</w:t>
            </w:r>
          </w:p>
        </w:tc>
        <w:tc>
          <w:tcPr>
            <w:tcW w:w="2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2" w:line="240" w:lineRule="auto"/>
              <w:ind w:left="323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220V/230V/240V</w:t>
            </w:r>
          </w:p>
        </w:tc>
        <w:tc>
          <w:tcPr>
            <w:tcW w:w="2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2" w:line="240" w:lineRule="auto"/>
              <w:ind w:right="76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30A</w:t>
            </w:r>
          </w:p>
        </w:tc>
        <w:tc>
          <w:tcPr>
            <w:tcW w:w="2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2" w:line="240" w:lineRule="auto"/>
              <w:ind w:left="445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&gt;10AWG/6mm2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exact"/>
        </w:trPr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7" w:line="240" w:lineRule="auto"/>
              <w:ind w:left="520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10KVA</w:t>
            </w:r>
          </w:p>
        </w:tc>
        <w:tc>
          <w:tcPr>
            <w:tcW w:w="2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7" w:line="240" w:lineRule="auto"/>
              <w:ind w:left="323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220V/230V/240V</w:t>
            </w:r>
          </w:p>
        </w:tc>
        <w:tc>
          <w:tcPr>
            <w:tcW w:w="2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7" w:line="240" w:lineRule="auto"/>
              <w:ind w:right="76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46A</w:t>
            </w:r>
          </w:p>
        </w:tc>
        <w:tc>
          <w:tcPr>
            <w:tcW w:w="2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7" w:line="240" w:lineRule="auto"/>
              <w:ind w:left="502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&gt;8AWG/8mm2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exact"/>
        </w:trPr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8" w:line="240" w:lineRule="auto"/>
              <w:ind w:left="520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15KVA</w:t>
            </w:r>
          </w:p>
        </w:tc>
        <w:tc>
          <w:tcPr>
            <w:tcW w:w="2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8" w:line="240" w:lineRule="auto"/>
              <w:ind w:left="323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220V/230V/240V</w:t>
            </w:r>
          </w:p>
        </w:tc>
        <w:tc>
          <w:tcPr>
            <w:tcW w:w="2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8" w:line="240" w:lineRule="auto"/>
              <w:ind w:right="76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69A</w:t>
            </w:r>
          </w:p>
        </w:tc>
        <w:tc>
          <w:tcPr>
            <w:tcW w:w="2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8" w:line="240" w:lineRule="auto"/>
              <w:ind w:left="406" w:right="0"/>
              <w:jc w:val="left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spacing w:val="1"/>
                <w:sz w:val="21"/>
              </w:rPr>
              <w:t>&gt;7AWG</w:t>
            </w:r>
            <w:r>
              <w:rPr>
                <w:rFonts w:ascii="Arial"/>
                <w:spacing w:val="-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/</w:t>
            </w:r>
            <w:r>
              <w:rPr>
                <w:rFonts w:ascii="Arial"/>
                <w:spacing w:val="-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10mm</w:t>
            </w:r>
            <w:r>
              <w:rPr>
                <w:rFonts w:ascii="Arial"/>
                <w:position w:val="7"/>
                <w:sz w:val="13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exact"/>
        </w:trPr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7" w:line="240" w:lineRule="auto"/>
              <w:ind w:left="520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20KVA</w:t>
            </w:r>
          </w:p>
        </w:tc>
        <w:tc>
          <w:tcPr>
            <w:tcW w:w="2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7" w:line="240" w:lineRule="auto"/>
              <w:ind w:left="323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220V/230V/240V</w:t>
            </w:r>
          </w:p>
        </w:tc>
        <w:tc>
          <w:tcPr>
            <w:tcW w:w="2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7" w:line="240" w:lineRule="auto"/>
              <w:ind w:right="76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91A</w:t>
            </w:r>
          </w:p>
        </w:tc>
        <w:tc>
          <w:tcPr>
            <w:tcW w:w="2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7" w:line="240" w:lineRule="auto"/>
              <w:ind w:left="406" w:right="0"/>
              <w:jc w:val="left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/>
                <w:spacing w:val="1"/>
                <w:sz w:val="21"/>
              </w:rPr>
              <w:t>&gt;6AWG</w:t>
            </w:r>
            <w:r>
              <w:rPr>
                <w:rFonts w:ascii="Arial"/>
                <w:spacing w:val="-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/</w:t>
            </w:r>
            <w:r>
              <w:rPr>
                <w:rFonts w:ascii="Arial"/>
                <w:spacing w:val="-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12mm</w:t>
            </w:r>
            <w:r>
              <w:rPr>
                <w:rFonts w:ascii="Arial"/>
                <w:position w:val="7"/>
                <w:sz w:val="13"/>
              </w:rPr>
              <w:t>2</w:t>
            </w:r>
          </w:p>
        </w:tc>
      </w:tr>
    </w:tbl>
    <w:p>
      <w:pPr>
        <w:spacing w:before="70"/>
        <w:ind w:left="0" w:right="4" w:firstLine="0"/>
        <w:jc w:val="center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b/>
          <w:bCs/>
          <w:sz w:val="20"/>
          <w:szCs w:val="20"/>
          <w:u w:val="single" w:color="000000"/>
        </w:rPr>
        <w:t>警告：</w:t>
      </w:r>
    </w:p>
    <w:p>
      <w:pPr>
        <w:spacing w:before="6" w:line="240" w:lineRule="auto"/>
        <w:rPr>
          <w:rFonts w:ascii="宋体" w:hAnsi="宋体" w:eastAsia="宋体" w:cs="宋体"/>
          <w:b/>
          <w:bCs/>
          <w:sz w:val="15"/>
          <w:szCs w:val="15"/>
        </w:rPr>
      </w:pPr>
    </w:p>
    <w:p>
      <w:pPr>
        <w:spacing w:before="44" w:line="489" w:lineRule="auto"/>
        <w:ind w:left="1488" w:right="1468" w:hanging="13"/>
        <w:jc w:val="center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z w:val="18"/>
          <w:szCs w:val="18"/>
        </w:rPr>
        <w:t>非专业人士请勿使用端子排为负载配线，以免触电。</w:t>
      </w:r>
      <w:r>
        <w:rPr>
          <w:rFonts w:ascii="宋体" w:hAnsi="宋体" w:eastAsia="宋体" w:cs="宋体"/>
          <w:b/>
          <w:bCs/>
          <w:spacing w:val="24"/>
          <w:w w:val="99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w w:val="95"/>
          <w:sz w:val="18"/>
          <w:szCs w:val="18"/>
        </w:rPr>
        <w:t>所有接线操作，均必须切断所有电源确认机器完全停止工作后放可进行，以免触电。</w:t>
      </w:r>
    </w:p>
    <w:p>
      <w:pPr>
        <w:spacing w:before="6" w:line="240" w:lineRule="auto"/>
        <w:rPr>
          <w:rFonts w:ascii="宋体" w:hAnsi="宋体" w:eastAsia="宋体" w:cs="宋体"/>
          <w:b/>
          <w:bCs/>
          <w:sz w:val="12"/>
          <w:szCs w:val="12"/>
        </w:rPr>
      </w:pPr>
    </w:p>
    <w:p>
      <w:pPr>
        <w:pStyle w:val="4"/>
        <w:spacing w:line="240" w:lineRule="auto"/>
        <w:ind w:right="0"/>
        <w:jc w:val="left"/>
        <w:rPr>
          <w:rFonts w:ascii="黑体" w:hAnsi="黑体" w:eastAsia="黑体" w:cs="黑体"/>
          <w:b w:val="0"/>
          <w:bCs w:val="0"/>
        </w:rPr>
      </w:pPr>
      <w:bookmarkStart w:id="52" w:name="3.3.3长效机外接电池"/>
      <w:bookmarkEnd w:id="52"/>
      <w:r>
        <w:rPr>
          <w:spacing w:val="-1"/>
        </w:rPr>
        <w:t>3.3.3</w:t>
      </w:r>
      <w:r>
        <w:rPr>
          <w:spacing w:val="-28"/>
        </w:rPr>
        <w:t xml:space="preserve"> </w:t>
      </w:r>
      <w:r>
        <w:rPr>
          <w:rFonts w:ascii="黑体" w:hAnsi="黑体" w:eastAsia="黑体" w:cs="黑体"/>
        </w:rPr>
        <w:t>长效机外接电池</w:t>
      </w:r>
    </w:p>
    <w:p>
      <w:pPr>
        <w:pStyle w:val="6"/>
        <w:spacing w:before="191" w:line="240" w:lineRule="auto"/>
        <w:ind w:left="960" w:right="0"/>
        <w:jc w:val="left"/>
      </w:pPr>
      <w:r>
        <w:rPr>
          <w:w w:val="95"/>
        </w:rPr>
        <w:t xml:space="preserve">电池连接程序非常重要，所以请严格按照下列步骤进行，   </w:t>
      </w:r>
      <w:r>
        <w:rPr>
          <w:spacing w:val="10"/>
          <w:w w:val="95"/>
        </w:rPr>
        <w:t xml:space="preserve"> </w:t>
      </w:r>
      <w:r>
        <w:rPr>
          <w:w w:val="95"/>
        </w:rPr>
        <w:t>否则可能会有电击危险：</w:t>
      </w:r>
    </w:p>
    <w:p>
      <w:pPr>
        <w:spacing w:before="9" w:line="240" w:lineRule="auto"/>
        <w:rPr>
          <w:rFonts w:ascii="宋体" w:hAnsi="宋体" w:eastAsia="宋体" w:cs="宋体"/>
          <w:sz w:val="15"/>
          <w:szCs w:val="15"/>
        </w:rPr>
      </w:pPr>
    </w:p>
    <w:p>
      <w:pPr>
        <w:pStyle w:val="6"/>
        <w:tabs>
          <w:tab w:val="left" w:pos="7085"/>
        </w:tabs>
        <w:spacing w:before="0" w:line="298" w:lineRule="auto"/>
        <w:ind w:left="538" w:right="119" w:firstLine="422"/>
        <w:jc w:val="left"/>
      </w:pPr>
      <w:r>
        <w:rPr>
          <w:rFonts w:ascii="Arial" w:hAnsi="Arial" w:eastAsia="Arial" w:cs="Arial"/>
          <w:spacing w:val="-1"/>
        </w:rPr>
        <w:t>1.</w:t>
      </w:r>
      <w:r>
        <w:rPr>
          <w:rFonts w:ascii="Arial" w:hAnsi="Arial" w:eastAsia="Arial" w:cs="Arial"/>
          <w:spacing w:val="20"/>
        </w:rPr>
        <w:t xml:space="preserve"> </w:t>
      </w:r>
      <w:r>
        <w:rPr>
          <w:spacing w:val="2"/>
        </w:rPr>
        <w:t>外接电池箱应装配过流保护器，</w:t>
      </w:r>
      <w:r>
        <w:rPr>
          <w:spacing w:val="-23"/>
        </w:rPr>
        <w:t xml:space="preserve"> </w:t>
      </w:r>
      <w:r>
        <w:rPr>
          <w:spacing w:val="2"/>
        </w:rPr>
        <w:t>或保险盒等分断开关装置，</w:t>
      </w:r>
      <w:r>
        <w:rPr>
          <w:spacing w:val="2"/>
        </w:rPr>
        <w:tab/>
      </w:r>
      <w:r>
        <w:rPr>
          <w:spacing w:val="2"/>
        </w:rPr>
        <w:t>确保在配线完成之前，</w:t>
      </w:r>
      <w:r>
        <w:rPr>
          <w:spacing w:val="-19"/>
        </w:rPr>
        <w:t xml:space="preserve"> </w:t>
      </w:r>
      <w:r>
        <w:t>电</w:t>
      </w:r>
      <w:r>
        <w:rPr>
          <w:spacing w:val="50"/>
          <w:w w:val="99"/>
        </w:rPr>
        <w:t xml:space="preserve"> </w:t>
      </w:r>
      <w:r>
        <w:rPr>
          <w:spacing w:val="-1"/>
        </w:rPr>
        <w:t>池和</w:t>
      </w:r>
      <w:r>
        <w:rPr>
          <w:spacing w:val="-65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16"/>
        </w:rPr>
        <w:t xml:space="preserve"> </w:t>
      </w:r>
      <w:r>
        <w:t>之间不形成回路</w:t>
      </w:r>
    </w:p>
    <w:p>
      <w:pPr>
        <w:pStyle w:val="6"/>
        <w:spacing w:before="133" w:line="240" w:lineRule="auto"/>
        <w:ind w:left="960" w:right="0"/>
        <w:jc w:val="left"/>
      </w:pPr>
      <w:r>
        <w:rPr>
          <w:rFonts w:ascii="Arial" w:hAnsi="Arial" w:eastAsia="Arial" w:cs="Arial"/>
          <w:spacing w:val="-1"/>
        </w:rPr>
        <w:t>2.</w:t>
      </w:r>
      <w:r>
        <w:rPr>
          <w:rFonts w:ascii="Arial" w:hAnsi="Arial" w:eastAsia="Arial" w:cs="Arial"/>
          <w:spacing w:val="-4"/>
        </w:rPr>
        <w:t xml:space="preserve"> </w:t>
      </w:r>
      <w:r>
        <w:t>对照机器铭牌，确认电池组电压与机器电池电压相匹配</w:t>
      </w:r>
    </w:p>
    <w:p>
      <w:pPr>
        <w:pStyle w:val="6"/>
        <w:spacing w:line="397" w:lineRule="auto"/>
        <w:ind w:left="960" w:right="3356"/>
        <w:jc w:val="left"/>
      </w:pPr>
      <w:r>
        <w:rPr>
          <w:rFonts w:ascii="Arial" w:hAnsi="Arial" w:eastAsia="Arial" w:cs="Arial"/>
          <w:spacing w:val="-1"/>
        </w:rPr>
        <w:t>3.</w:t>
      </w:r>
      <w:r>
        <w:rPr>
          <w:rFonts w:ascii="Arial" w:hAnsi="Arial" w:eastAsia="Arial" w:cs="Arial"/>
          <w:spacing w:val="13"/>
        </w:rPr>
        <w:t xml:space="preserve"> </w:t>
      </w:r>
      <w:r>
        <w:t>参照下表选择适合线号（导线面积）</w:t>
      </w:r>
      <w:r>
        <w:rPr>
          <w:spacing w:val="27"/>
          <w:w w:val="99"/>
        </w:rPr>
        <w:t xml:space="preserve"> </w:t>
      </w:r>
      <w:r>
        <w:t>外接电池组连线规要求</w:t>
      </w:r>
    </w:p>
    <w:p>
      <w:pPr>
        <w:spacing w:after="0" w:line="397" w:lineRule="auto"/>
        <w:jc w:val="left"/>
        <w:sectPr>
          <w:pgSz w:w="11910" w:h="16840"/>
          <w:pgMar w:top="1500" w:right="900" w:bottom="1000" w:left="1360" w:header="0" w:footer="810" w:gutter="0"/>
          <w:cols w:space="720" w:num="1"/>
        </w:sectPr>
      </w:pPr>
    </w:p>
    <w:p>
      <w:pPr>
        <w:spacing w:before="10" w:line="240" w:lineRule="auto"/>
        <w:rPr>
          <w:rFonts w:ascii="宋体" w:hAnsi="宋体" w:eastAsia="宋体" w:cs="宋体"/>
          <w:sz w:val="5"/>
          <w:szCs w:val="5"/>
        </w:rPr>
      </w:pPr>
    </w:p>
    <w:tbl>
      <w:tblPr>
        <w:tblStyle w:val="9"/>
        <w:tblW w:w="0" w:type="auto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5"/>
        <w:gridCol w:w="2139"/>
        <w:gridCol w:w="2550"/>
        <w:gridCol w:w="257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exact"/>
        </w:trPr>
        <w:tc>
          <w:tcPr>
            <w:tcW w:w="1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29" w:line="240" w:lineRule="auto"/>
              <w:ind w:right="80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机型</w:t>
            </w:r>
          </w:p>
        </w:tc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29" w:line="240" w:lineRule="auto"/>
              <w:ind w:left="395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额定电池电压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29" w:line="240" w:lineRule="auto"/>
              <w:ind w:left="601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额定电池电流</w:t>
            </w:r>
          </w:p>
        </w:tc>
        <w:tc>
          <w:tcPr>
            <w:tcW w:w="25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29" w:line="240" w:lineRule="auto"/>
              <w:ind w:left="297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最小线规（截面积）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exact"/>
        </w:trPr>
        <w:tc>
          <w:tcPr>
            <w:tcW w:w="1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78" w:line="240" w:lineRule="auto"/>
              <w:ind w:left="261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sz w:val="21"/>
              </w:rPr>
              <w:t>1KS</w:t>
            </w:r>
            <w:r>
              <w:rPr>
                <w:rFonts w:ascii="Arial"/>
                <w:spacing w:val="-1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(HV/LV)</w:t>
            </w:r>
          </w:p>
        </w:tc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78" w:line="240" w:lineRule="auto"/>
              <w:ind w:right="76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36V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78" w:line="240" w:lineRule="auto"/>
              <w:ind w:right="76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30A</w:t>
            </w:r>
          </w:p>
        </w:tc>
        <w:tc>
          <w:tcPr>
            <w:tcW w:w="25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78" w:line="240" w:lineRule="auto"/>
              <w:ind w:left="494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&gt;12AWG/4mm2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exact"/>
        </w:trPr>
        <w:tc>
          <w:tcPr>
            <w:tcW w:w="1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79" w:line="240" w:lineRule="auto"/>
              <w:ind w:left="261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sz w:val="21"/>
              </w:rPr>
              <w:t>2KS</w:t>
            </w:r>
            <w:r>
              <w:rPr>
                <w:rFonts w:ascii="Arial"/>
                <w:spacing w:val="-1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(HV/LV)</w:t>
            </w:r>
          </w:p>
        </w:tc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79" w:line="240" w:lineRule="auto"/>
              <w:ind w:right="76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72V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79" w:line="240" w:lineRule="auto"/>
              <w:ind w:right="76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30A</w:t>
            </w:r>
          </w:p>
        </w:tc>
        <w:tc>
          <w:tcPr>
            <w:tcW w:w="25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79" w:line="240" w:lineRule="auto"/>
              <w:ind w:left="494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&gt;12AWG/4mm2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exact"/>
        </w:trPr>
        <w:tc>
          <w:tcPr>
            <w:tcW w:w="1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0" w:line="240" w:lineRule="auto"/>
              <w:ind w:left="261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sz w:val="21"/>
              </w:rPr>
              <w:t>3KS</w:t>
            </w:r>
            <w:r>
              <w:rPr>
                <w:rFonts w:ascii="Arial"/>
                <w:spacing w:val="-1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(HV/LV)</w:t>
            </w:r>
          </w:p>
        </w:tc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0" w:line="240" w:lineRule="auto"/>
              <w:ind w:right="76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96V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0" w:line="240" w:lineRule="auto"/>
              <w:ind w:right="76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30A</w:t>
            </w:r>
          </w:p>
        </w:tc>
        <w:tc>
          <w:tcPr>
            <w:tcW w:w="25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0" w:line="240" w:lineRule="auto"/>
              <w:ind w:left="494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&gt;12AWG/4mm2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exact"/>
        </w:trPr>
        <w:tc>
          <w:tcPr>
            <w:tcW w:w="1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78" w:line="240" w:lineRule="auto"/>
              <w:ind w:right="78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6KS</w:t>
            </w:r>
          </w:p>
        </w:tc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78" w:line="240" w:lineRule="auto"/>
              <w:ind w:right="76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sz w:val="21"/>
              </w:rPr>
              <w:t>192V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78" w:line="240" w:lineRule="auto"/>
              <w:ind w:right="76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40A</w:t>
            </w:r>
          </w:p>
        </w:tc>
        <w:tc>
          <w:tcPr>
            <w:tcW w:w="25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78" w:line="240" w:lineRule="auto"/>
              <w:ind w:left="494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&gt;10AWG/6mm2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exact"/>
        </w:trPr>
        <w:tc>
          <w:tcPr>
            <w:tcW w:w="1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79" w:line="240" w:lineRule="auto"/>
              <w:ind w:left="381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10KS-16B</w:t>
            </w:r>
          </w:p>
        </w:tc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79" w:line="240" w:lineRule="auto"/>
              <w:ind w:right="76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sz w:val="21"/>
              </w:rPr>
              <w:t>192V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79" w:line="240" w:lineRule="auto"/>
              <w:ind w:right="76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60A</w:t>
            </w:r>
          </w:p>
        </w:tc>
        <w:tc>
          <w:tcPr>
            <w:tcW w:w="257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0" w:lineRule="auto"/>
              <w:ind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</w:p>
          <w:p>
            <w:pPr>
              <w:pStyle w:val="13"/>
              <w:spacing w:line="240" w:lineRule="auto"/>
              <w:ind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</w:p>
          <w:p>
            <w:pPr>
              <w:pStyle w:val="13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sz w:val="15"/>
                <w:szCs w:val="15"/>
              </w:rPr>
            </w:pPr>
          </w:p>
          <w:p>
            <w:pPr>
              <w:pStyle w:val="13"/>
              <w:spacing w:line="240" w:lineRule="auto"/>
              <w:ind w:left="523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&gt;</w:t>
            </w:r>
            <w:r>
              <w:rPr>
                <w:rFonts w:ascii="Arial"/>
                <w:spacing w:val="-1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8AWG/8mm2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exact"/>
        </w:trPr>
        <w:tc>
          <w:tcPr>
            <w:tcW w:w="1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7" w:line="240" w:lineRule="auto"/>
              <w:ind w:left="381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10KS-20B</w:t>
            </w:r>
          </w:p>
        </w:tc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7" w:line="240" w:lineRule="auto"/>
              <w:ind w:right="76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sz w:val="21"/>
              </w:rPr>
              <w:t>240V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7" w:line="240" w:lineRule="auto"/>
              <w:ind w:right="76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50A</w:t>
            </w:r>
          </w:p>
        </w:tc>
        <w:tc>
          <w:tcPr>
            <w:tcW w:w="2572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exact"/>
        </w:trPr>
        <w:tc>
          <w:tcPr>
            <w:tcW w:w="1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7" w:line="240" w:lineRule="auto"/>
              <w:ind w:left="381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15KS-16B</w:t>
            </w:r>
          </w:p>
        </w:tc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7" w:line="240" w:lineRule="auto"/>
              <w:ind w:right="76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sz w:val="21"/>
              </w:rPr>
              <w:t>192V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7" w:line="240" w:lineRule="auto"/>
              <w:ind w:right="76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70A</w:t>
            </w:r>
          </w:p>
        </w:tc>
        <w:tc>
          <w:tcPr>
            <w:tcW w:w="2572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exact"/>
        </w:trPr>
        <w:tc>
          <w:tcPr>
            <w:tcW w:w="1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8" w:line="240" w:lineRule="auto"/>
              <w:ind w:left="381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15KS-20B</w:t>
            </w:r>
          </w:p>
        </w:tc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8" w:line="240" w:lineRule="auto"/>
              <w:ind w:right="76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sz w:val="21"/>
              </w:rPr>
              <w:t>240V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1" w:lineRule="exact"/>
              <w:ind w:right="76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60A</w:t>
            </w:r>
          </w:p>
        </w:tc>
        <w:tc>
          <w:tcPr>
            <w:tcW w:w="257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exact"/>
        </w:trPr>
        <w:tc>
          <w:tcPr>
            <w:tcW w:w="1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6" w:line="240" w:lineRule="auto"/>
              <w:ind w:left="381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20KS-16B</w:t>
            </w:r>
          </w:p>
        </w:tc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6" w:line="240" w:lineRule="auto"/>
              <w:ind w:right="76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sz w:val="21"/>
              </w:rPr>
              <w:t>192V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6" w:line="240" w:lineRule="auto"/>
              <w:ind w:right="76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sz w:val="21"/>
              </w:rPr>
              <w:t>110A</w:t>
            </w:r>
          </w:p>
        </w:tc>
        <w:tc>
          <w:tcPr>
            <w:tcW w:w="257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sz w:val="23"/>
                <w:szCs w:val="23"/>
              </w:rPr>
            </w:pPr>
          </w:p>
          <w:p>
            <w:pPr>
              <w:pStyle w:val="13"/>
              <w:spacing w:line="240" w:lineRule="auto"/>
              <w:ind w:left="465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&gt;</w:t>
            </w:r>
            <w:r>
              <w:rPr>
                <w:rFonts w:ascii="Arial"/>
                <w:spacing w:val="-1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6AWG/12mm2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exact"/>
        </w:trPr>
        <w:tc>
          <w:tcPr>
            <w:tcW w:w="1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7" w:line="240" w:lineRule="auto"/>
              <w:ind w:left="381" w:right="0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20KS-20B</w:t>
            </w:r>
          </w:p>
        </w:tc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7" w:line="240" w:lineRule="auto"/>
              <w:ind w:right="76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sz w:val="21"/>
              </w:rPr>
              <w:t>240V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0" w:lineRule="exact"/>
              <w:ind w:right="76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sz w:val="21"/>
              </w:rPr>
              <w:t>100A</w:t>
            </w:r>
          </w:p>
        </w:tc>
        <w:tc>
          <w:tcPr>
            <w:tcW w:w="257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pacing w:before="3" w:line="240" w:lineRule="auto"/>
        <w:rPr>
          <w:rFonts w:ascii="宋体" w:hAnsi="宋体" w:eastAsia="宋体" w:cs="宋体"/>
          <w:sz w:val="13"/>
          <w:szCs w:val="13"/>
        </w:rPr>
      </w:pPr>
    </w:p>
    <w:p>
      <w:pPr>
        <w:pStyle w:val="5"/>
        <w:spacing w:line="240" w:lineRule="auto"/>
        <w:ind w:left="963" w:right="0"/>
        <w:jc w:val="left"/>
        <w:rPr>
          <w:b w:val="0"/>
          <w:bCs w:val="0"/>
        </w:rPr>
      </w:pPr>
      <w:r>
        <w:rPr>
          <w:w w:val="95"/>
        </w:rPr>
        <w:t xml:space="preserve">务必确认电池极性正确，   </w:t>
      </w:r>
      <w:r>
        <w:rPr>
          <w:spacing w:val="54"/>
          <w:w w:val="95"/>
        </w:rPr>
        <w:t xml:space="preserve"> </w:t>
      </w:r>
      <w:r>
        <w:rPr>
          <w:w w:val="95"/>
        </w:rPr>
        <w:t>建议使用不同颜色电线以及清晰标签标识电池组连线极性。</w:t>
      </w:r>
    </w:p>
    <w:p>
      <w:pPr>
        <w:spacing w:before="9" w:line="240" w:lineRule="auto"/>
        <w:rPr>
          <w:rFonts w:ascii="宋体" w:hAnsi="宋体" w:eastAsia="宋体" w:cs="宋体"/>
          <w:b/>
          <w:bCs/>
          <w:sz w:val="15"/>
          <w:szCs w:val="15"/>
        </w:rPr>
      </w:pPr>
    </w:p>
    <w:p>
      <w:pPr>
        <w:pStyle w:val="6"/>
        <w:spacing w:before="0" w:line="240" w:lineRule="auto"/>
        <w:ind w:left="1080" w:right="0"/>
        <w:jc w:val="left"/>
      </w:pPr>
      <w:r>
        <w:rPr>
          <w:rFonts w:ascii="Arial" w:hAnsi="Arial" w:eastAsia="Arial" w:cs="Arial"/>
          <w:spacing w:val="-1"/>
        </w:rPr>
        <w:t>4.</w:t>
      </w:r>
      <w:r>
        <w:rPr>
          <w:rFonts w:ascii="Arial" w:hAnsi="Arial" w:eastAsia="Arial" w:cs="Arial"/>
          <w:spacing w:val="28"/>
        </w:rPr>
        <w:t xml:space="preserve"> </w:t>
      </w:r>
      <w:r>
        <w:t>锁紧</w:t>
      </w:r>
      <w:r>
        <w:rPr>
          <w:rFonts w:ascii="Arial" w:hAnsi="Arial" w:eastAsia="Arial" w:cs="Arial"/>
        </w:rPr>
        <w:t>/</w:t>
      </w:r>
      <w:r>
        <w:t>插紧电池组与</w:t>
      </w:r>
      <w:r>
        <w:rPr>
          <w:spacing w:val="-60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14"/>
        </w:rPr>
        <w:t xml:space="preserve"> </w:t>
      </w:r>
      <w:r>
        <w:t>之间电池连接线，</w:t>
      </w:r>
    </w:p>
    <w:p>
      <w:pPr>
        <w:pStyle w:val="6"/>
        <w:spacing w:line="240" w:lineRule="auto"/>
        <w:ind w:left="1080" w:right="0"/>
        <w:jc w:val="left"/>
      </w:pPr>
      <w:r>
        <w:rPr>
          <w:rFonts w:ascii="Arial" w:hAnsi="Arial" w:eastAsia="Arial" w:cs="Arial"/>
          <w:spacing w:val="-1"/>
        </w:rPr>
        <w:t>5.</w:t>
      </w:r>
      <w:r>
        <w:rPr>
          <w:rFonts w:ascii="Arial" w:hAnsi="Arial" w:eastAsia="Arial" w:cs="Arial"/>
          <w:spacing w:val="-2"/>
        </w:rPr>
        <w:t xml:space="preserve"> </w:t>
      </w:r>
      <w:r>
        <w:t>再次检查电池极性连接正确后再闭合分断开关装置。</w: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2" w:line="240" w:lineRule="auto"/>
        <w:rPr>
          <w:rFonts w:ascii="宋体" w:hAnsi="宋体" w:eastAsia="宋体" w:cs="宋体"/>
          <w:sz w:val="27"/>
          <w:szCs w:val="27"/>
        </w:rPr>
      </w:pPr>
    </w:p>
    <w:p>
      <w:pPr>
        <w:spacing w:line="200" w:lineRule="atLeast"/>
        <w:ind w:left="788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drawing>
          <wp:inline distT="0" distB="0" distL="0" distR="0">
            <wp:extent cx="5262880" cy="2630805"/>
            <wp:effectExtent l="0" t="0" r="0" b="0"/>
            <wp:docPr id="3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5.pn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322" cy="26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line="20" w:lineRule="atLeast"/>
        <w:ind w:left="1125" w:right="0" w:firstLine="0"/>
        <w:rPr>
          <w:rFonts w:ascii="宋体" w:hAnsi="宋体" w:eastAsia="宋体" w:cs="宋体"/>
          <w:sz w:val="2"/>
          <w:szCs w:val="2"/>
        </w:rPr>
      </w:pPr>
      <w:r>
        <w:rPr>
          <w:rFonts w:ascii="宋体" w:hAnsi="宋体" w:eastAsia="宋体" w:cs="宋体"/>
          <w:sz w:val="2"/>
          <w:szCs w:val="2"/>
        </w:rPr>
        <w:pict>
          <v:group id="_x0000_s1083" o:spid="_x0000_s1083" o:spt="203" style="height:0.85pt;width:369.85pt;" coordsize="7397,17">
            <o:lock v:ext="edit"/>
            <v:group id="_x0000_s1084" o:spid="_x0000_s1084" o:spt="203" style="position:absolute;left:9;top:9;height:2;width:7380;" coordorigin="9,9" coordsize="7380,2">
              <o:lock v:ext="edit"/>
              <v:shape id="_x0000_s1085" o:spid="_x0000_s1085" style="position:absolute;left:9;top:9;height:2;width:7380;" filled="f" stroked="t" coordorigin="9,9" coordsize="7380,0" path="m9,9l7389,9e">
                <v:path arrowok="t"/>
                <v:fill on="f" focussize="0,0"/>
                <v:stroke weight="0.85pt" color="#000000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0" w:line="240" w:lineRule="auto"/>
        <w:rPr>
          <w:rFonts w:ascii="宋体" w:hAnsi="宋体" w:eastAsia="宋体" w:cs="宋体"/>
          <w:sz w:val="11"/>
          <w:szCs w:val="11"/>
        </w:rPr>
      </w:pPr>
    </w:p>
    <w:p>
      <w:pPr>
        <w:spacing w:before="69" w:line="232" w:lineRule="exact"/>
        <w:ind w:left="233" w:right="115" w:firstLine="664"/>
        <w:jc w:val="left"/>
        <w:rPr>
          <w:rFonts w:ascii="宋体" w:hAnsi="宋体" w:eastAsia="宋体" w:cs="宋体"/>
          <w:sz w:val="18"/>
          <w:szCs w:val="18"/>
        </w:rPr>
      </w:pPr>
      <w:r>
        <w:pict>
          <v:shape id="_x0000_s1086" o:spid="_x0000_s1086" o:spt="75" type="#_x0000_t75" style="position:absolute;left:0pt;margin-left:73.65pt;margin-top:-16.2pt;height:28.9pt;width:33.2pt;mso-position-horizontal-relative:page;z-index:-251654144;mso-width-relative:page;mso-height-relative:page;" filled="f" stroked="f" coordsize="21600,21600">
            <v:path/>
            <v:fill on="f" focussize="0,0"/>
            <v:stroke on="f"/>
            <v:imagedata r:id="rId13" o:title=""/>
            <o:lock v:ext="edit" aspectratio="t"/>
          </v:shape>
        </w:pict>
      </w:r>
      <w:r>
        <w:rPr>
          <w:rFonts w:ascii="宋体" w:hAnsi="宋体" w:eastAsia="宋体" w:cs="宋体"/>
          <w:sz w:val="18"/>
          <w:szCs w:val="18"/>
        </w:rPr>
        <w:t>电池连接线为标准配置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宋体" w:hAnsi="宋体" w:eastAsia="宋体" w:cs="宋体"/>
          <w:sz w:val="18"/>
          <w:szCs w:val="18"/>
        </w:rPr>
        <w:t xml:space="preserve">如果客户需要更长的电池连接线，请咨询经销商。电池连接线不可无限加长，否则会影 </w:t>
      </w:r>
      <w:r>
        <w:rPr>
          <w:rFonts w:ascii="宋体" w:hAnsi="宋体" w:eastAsia="宋体" w:cs="宋体"/>
          <w:spacing w:val="-1"/>
          <w:sz w:val="18"/>
          <w:szCs w:val="18"/>
        </w:rPr>
        <w:t>响</w:t>
      </w:r>
      <w:r>
        <w:rPr>
          <w:rFonts w:ascii="Arial" w:hAnsi="Arial" w:eastAsia="Arial" w:cs="Arial"/>
          <w:spacing w:val="-1"/>
          <w:sz w:val="18"/>
          <w:szCs w:val="18"/>
        </w:rPr>
        <w:t>UPS</w:t>
      </w:r>
      <w:r>
        <w:rPr>
          <w:rFonts w:ascii="宋体" w:hAnsi="宋体" w:eastAsia="宋体" w:cs="宋体"/>
          <w:spacing w:val="-1"/>
          <w:sz w:val="18"/>
          <w:szCs w:val="18"/>
        </w:rPr>
        <w:t>的正常使用。</w:t>
      </w:r>
    </w:p>
    <w:p>
      <w:pPr>
        <w:spacing w:after="0" w:line="232" w:lineRule="exact"/>
        <w:jc w:val="left"/>
        <w:rPr>
          <w:rFonts w:ascii="宋体" w:hAnsi="宋体" w:eastAsia="宋体" w:cs="宋体"/>
          <w:sz w:val="18"/>
          <w:szCs w:val="18"/>
        </w:rPr>
        <w:sectPr>
          <w:pgSz w:w="11910" w:h="16840"/>
          <w:pgMar w:top="1520" w:right="960" w:bottom="1000" w:left="1240" w:header="0" w:footer="810" w:gutter="0"/>
          <w:cols w:space="720" w:num="1"/>
        </w:sectPr>
      </w:pPr>
    </w:p>
    <w:p>
      <w:pPr>
        <w:pStyle w:val="4"/>
        <w:spacing w:line="330" w:lineRule="exact"/>
        <w:ind w:right="0"/>
        <w:jc w:val="left"/>
        <w:rPr>
          <w:rFonts w:ascii="宋体" w:hAnsi="宋体" w:eastAsia="宋体" w:cs="宋体"/>
          <w:b w:val="0"/>
          <w:bCs w:val="0"/>
        </w:rPr>
      </w:pPr>
      <w:bookmarkStart w:id="53" w:name="3.3.4 通信接线"/>
      <w:bookmarkEnd w:id="53"/>
      <w:r>
        <w:rPr>
          <w:spacing w:val="-1"/>
        </w:rPr>
        <w:t>3.3.4</w:t>
      </w:r>
      <w:r>
        <w:rPr>
          <w:spacing w:val="40"/>
        </w:rPr>
        <w:t xml:space="preserve"> </w:t>
      </w:r>
      <w:r>
        <w:rPr>
          <w:rFonts w:ascii="宋体" w:hAnsi="宋体" w:eastAsia="宋体" w:cs="宋体"/>
        </w:rPr>
        <w:t>通信接线</w:t>
      </w:r>
    </w:p>
    <w:p>
      <w:pPr>
        <w:spacing w:before="7" w:line="240" w:lineRule="auto"/>
        <w:rPr>
          <w:rFonts w:ascii="宋体" w:hAnsi="宋体" w:eastAsia="宋体" w:cs="宋体"/>
          <w:b/>
          <w:bCs/>
          <w:sz w:val="10"/>
          <w:szCs w:val="10"/>
        </w:rPr>
      </w:pPr>
    </w:p>
    <w:p>
      <w:pPr>
        <w:spacing w:line="200" w:lineRule="atLeast"/>
        <w:ind w:left="1815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drawing>
          <wp:inline distT="0" distB="0" distL="0" distR="0">
            <wp:extent cx="2915285" cy="2133600"/>
            <wp:effectExtent l="0" t="0" r="0" b="0"/>
            <wp:docPr id="4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6.pn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412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173" w:line="240" w:lineRule="auto"/>
        <w:ind w:right="0"/>
        <w:jc w:val="left"/>
      </w:pPr>
      <w:r>
        <w:rPr>
          <w:rFonts w:ascii="Wingdings" w:hAnsi="Wingdings" w:eastAsia="Wingdings" w:cs="Wingdings"/>
        </w:rPr>
        <w:t></w:t>
      </w:r>
      <w:r>
        <w:rPr>
          <w:rFonts w:ascii="Wingdings" w:hAnsi="Wingdings" w:eastAsia="Wingdings" w:cs="Wingdings"/>
          <w:spacing w:val="-174"/>
        </w:rPr>
        <w:t></w:t>
      </w:r>
      <w:r>
        <w:rPr>
          <w:rFonts w:ascii="Arial" w:hAnsi="Arial" w:eastAsia="Arial" w:cs="Arial"/>
        </w:rPr>
        <w:t>RS232:</w:t>
      </w:r>
      <w:r>
        <w:rPr>
          <w:rFonts w:ascii="Arial" w:hAnsi="Arial" w:eastAsia="Arial" w:cs="Arial"/>
          <w:spacing w:val="16"/>
        </w:rPr>
        <w:t xml:space="preserve"> </w:t>
      </w:r>
      <w:r>
        <w:t>通过串口线和电脑相连，可以相应的图形化监控软件，对</w:t>
      </w:r>
      <w:r>
        <w:rPr>
          <w:spacing w:val="-68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21"/>
        </w:rPr>
        <w:t xml:space="preserve"> </w:t>
      </w:r>
      <w:r>
        <w:t>进行远程监控。</w:t>
      </w:r>
    </w:p>
    <w:p>
      <w:pPr>
        <w:pStyle w:val="6"/>
        <w:spacing w:line="240" w:lineRule="auto"/>
        <w:ind w:right="0"/>
        <w:jc w:val="left"/>
      </w:pPr>
      <w:r>
        <w:rPr>
          <w:rFonts w:ascii="Wingdings" w:hAnsi="Wingdings" w:eastAsia="Wingdings" w:cs="Wingdings"/>
        </w:rPr>
        <w:t></w:t>
      </w:r>
      <w:r>
        <w:rPr>
          <w:rFonts w:ascii="Wingdings" w:hAnsi="Wingdings" w:eastAsia="Wingdings" w:cs="Wingdings"/>
          <w:spacing w:val="-172"/>
        </w:rPr>
        <w:t></w:t>
      </w:r>
      <w:r>
        <w:t>选件通讯接口</w:t>
      </w:r>
    </w:p>
    <w:p>
      <w:pPr>
        <w:pStyle w:val="6"/>
        <w:spacing w:line="240" w:lineRule="auto"/>
        <w:ind w:right="0"/>
        <w:jc w:val="left"/>
      </w:pPr>
      <w:r>
        <w:t>机器提供</w:t>
      </w:r>
      <w:r>
        <w:rPr>
          <w:spacing w:val="-35"/>
        </w:rPr>
        <w:t xml:space="preserve"> </w:t>
      </w:r>
      <w:r>
        <w:rPr>
          <w:rFonts w:ascii="Arial" w:hAnsi="Arial" w:eastAsia="Arial" w:cs="Arial"/>
        </w:rPr>
        <w:t>USB</w:t>
      </w:r>
      <w:r>
        <w:rPr>
          <w:rFonts w:ascii="Arial" w:hAnsi="Arial" w:eastAsia="Arial" w:cs="Arial"/>
          <w:spacing w:val="11"/>
        </w:rPr>
        <w:t xml:space="preserve"> </w:t>
      </w:r>
      <w:r>
        <w:t>通信接口，网络接口等实现不同监控方式，具体参照选件说明。</w:t>
      </w:r>
    </w:p>
    <w:p>
      <w:pPr>
        <w:spacing w:after="0" w:line="240" w:lineRule="auto"/>
        <w:jc w:val="left"/>
        <w:sectPr>
          <w:pgSz w:w="11910" w:h="16840"/>
          <w:pgMar w:top="1420" w:right="1420" w:bottom="1000" w:left="1360" w:header="0" w:footer="810" w:gutter="0"/>
          <w:cols w:space="720" w:num="1"/>
        </w:sectPr>
      </w:pPr>
    </w:p>
    <w:p>
      <w:pPr>
        <w:pStyle w:val="2"/>
        <w:spacing w:line="240" w:lineRule="auto"/>
        <w:ind w:left="2880" w:right="0"/>
        <w:jc w:val="left"/>
        <w:rPr>
          <w:rFonts w:ascii="宋体" w:hAnsi="宋体" w:eastAsia="宋体" w:cs="宋体"/>
          <w:b w:val="0"/>
          <w:bCs w:val="0"/>
        </w:rPr>
      </w:pPr>
      <w:r>
        <w:t>第</w:t>
      </w:r>
      <w:r>
        <w:rPr>
          <w:spacing w:val="-121"/>
        </w:rPr>
        <w:t xml:space="preserve"> </w:t>
      </w:r>
      <w:r>
        <w:rPr>
          <w:rFonts w:ascii="Arial" w:hAnsi="Arial" w:eastAsia="Arial" w:cs="Arial"/>
        </w:rPr>
        <w:t>4</w:t>
      </w:r>
      <w:r>
        <w:rPr>
          <w:rFonts w:ascii="Arial" w:hAnsi="Arial" w:eastAsia="Arial" w:cs="Arial"/>
          <w:spacing w:val="-20"/>
        </w:rPr>
        <w:t xml:space="preserve"> </w:t>
      </w:r>
      <w:r>
        <w:t>章</w:t>
      </w:r>
      <w:r>
        <w:rPr>
          <w:spacing w:val="-16"/>
        </w:rPr>
        <w:t xml:space="preserve"> </w:t>
      </w:r>
      <w:bookmarkStart w:id="54" w:name="_bookmark11"/>
      <w:bookmarkEnd w:id="54"/>
      <w:bookmarkStart w:id="55" w:name="第4章运行和操作"/>
      <w:bookmarkEnd w:id="55"/>
      <w:r>
        <w:rPr>
          <w:rFonts w:ascii="宋体" w:hAnsi="宋体" w:eastAsia="宋体" w:cs="宋体"/>
          <w:spacing w:val="1"/>
        </w:rPr>
        <w:t>运行和操作</w:t>
      </w:r>
    </w:p>
    <w:p>
      <w:pPr>
        <w:spacing w:before="0" w:line="240" w:lineRule="auto"/>
        <w:rPr>
          <w:rFonts w:ascii="宋体" w:hAnsi="宋体" w:eastAsia="宋体" w:cs="宋体"/>
          <w:b/>
          <w:bCs/>
          <w:sz w:val="20"/>
          <w:szCs w:val="20"/>
        </w:rPr>
      </w:pPr>
    </w:p>
    <w:p>
      <w:pPr>
        <w:spacing w:before="8" w:line="240" w:lineRule="auto"/>
        <w:rPr>
          <w:rFonts w:ascii="宋体" w:hAnsi="宋体" w:eastAsia="宋体" w:cs="宋体"/>
          <w:b/>
          <w:bCs/>
          <w:sz w:val="14"/>
          <w:szCs w:val="14"/>
        </w:rPr>
      </w:pPr>
    </w:p>
    <w:p>
      <w:pPr>
        <w:pStyle w:val="3"/>
        <w:spacing w:line="240" w:lineRule="auto"/>
        <w:ind w:left="353" w:right="0"/>
        <w:jc w:val="left"/>
        <w:rPr>
          <w:b w:val="0"/>
          <w:bCs w:val="0"/>
        </w:rPr>
      </w:pPr>
      <w:r>
        <w:rPr>
          <w:rFonts w:ascii="Arial" w:hAnsi="Arial" w:eastAsia="Arial" w:cs="Arial"/>
        </w:rPr>
        <w:t>4.1</w:t>
      </w:r>
      <w:r>
        <w:rPr>
          <w:rFonts w:ascii="Arial" w:hAnsi="Arial" w:eastAsia="Arial" w:cs="Arial"/>
          <w:spacing w:val="48"/>
        </w:rPr>
        <w:t xml:space="preserve"> </w:t>
      </w:r>
      <w:bookmarkStart w:id="56" w:name="_bookmark12"/>
      <w:bookmarkEnd w:id="56"/>
      <w:bookmarkStart w:id="57" w:name="4.1面板显示"/>
      <w:bookmarkEnd w:id="57"/>
      <w:r>
        <w:rPr>
          <w:spacing w:val="-1"/>
        </w:rPr>
        <w:t>面板显示</w:t>
      </w:r>
    </w:p>
    <w:p>
      <w:pPr>
        <w:spacing w:before="0" w:line="240" w:lineRule="auto"/>
        <w:rPr>
          <w:rFonts w:ascii="宋体" w:hAnsi="宋体" w:eastAsia="宋体" w:cs="宋体"/>
          <w:b/>
          <w:bCs/>
          <w:sz w:val="20"/>
          <w:szCs w:val="20"/>
        </w:rPr>
      </w:pPr>
    </w:p>
    <w:p>
      <w:pPr>
        <w:spacing w:before="6" w:line="240" w:lineRule="auto"/>
        <w:rPr>
          <w:rFonts w:ascii="宋体" w:hAnsi="宋体" w:eastAsia="宋体" w:cs="宋体"/>
          <w:b/>
          <w:bCs/>
          <w:sz w:val="27"/>
          <w:szCs w:val="27"/>
        </w:rPr>
      </w:pPr>
    </w:p>
    <w:p>
      <w:pPr>
        <w:spacing w:line="200" w:lineRule="atLeast"/>
        <w:ind w:left="1402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drawing>
          <wp:inline distT="0" distB="0" distL="0" distR="0">
            <wp:extent cx="4093845" cy="2994025"/>
            <wp:effectExtent l="0" t="0" r="0" b="0"/>
            <wp:docPr id="4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7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4098" cy="299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" w:line="240" w:lineRule="auto"/>
        <w:rPr>
          <w:rFonts w:ascii="宋体" w:hAnsi="宋体" w:eastAsia="宋体" w:cs="宋体"/>
          <w:b/>
          <w:bCs/>
          <w:sz w:val="8"/>
          <w:szCs w:val="8"/>
        </w:rPr>
      </w:pPr>
    </w:p>
    <w:p>
      <w:pPr>
        <w:pStyle w:val="6"/>
        <w:spacing w:before="34" w:line="240" w:lineRule="auto"/>
        <w:ind w:left="0" w:right="525"/>
        <w:jc w:val="center"/>
      </w:pPr>
      <w:r>
        <w:t>LCD</w:t>
      </w:r>
      <w:r>
        <w:rPr>
          <w:spacing w:val="-8"/>
        </w:rPr>
        <w:t xml:space="preserve"> </w:t>
      </w:r>
      <w:r>
        <w:t>操作面板</w:t>
      </w:r>
      <w:r>
        <w:rPr>
          <w:spacing w:val="-5"/>
        </w:rPr>
        <w:t xml:space="preserve"> </w:t>
      </w:r>
      <w:r>
        <w:t>2#</w:t>
      </w:r>
    </w:p>
    <w:p>
      <w:pPr>
        <w:spacing w:before="9" w:line="240" w:lineRule="auto"/>
        <w:rPr>
          <w:rFonts w:ascii="宋体" w:hAnsi="宋体" w:eastAsia="宋体" w:cs="宋体"/>
          <w:sz w:val="15"/>
          <w:szCs w:val="15"/>
        </w:rPr>
      </w:pPr>
    </w:p>
    <w:p>
      <w:pPr>
        <w:pStyle w:val="5"/>
        <w:spacing w:before="0" w:line="240" w:lineRule="auto"/>
        <w:ind w:right="0"/>
        <w:jc w:val="left"/>
        <w:rPr>
          <w:b w:val="0"/>
          <w:bCs w:val="0"/>
        </w:rPr>
      </w:pPr>
      <w:r>
        <w:rPr>
          <w:rFonts w:ascii="Arial" w:hAnsi="Arial" w:eastAsia="Arial" w:cs="Arial"/>
          <w:spacing w:val="-1"/>
        </w:rPr>
        <w:t>4.1.1</w:t>
      </w:r>
      <w:r>
        <w:rPr>
          <w:rFonts w:ascii="Arial" w:hAnsi="Arial" w:eastAsia="Arial" w:cs="Arial"/>
          <w:spacing w:val="34"/>
        </w:rPr>
        <w:t xml:space="preserve"> </w:t>
      </w:r>
      <w:r>
        <w:rPr>
          <w:spacing w:val="1"/>
        </w:rPr>
        <w:t>开</w:t>
      </w:r>
      <w:r>
        <w:rPr>
          <w:rFonts w:ascii="Arial" w:hAnsi="Arial" w:eastAsia="Arial" w:cs="Arial"/>
          <w:spacing w:val="1"/>
        </w:rPr>
        <w:t>/</w:t>
      </w:r>
      <w:r>
        <w:rPr>
          <w:spacing w:val="1"/>
        </w:rPr>
        <w:t>关机键</w:t>
      </w:r>
    </w:p>
    <w:p>
      <w:pPr>
        <w:pStyle w:val="6"/>
        <w:tabs>
          <w:tab w:val="left" w:pos="1805"/>
        </w:tabs>
        <w:spacing w:before="130" w:line="248" w:lineRule="auto"/>
        <w:ind w:left="1805" w:right="109" w:hanging="42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rPr>
          <w:spacing w:val="2"/>
        </w:rPr>
        <w:t>开</w:t>
      </w:r>
      <w:r>
        <w:rPr>
          <w:spacing w:val="-1"/>
        </w:rPr>
        <w:t>机</w:t>
      </w:r>
      <w:r>
        <w:rPr>
          <w:spacing w:val="2"/>
        </w:rPr>
        <w:t>功</w:t>
      </w:r>
      <w:r>
        <w:rPr>
          <w:spacing w:val="-1"/>
        </w:rPr>
        <w:t>能</w:t>
      </w:r>
      <w:r>
        <w:rPr>
          <w:spacing w:val="-30"/>
        </w:rPr>
        <w:t>：</w:t>
      </w:r>
      <w:r>
        <w:rPr>
          <w:spacing w:val="2"/>
        </w:rPr>
        <w:t>在</w:t>
      </w:r>
      <w:r>
        <w:rPr>
          <w:spacing w:val="-1"/>
        </w:rPr>
        <w:t>关</w:t>
      </w:r>
      <w:r>
        <w:rPr>
          <w:spacing w:val="2"/>
        </w:rPr>
        <w:t>机</w:t>
      </w:r>
      <w:r>
        <w:rPr>
          <w:spacing w:val="-1"/>
        </w:rPr>
        <w:t>状</w:t>
      </w:r>
      <w:r>
        <w:rPr>
          <w:spacing w:val="2"/>
        </w:rPr>
        <w:t>态</w:t>
      </w:r>
      <w:r>
        <w:rPr>
          <w:spacing w:val="-30"/>
        </w:rPr>
        <w:t>、</w:t>
      </w:r>
      <w:r>
        <w:rPr>
          <w:spacing w:val="2"/>
        </w:rPr>
        <w:t>或</w:t>
      </w:r>
      <w:r>
        <w:rPr>
          <w:spacing w:val="-1"/>
        </w:rPr>
        <w:t>旁</w:t>
      </w:r>
      <w:r>
        <w:rPr>
          <w:spacing w:val="2"/>
        </w:rPr>
        <w:t>路</w:t>
      </w:r>
      <w:r>
        <w:rPr>
          <w:spacing w:val="-1"/>
        </w:rPr>
        <w:t>待</w:t>
      </w:r>
      <w:r>
        <w:rPr>
          <w:spacing w:val="2"/>
        </w:rPr>
        <w:t>机</w:t>
      </w:r>
      <w:r>
        <w:rPr>
          <w:spacing w:val="-1"/>
        </w:rPr>
        <w:t>状</w:t>
      </w:r>
      <w:r>
        <w:rPr>
          <w:spacing w:val="2"/>
        </w:rPr>
        <w:t>态</w:t>
      </w:r>
      <w:r>
        <w:rPr>
          <w:spacing w:val="-1"/>
        </w:rPr>
        <w:t>下</w:t>
      </w:r>
      <w:r>
        <w:t>，</w:t>
      </w:r>
      <w:r>
        <w:rPr>
          <w:spacing w:val="-60"/>
        </w:rPr>
        <w:t xml:space="preserve"> </w:t>
      </w:r>
      <w:r>
        <w:rPr>
          <w:spacing w:val="2"/>
        </w:rPr>
        <w:t>长</w:t>
      </w:r>
      <w:r>
        <w:rPr>
          <w:spacing w:val="-1"/>
        </w:rPr>
        <w:t>按</w:t>
      </w:r>
      <w:r>
        <w:rPr>
          <w:spacing w:val="2"/>
        </w:rPr>
        <w:t>开</w:t>
      </w:r>
      <w:r>
        <w:rPr>
          <w:rFonts w:ascii="Arial" w:hAnsi="Arial" w:eastAsia="Arial" w:cs="Arial"/>
          <w:spacing w:val="-1"/>
        </w:rPr>
        <w:t>/</w:t>
      </w:r>
      <w:r>
        <w:rPr>
          <w:spacing w:val="2"/>
        </w:rPr>
        <w:t>关</w:t>
      </w:r>
      <w:r>
        <w:rPr>
          <w:spacing w:val="-1"/>
        </w:rPr>
        <w:t>机</w:t>
      </w:r>
      <w:r>
        <w:t>键</w:t>
      </w:r>
      <w:r>
        <w:rPr>
          <w:spacing w:val="-73"/>
        </w:rPr>
        <w:t xml:space="preserve"> </w:t>
      </w:r>
      <w:r>
        <w:rPr>
          <w:rFonts w:ascii="Arial" w:hAnsi="Arial" w:eastAsia="Arial" w:cs="Arial"/>
        </w:rPr>
        <w:t>3</w:t>
      </w:r>
      <w:r>
        <w:rPr>
          <w:rFonts w:ascii="Arial" w:hAnsi="Arial" w:eastAsia="Arial" w:cs="Arial"/>
          <w:spacing w:val="-28"/>
        </w:rPr>
        <w:t xml:space="preserve"> </w:t>
      </w:r>
      <w:r>
        <w:rPr>
          <w:spacing w:val="2"/>
        </w:rPr>
        <w:t>秒</w:t>
      </w:r>
      <w:r>
        <w:rPr>
          <w:spacing w:val="-30"/>
        </w:rPr>
        <w:t>，</w:t>
      </w:r>
      <w:r>
        <w:rPr>
          <w:spacing w:val="2"/>
        </w:rPr>
        <w:t>蜂</w:t>
      </w:r>
      <w:r>
        <w:rPr>
          <w:spacing w:val="-1"/>
        </w:rPr>
        <w:t>鸣</w:t>
      </w:r>
      <w:r>
        <w:rPr>
          <w:spacing w:val="2"/>
        </w:rPr>
        <w:t>器</w:t>
      </w:r>
      <w:r>
        <w:rPr>
          <w:spacing w:val="-1"/>
        </w:rPr>
        <w:t>鸣</w:t>
      </w:r>
      <w:r>
        <w:rPr>
          <w:spacing w:val="2"/>
        </w:rPr>
        <w:t>叫</w:t>
      </w:r>
      <w:r>
        <w:rPr>
          <w:spacing w:val="-1"/>
        </w:rPr>
        <w:t>一</w:t>
      </w:r>
      <w:r>
        <w:rPr>
          <w:spacing w:val="2"/>
        </w:rPr>
        <w:t>声</w:t>
      </w:r>
      <w:r>
        <w:t>，</w:t>
      </w:r>
      <w:r>
        <w:rPr>
          <w:w w:val="99"/>
        </w:rPr>
        <w:t xml:space="preserve"> </w:t>
      </w:r>
      <w:r>
        <w:t>放手机器即启动；</w:t>
      </w:r>
    </w:p>
    <w:p>
      <w:pPr>
        <w:spacing w:before="2" w:line="240" w:lineRule="auto"/>
        <w:rPr>
          <w:rFonts w:ascii="宋体" w:hAnsi="宋体" w:eastAsia="宋体" w:cs="宋体"/>
          <w:sz w:val="15"/>
          <w:szCs w:val="15"/>
        </w:rPr>
      </w:pPr>
    </w:p>
    <w:p>
      <w:pPr>
        <w:pStyle w:val="6"/>
        <w:tabs>
          <w:tab w:val="left" w:pos="1805"/>
        </w:tabs>
        <w:spacing w:before="0" w:line="298" w:lineRule="auto"/>
        <w:ind w:left="1805" w:right="217" w:hanging="42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rPr>
          <w:spacing w:val="-1"/>
        </w:rPr>
        <w:t>关机功能：当</w:t>
      </w:r>
      <w:r>
        <w:rPr>
          <w:spacing w:val="-72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23"/>
        </w:rPr>
        <w:t xml:space="preserve"> </w:t>
      </w:r>
      <w:r>
        <w:t>处于市电模式、电池逆变输出模式时，长按开</w:t>
      </w:r>
      <w:r>
        <w:rPr>
          <w:rFonts w:ascii="Arial" w:hAnsi="Arial" w:eastAsia="Arial" w:cs="Arial"/>
        </w:rPr>
        <w:t>/</w:t>
      </w:r>
      <w:r>
        <w:t>关机键</w:t>
      </w:r>
      <w:r>
        <w:rPr>
          <w:spacing w:val="-72"/>
        </w:rPr>
        <w:t xml:space="preserve"> </w:t>
      </w:r>
      <w:r>
        <w:rPr>
          <w:rFonts w:ascii="Arial" w:hAnsi="Arial" w:eastAsia="Arial" w:cs="Arial"/>
        </w:rPr>
        <w:t>3</w:t>
      </w:r>
      <w:r>
        <w:rPr>
          <w:rFonts w:ascii="Arial" w:hAnsi="Arial" w:eastAsia="Arial" w:cs="Arial"/>
          <w:spacing w:val="-24"/>
        </w:rPr>
        <w:t xml:space="preserve"> </w:t>
      </w:r>
      <w:r>
        <w:rPr>
          <w:spacing w:val="-1"/>
        </w:rPr>
        <w:t>秒，蜂鸣</w:t>
      </w:r>
      <w:r>
        <w:rPr>
          <w:spacing w:val="25"/>
          <w:w w:val="99"/>
        </w:rPr>
        <w:t xml:space="preserve"> </w:t>
      </w:r>
      <w:r>
        <w:t>器鸣叫一声，放手机器即关机。</w:t>
      </w:r>
    </w:p>
    <w:p>
      <w:pPr>
        <w:pStyle w:val="5"/>
        <w:spacing w:before="154" w:line="240" w:lineRule="auto"/>
        <w:ind w:right="0"/>
        <w:jc w:val="left"/>
        <w:rPr>
          <w:b w:val="0"/>
          <w:bCs w:val="0"/>
        </w:rPr>
      </w:pPr>
      <w:r>
        <w:rPr>
          <w:rFonts w:ascii="Arial" w:hAnsi="Arial" w:eastAsia="Arial" w:cs="Arial"/>
          <w:spacing w:val="-1"/>
        </w:rPr>
        <w:t>4.1.2</w:t>
      </w:r>
      <w:r>
        <w:rPr>
          <w:rFonts w:ascii="Arial" w:hAnsi="Arial" w:eastAsia="Arial" w:cs="Arial"/>
          <w:spacing w:val="33"/>
        </w:rPr>
        <w:t xml:space="preserve"> </w:t>
      </w:r>
      <w:r>
        <w:rPr>
          <w:spacing w:val="1"/>
        </w:rPr>
        <w:t>设置确认键</w:t>
      </w:r>
    </w:p>
    <w:p>
      <w:pPr>
        <w:pStyle w:val="6"/>
        <w:spacing w:before="130" w:line="248" w:lineRule="auto"/>
        <w:ind w:left="1805" w:right="157" w:hanging="420"/>
        <w:jc w:val="both"/>
      </w:pPr>
      <w:r>
        <w:rPr>
          <w:rFonts w:ascii="Wingdings" w:hAnsi="Wingdings" w:eastAsia="Wingdings" w:cs="Wingdings"/>
        </w:rPr>
        <w:t></w:t>
      </w:r>
      <w:r>
        <w:rPr>
          <w:rFonts w:ascii="Wingdings" w:hAnsi="Wingdings" w:eastAsia="Wingdings" w:cs="Wingdings"/>
          <w:spacing w:val="7"/>
        </w:rPr>
        <w:t></w:t>
      </w:r>
      <w:r>
        <w:t>在旁路或待机模式下，长按设置确认键</w:t>
      </w:r>
      <w:r>
        <w:rPr>
          <w:spacing w:val="-62"/>
        </w:rPr>
        <w:t xml:space="preserve"> </w:t>
      </w:r>
      <w:r>
        <w:rPr>
          <w:rFonts w:ascii="Arial" w:hAnsi="Arial" w:eastAsia="Arial" w:cs="Arial"/>
        </w:rPr>
        <w:t>5</w:t>
      </w:r>
      <w:r>
        <w:rPr>
          <w:rFonts w:ascii="Arial" w:hAnsi="Arial" w:eastAsia="Arial" w:cs="Arial"/>
          <w:spacing w:val="-15"/>
        </w:rPr>
        <w:t xml:space="preserve"> </w:t>
      </w:r>
      <w:r>
        <w:t>秒，机器进入设置模式，可设置输出电压，</w:t>
      </w:r>
      <w:r>
        <w:rPr>
          <w:spacing w:val="34"/>
          <w:w w:val="99"/>
        </w:rPr>
        <w:t xml:space="preserve"> </w:t>
      </w:r>
      <w:r>
        <w:rPr>
          <w:spacing w:val="1"/>
        </w:rPr>
        <w:t>频率，电池节数选择（仅</w:t>
      </w:r>
      <w:r>
        <w:rPr>
          <w:spacing w:val="-69"/>
        </w:rPr>
        <w:t xml:space="preserve"> </w:t>
      </w:r>
      <w:r>
        <w:rPr>
          <w:rFonts w:ascii="Arial" w:hAnsi="Arial" w:eastAsia="Arial" w:cs="Arial"/>
        </w:rPr>
        <w:t>6K~20K</w:t>
      </w:r>
      <w:r>
        <w:rPr>
          <w:rFonts w:ascii="Arial" w:hAnsi="Arial" w:eastAsia="Arial" w:cs="Arial"/>
          <w:spacing w:val="-23"/>
        </w:rPr>
        <w:t xml:space="preserve"> </w:t>
      </w:r>
      <w:r>
        <w:rPr>
          <w:spacing w:val="1"/>
        </w:rPr>
        <w:t>长效机有效</w:t>
      </w:r>
      <w:r>
        <w:rPr>
          <w:rFonts w:ascii="Arial" w:hAnsi="Arial" w:eastAsia="Arial" w:cs="Arial"/>
          <w:spacing w:val="1"/>
        </w:rPr>
        <w:t>)</w:t>
      </w:r>
      <w:r>
        <w:rPr>
          <w:spacing w:val="1"/>
        </w:rPr>
        <w:t>，旁路输出禁止</w:t>
      </w:r>
      <w:r>
        <w:rPr>
          <w:rFonts w:ascii="Arial" w:hAnsi="Arial" w:eastAsia="Arial" w:cs="Arial"/>
          <w:spacing w:val="1"/>
        </w:rPr>
        <w:t>/</w:t>
      </w:r>
      <w:r>
        <w:rPr>
          <w:spacing w:val="1"/>
        </w:rPr>
        <w:t>使能，紧急停机功能</w:t>
      </w:r>
      <w:r>
        <w:rPr>
          <w:spacing w:val="21"/>
          <w:w w:val="99"/>
        </w:rPr>
        <w:t xml:space="preserve"> </w:t>
      </w:r>
      <w:r>
        <w:t>禁止</w:t>
      </w:r>
      <w:r>
        <w:rPr>
          <w:rFonts w:ascii="Arial" w:hAnsi="Arial" w:eastAsia="Arial" w:cs="Arial"/>
        </w:rPr>
        <w:t>/</w:t>
      </w:r>
      <w:r>
        <w:t>使能，</w:t>
      </w:r>
      <w:r>
        <w:rPr>
          <w:rFonts w:ascii="Arial" w:hAnsi="Arial" w:eastAsia="Arial" w:cs="Arial"/>
        </w:rPr>
        <w:t>ECO</w:t>
      </w:r>
      <w:r>
        <w:rPr>
          <w:rFonts w:ascii="Arial" w:hAnsi="Arial" w:eastAsia="Arial" w:cs="Arial"/>
          <w:spacing w:val="16"/>
        </w:rPr>
        <w:t xml:space="preserve"> </w:t>
      </w:r>
      <w:r>
        <w:t>模式禁止</w:t>
      </w:r>
      <w:r>
        <w:rPr>
          <w:rFonts w:ascii="Arial" w:hAnsi="Arial" w:eastAsia="Arial" w:cs="Arial"/>
        </w:rPr>
        <w:t>/</w:t>
      </w:r>
      <w:r>
        <w:t>使能；</w:t>
      </w:r>
    </w:p>
    <w:p>
      <w:pPr>
        <w:pStyle w:val="6"/>
        <w:tabs>
          <w:tab w:val="left" w:pos="1805"/>
        </w:tabs>
        <w:spacing w:before="2" w:line="240" w:lineRule="auto"/>
        <w:ind w:left="1385" w:right="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更改机器设置后，短按设置确认键确认更改；</w:t>
      </w:r>
    </w:p>
    <w:p>
      <w:pPr>
        <w:pStyle w:val="6"/>
        <w:tabs>
          <w:tab w:val="left" w:pos="1805"/>
        </w:tabs>
        <w:spacing w:before="10" w:line="240" w:lineRule="auto"/>
        <w:ind w:left="1385" w:right="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更改机器设置后先断市电，等待机器彻底关闭后，重新开机机后生效。</w:t>
      </w:r>
    </w:p>
    <w:p>
      <w:pPr>
        <w:pStyle w:val="5"/>
        <w:spacing w:before="190" w:line="240" w:lineRule="auto"/>
        <w:ind w:right="0"/>
        <w:jc w:val="left"/>
        <w:rPr>
          <w:b w:val="0"/>
          <w:bCs w:val="0"/>
        </w:rPr>
      </w:pPr>
      <w:r>
        <w:rPr>
          <w:rFonts w:ascii="Arial" w:hAnsi="Arial" w:eastAsia="Arial" w:cs="Arial"/>
          <w:spacing w:val="-1"/>
        </w:rPr>
        <w:t>4.1.3</w:t>
      </w:r>
      <w:r>
        <w:rPr>
          <w:rFonts w:ascii="Arial" w:hAnsi="Arial" w:eastAsia="Arial" w:cs="Arial"/>
          <w:spacing w:val="20"/>
        </w:rPr>
        <w:t xml:space="preserve"> </w:t>
      </w:r>
      <w:r>
        <w:rPr>
          <w:spacing w:val="1"/>
        </w:rPr>
        <w:t>上翻页及电池自检功能键</w:t>
      </w:r>
    </w:p>
    <w:p>
      <w:pPr>
        <w:pStyle w:val="6"/>
        <w:tabs>
          <w:tab w:val="left" w:pos="1805"/>
        </w:tabs>
        <w:spacing w:before="130" w:line="248" w:lineRule="auto"/>
        <w:ind w:left="1805" w:right="217" w:hanging="42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在正常工作模式下，短按上翻页键，切换</w:t>
      </w:r>
      <w:r>
        <w:rPr>
          <w:spacing w:val="-78"/>
        </w:rPr>
        <w:t xml:space="preserve"> </w:t>
      </w:r>
      <w:r>
        <w:rPr>
          <w:rFonts w:ascii="Arial" w:hAnsi="Arial" w:eastAsia="Arial" w:cs="Arial"/>
          <w:spacing w:val="-1"/>
        </w:rPr>
        <w:t>LCD</w:t>
      </w:r>
      <w:r>
        <w:rPr>
          <w:rFonts w:ascii="Arial" w:hAnsi="Arial" w:eastAsia="Arial" w:cs="Arial"/>
          <w:spacing w:val="-2"/>
        </w:rPr>
        <w:t xml:space="preserve"> </w:t>
      </w:r>
      <w:r>
        <w:t>数字显示内容，可显示输入电压，输</w:t>
      </w:r>
      <w:r>
        <w:rPr>
          <w:spacing w:val="48"/>
          <w:w w:val="99"/>
        </w:rPr>
        <w:t xml:space="preserve"> </w:t>
      </w:r>
      <w:r>
        <w:t>出电压，电池电压，输出频率，输入频率等信息；</w:t>
      </w:r>
    </w:p>
    <w:p>
      <w:pPr>
        <w:pStyle w:val="6"/>
        <w:tabs>
          <w:tab w:val="left" w:pos="1805"/>
        </w:tabs>
        <w:spacing w:before="18" w:line="240" w:lineRule="auto"/>
        <w:ind w:left="1385" w:right="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在设置模式下，短按上翻页，改变设置量，输出电压，输出频率等；</w:t>
      </w:r>
    </w:p>
    <w:p>
      <w:pPr>
        <w:pStyle w:val="6"/>
        <w:tabs>
          <w:tab w:val="left" w:pos="1805"/>
        </w:tabs>
        <w:spacing w:before="10" w:line="248" w:lineRule="auto"/>
        <w:ind w:left="1805" w:right="217" w:hanging="42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rPr>
          <w:spacing w:val="-2"/>
          <w:w w:val="95"/>
        </w:rPr>
        <w:t>电池自检功能：在市电模式下，按上翻键</w:t>
      </w:r>
      <w:r>
        <w:rPr>
          <w:w w:val="95"/>
        </w:rPr>
        <w:t xml:space="preserve"> </w:t>
      </w:r>
      <w:r>
        <w:rPr>
          <w:spacing w:val="4"/>
          <w:w w:val="95"/>
        </w:rPr>
        <w:t xml:space="preserve"> </w:t>
      </w:r>
      <w:r>
        <w:rPr>
          <w:rFonts w:ascii="Arial" w:hAnsi="Arial" w:eastAsia="Arial" w:cs="Arial"/>
          <w:w w:val="95"/>
        </w:rPr>
        <w:t xml:space="preserve">4  </w:t>
      </w:r>
      <w:r>
        <w:rPr>
          <w:rFonts w:ascii="Arial" w:hAnsi="Arial" w:eastAsia="Arial" w:cs="Arial"/>
          <w:spacing w:val="42"/>
          <w:w w:val="95"/>
        </w:rPr>
        <w:t xml:space="preserve"> </w:t>
      </w:r>
      <w:r>
        <w:rPr>
          <w:spacing w:val="-1"/>
          <w:w w:val="95"/>
        </w:rPr>
        <w:t>秒以上可启动电池自检，执行电池自检操</w:t>
      </w:r>
      <w:r>
        <w:rPr>
          <w:spacing w:val="22"/>
          <w:w w:val="99"/>
        </w:rPr>
        <w:t xml:space="preserve"> </w:t>
      </w:r>
      <w:r>
        <w:rPr>
          <w:spacing w:val="-1"/>
        </w:rPr>
        <w:t>作。</w:t>
      </w:r>
    </w:p>
    <w:p>
      <w:pPr>
        <w:spacing w:after="0" w:line="248" w:lineRule="auto"/>
        <w:jc w:val="left"/>
        <w:sectPr>
          <w:pgSz w:w="11910" w:h="16840"/>
          <w:pgMar w:top="1580" w:right="800" w:bottom="1000" w:left="1360" w:header="0" w:footer="810" w:gutter="0"/>
          <w:cols w:space="720" w:num="1"/>
        </w:sectPr>
      </w:pPr>
    </w:p>
    <w:p>
      <w:pPr>
        <w:pStyle w:val="5"/>
        <w:spacing w:before="9" w:line="240" w:lineRule="auto"/>
        <w:ind w:right="0"/>
        <w:jc w:val="left"/>
        <w:rPr>
          <w:b w:val="0"/>
          <w:bCs w:val="0"/>
        </w:rPr>
      </w:pPr>
      <w:r>
        <w:rPr>
          <w:rFonts w:ascii="Arial" w:hAnsi="Arial" w:eastAsia="Arial" w:cs="Arial"/>
          <w:spacing w:val="-1"/>
        </w:rPr>
        <w:t>4.1.4</w:t>
      </w:r>
      <w:r>
        <w:rPr>
          <w:rFonts w:ascii="Arial" w:hAnsi="Arial" w:eastAsia="Arial" w:cs="Arial"/>
          <w:spacing w:val="20"/>
        </w:rPr>
        <w:t xml:space="preserve"> </w:t>
      </w:r>
      <w:r>
        <w:rPr>
          <w:spacing w:val="1"/>
        </w:rPr>
        <w:t>下翻页及电池自检功能键</w:t>
      </w:r>
    </w:p>
    <w:p>
      <w:pPr>
        <w:pStyle w:val="6"/>
        <w:spacing w:before="132" w:line="246" w:lineRule="auto"/>
        <w:ind w:left="1805" w:right="117" w:hanging="420"/>
        <w:jc w:val="both"/>
      </w:pPr>
      <w:r>
        <w:rPr>
          <w:rFonts w:ascii="Wingdings" w:hAnsi="Wingdings" w:eastAsia="Wingdings" w:cs="Wingdings"/>
        </w:rPr>
        <w:t></w:t>
      </w:r>
      <w:r>
        <w:rPr>
          <w:rFonts w:ascii="Wingdings" w:hAnsi="Wingdings" w:eastAsia="Wingdings" w:cs="Wingdings"/>
          <w:spacing w:val="13"/>
        </w:rPr>
        <w:t></w:t>
      </w:r>
      <w:r>
        <w:t>在正常工作模式下，短按下翻页，变换</w:t>
      </w:r>
      <w:r>
        <w:rPr>
          <w:spacing w:val="-61"/>
        </w:rPr>
        <w:t xml:space="preserve"> </w:t>
      </w:r>
      <w:r>
        <w:rPr>
          <w:rFonts w:ascii="Arial" w:hAnsi="Arial" w:eastAsia="Arial" w:cs="Arial"/>
          <w:spacing w:val="-1"/>
        </w:rPr>
        <w:t>LCD</w:t>
      </w:r>
      <w:r>
        <w:rPr>
          <w:rFonts w:ascii="Arial" w:hAnsi="Arial" w:eastAsia="Arial" w:cs="Arial"/>
          <w:spacing w:val="33"/>
        </w:rPr>
        <w:t xml:space="preserve"> </w:t>
      </w:r>
      <w:r>
        <w:t>数字显示内容，切换输入电压、输出电</w:t>
      </w:r>
      <w:r>
        <w:rPr>
          <w:spacing w:val="48"/>
          <w:w w:val="99"/>
        </w:rPr>
        <w:t xml:space="preserve"> </w:t>
      </w:r>
      <w:r>
        <w:t>压、电池电压、输出频率、入频率等信息；</w:t>
      </w:r>
    </w:p>
    <w:p>
      <w:pPr>
        <w:pStyle w:val="6"/>
        <w:tabs>
          <w:tab w:val="left" w:pos="1805"/>
        </w:tabs>
        <w:spacing w:before="22" w:line="240" w:lineRule="auto"/>
        <w:ind w:left="1385" w:right="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在设置模式下，短按下翻页，改变设置量，输出电压，输出频率等</w:t>
      </w:r>
    </w:p>
    <w:p>
      <w:pPr>
        <w:pStyle w:val="6"/>
        <w:spacing w:before="10" w:line="247" w:lineRule="auto"/>
        <w:ind w:left="1805" w:right="117" w:hanging="420"/>
        <w:jc w:val="both"/>
      </w:pPr>
      <w:r>
        <w:rPr>
          <w:rFonts w:ascii="Wingdings" w:hAnsi="Wingdings" w:eastAsia="Wingdings" w:cs="Wingdings"/>
        </w:rPr>
        <w:t></w:t>
      </w:r>
      <w:r>
        <w:rPr>
          <w:rFonts w:ascii="Wingdings" w:hAnsi="Wingdings" w:eastAsia="Wingdings" w:cs="Wingdings"/>
          <w:spacing w:val="6"/>
        </w:rPr>
        <w:t></w:t>
      </w:r>
      <w:r>
        <w:rPr>
          <w:spacing w:val="2"/>
        </w:rPr>
        <w:t>电</w:t>
      </w:r>
      <w:r>
        <w:rPr>
          <w:spacing w:val="-1"/>
        </w:rPr>
        <w:t>池</w:t>
      </w:r>
      <w:r>
        <w:rPr>
          <w:spacing w:val="2"/>
        </w:rPr>
        <w:t>模</w:t>
      </w:r>
      <w:r>
        <w:rPr>
          <w:spacing w:val="-1"/>
        </w:rPr>
        <w:t>式</w:t>
      </w:r>
      <w:r>
        <w:rPr>
          <w:spacing w:val="2"/>
        </w:rPr>
        <w:t>下</w:t>
      </w:r>
      <w:r>
        <w:rPr>
          <w:spacing w:val="-1"/>
        </w:rPr>
        <w:t>的</w:t>
      </w:r>
      <w:r>
        <w:rPr>
          <w:spacing w:val="2"/>
        </w:rPr>
        <w:t>消</w:t>
      </w:r>
      <w:r>
        <w:rPr>
          <w:spacing w:val="-1"/>
        </w:rPr>
        <w:t>音</w:t>
      </w:r>
      <w:r>
        <w:rPr>
          <w:spacing w:val="2"/>
        </w:rPr>
        <w:t>功</w:t>
      </w:r>
      <w:r>
        <w:rPr>
          <w:spacing w:val="-1"/>
        </w:rPr>
        <w:t>能</w:t>
      </w:r>
      <w:r>
        <w:rPr>
          <w:spacing w:val="-30"/>
        </w:rPr>
        <w:t>：</w:t>
      </w:r>
      <w:r>
        <w:rPr>
          <w:spacing w:val="2"/>
        </w:rPr>
        <w:t>按</w:t>
      </w:r>
      <w:r>
        <w:rPr>
          <w:spacing w:val="-1"/>
        </w:rPr>
        <w:t>下</w:t>
      </w:r>
      <w:r>
        <w:rPr>
          <w:spacing w:val="2"/>
        </w:rPr>
        <w:t>翻</w:t>
      </w:r>
      <w:r>
        <w:t>键</w:t>
      </w:r>
      <w:r>
        <w:rPr>
          <w:spacing w:val="-62"/>
        </w:rPr>
        <w:t xml:space="preserve"> </w:t>
      </w:r>
      <w:r>
        <w:rPr>
          <w:rFonts w:ascii="Arial" w:hAnsi="Arial" w:eastAsia="Arial" w:cs="Arial"/>
        </w:rPr>
        <w:t>4</w:t>
      </w:r>
      <w:r>
        <w:rPr>
          <w:rFonts w:ascii="Arial" w:hAnsi="Arial" w:eastAsia="Arial" w:cs="Arial"/>
          <w:spacing w:val="-16"/>
        </w:rPr>
        <w:t xml:space="preserve"> </w:t>
      </w:r>
      <w:r>
        <w:rPr>
          <w:spacing w:val="2"/>
        </w:rPr>
        <w:t>秒</w:t>
      </w:r>
      <w:r>
        <w:rPr>
          <w:spacing w:val="-1"/>
        </w:rPr>
        <w:t>可</w:t>
      </w:r>
      <w:r>
        <w:rPr>
          <w:spacing w:val="2"/>
        </w:rPr>
        <w:t>消</w:t>
      </w:r>
      <w:r>
        <w:rPr>
          <w:spacing w:val="-1"/>
        </w:rPr>
        <w:t>除</w:t>
      </w:r>
      <w:r>
        <w:rPr>
          <w:spacing w:val="2"/>
        </w:rPr>
        <w:t>电</w:t>
      </w:r>
      <w:r>
        <w:rPr>
          <w:spacing w:val="-1"/>
        </w:rPr>
        <w:t>池</w:t>
      </w:r>
      <w:r>
        <w:rPr>
          <w:spacing w:val="2"/>
        </w:rPr>
        <w:t>模</w:t>
      </w:r>
      <w:r>
        <w:rPr>
          <w:spacing w:val="-1"/>
        </w:rPr>
        <w:t>式</w:t>
      </w:r>
      <w:r>
        <w:rPr>
          <w:spacing w:val="2"/>
        </w:rPr>
        <w:t>下</w:t>
      </w:r>
      <w:r>
        <w:rPr>
          <w:spacing w:val="-1"/>
        </w:rPr>
        <w:t>的</w:t>
      </w:r>
      <w:r>
        <w:rPr>
          <w:spacing w:val="2"/>
        </w:rPr>
        <w:t>告</w:t>
      </w:r>
      <w:r>
        <w:rPr>
          <w:spacing w:val="-1"/>
        </w:rPr>
        <w:t>警</w:t>
      </w:r>
      <w:r>
        <w:rPr>
          <w:spacing w:val="2"/>
        </w:rPr>
        <w:t>声</w:t>
      </w:r>
      <w:r>
        <w:rPr>
          <w:spacing w:val="-33"/>
        </w:rPr>
        <w:t>，</w:t>
      </w:r>
      <w:r>
        <w:rPr>
          <w:spacing w:val="2"/>
        </w:rPr>
        <w:t>再</w:t>
      </w:r>
      <w:r>
        <w:rPr>
          <w:spacing w:val="-1"/>
        </w:rPr>
        <w:t>持</w:t>
      </w:r>
      <w:r>
        <w:rPr>
          <w:spacing w:val="2"/>
        </w:rPr>
        <w:t>续</w:t>
      </w:r>
      <w:r>
        <w:rPr>
          <w:spacing w:val="-1"/>
        </w:rPr>
        <w:t>按</w:t>
      </w:r>
      <w:r>
        <w:rPr>
          <w:spacing w:val="2"/>
        </w:rPr>
        <w:t>功</w:t>
      </w:r>
      <w:r>
        <w:rPr>
          <w:spacing w:val="-1"/>
        </w:rPr>
        <w:t>能</w:t>
      </w:r>
      <w:r>
        <w:t>键</w:t>
      </w:r>
      <w:r>
        <w:rPr>
          <w:w w:val="99"/>
        </w:rPr>
        <w:t xml:space="preserve"> </w:t>
      </w:r>
      <w:r>
        <w:rPr>
          <w:rFonts w:ascii="Arial" w:hAnsi="Arial" w:eastAsia="Arial" w:cs="Arial"/>
        </w:rPr>
        <w:t>4</w:t>
      </w:r>
      <w:r>
        <w:rPr>
          <w:rFonts w:ascii="Arial" w:hAnsi="Arial" w:eastAsia="Arial" w:cs="Arial"/>
          <w:spacing w:val="-30"/>
        </w:rPr>
        <w:t xml:space="preserve"> </w:t>
      </w:r>
      <w:r>
        <w:rPr>
          <w:spacing w:val="2"/>
        </w:rPr>
        <w:t>秒</w:t>
      </w:r>
      <w:r>
        <w:rPr>
          <w:spacing w:val="-1"/>
        </w:rPr>
        <w:t>以上</w:t>
      </w:r>
      <w:r>
        <w:rPr>
          <w:spacing w:val="-71"/>
        </w:rPr>
        <w:t>，</w:t>
      </w:r>
      <w:r>
        <w:rPr>
          <w:spacing w:val="2"/>
        </w:rPr>
        <w:t>告</w:t>
      </w:r>
      <w:r>
        <w:rPr>
          <w:spacing w:val="-1"/>
        </w:rPr>
        <w:t>警</w:t>
      </w:r>
      <w:r>
        <w:rPr>
          <w:spacing w:val="2"/>
        </w:rPr>
        <w:t>恢</w:t>
      </w:r>
      <w:r>
        <w:rPr>
          <w:spacing w:val="-1"/>
        </w:rPr>
        <w:t>复</w:t>
      </w:r>
      <w:r>
        <w:rPr>
          <w:rFonts w:ascii="Arial" w:hAnsi="Arial" w:eastAsia="Arial" w:cs="Arial"/>
        </w:rPr>
        <w:t>(</w:t>
      </w:r>
      <w:r>
        <w:rPr>
          <w:spacing w:val="2"/>
        </w:rPr>
        <w:t>功</w:t>
      </w:r>
      <w:r>
        <w:rPr>
          <w:spacing w:val="-1"/>
        </w:rPr>
        <w:t>能</w:t>
      </w:r>
      <w:r>
        <w:rPr>
          <w:spacing w:val="2"/>
        </w:rPr>
        <w:t>键</w:t>
      </w:r>
      <w:r>
        <w:rPr>
          <w:spacing w:val="-1"/>
        </w:rPr>
        <w:t>的</w:t>
      </w:r>
      <w:r>
        <w:rPr>
          <w:spacing w:val="2"/>
        </w:rPr>
        <w:t>消</w:t>
      </w:r>
      <w:r>
        <w:rPr>
          <w:spacing w:val="-1"/>
        </w:rPr>
        <w:t>音</w:t>
      </w:r>
      <w:r>
        <w:rPr>
          <w:spacing w:val="2"/>
        </w:rPr>
        <w:t>功</w:t>
      </w:r>
      <w:r>
        <w:rPr>
          <w:spacing w:val="-1"/>
        </w:rPr>
        <w:t>能</w:t>
      </w:r>
      <w:r>
        <w:rPr>
          <w:spacing w:val="2"/>
        </w:rPr>
        <w:t>只</w:t>
      </w:r>
      <w:r>
        <w:rPr>
          <w:spacing w:val="-1"/>
        </w:rPr>
        <w:t>能</w:t>
      </w:r>
      <w:r>
        <w:rPr>
          <w:spacing w:val="2"/>
        </w:rPr>
        <w:t>消</w:t>
      </w:r>
      <w:r>
        <w:rPr>
          <w:spacing w:val="-1"/>
        </w:rPr>
        <w:t>除</w:t>
      </w:r>
      <w:r>
        <w:rPr>
          <w:spacing w:val="2"/>
        </w:rPr>
        <w:t>电</w:t>
      </w:r>
      <w:r>
        <w:rPr>
          <w:spacing w:val="-1"/>
        </w:rPr>
        <w:t>池</w:t>
      </w:r>
      <w:r>
        <w:rPr>
          <w:spacing w:val="2"/>
        </w:rPr>
        <w:t>模式</w:t>
      </w:r>
      <w:r>
        <w:rPr>
          <w:spacing w:val="-1"/>
        </w:rPr>
        <w:t>下</w:t>
      </w:r>
      <w:r>
        <w:rPr>
          <w:spacing w:val="2"/>
        </w:rPr>
        <w:t>的</w:t>
      </w:r>
      <w:r>
        <w:rPr>
          <w:spacing w:val="-1"/>
        </w:rPr>
        <w:t>常</w:t>
      </w:r>
      <w:r>
        <w:rPr>
          <w:spacing w:val="2"/>
        </w:rPr>
        <w:t>规</w:t>
      </w:r>
      <w:r>
        <w:rPr>
          <w:spacing w:val="-1"/>
        </w:rPr>
        <w:t>告</w:t>
      </w:r>
      <w:r>
        <w:rPr>
          <w:spacing w:val="2"/>
        </w:rPr>
        <w:t>警</w:t>
      </w:r>
      <w:r>
        <w:rPr>
          <w:spacing w:val="-1"/>
        </w:rPr>
        <w:t>声</w:t>
      </w:r>
      <w:r>
        <w:rPr>
          <w:spacing w:val="-71"/>
        </w:rPr>
        <w:t>，</w:t>
      </w:r>
      <w:r>
        <w:rPr>
          <w:spacing w:val="2"/>
        </w:rPr>
        <w:t>对</w:t>
      </w:r>
      <w:r>
        <w:t>于</w:t>
      </w:r>
      <w:r>
        <w:rPr>
          <w:spacing w:val="-77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w w:val="99"/>
        </w:rPr>
        <w:t xml:space="preserve"> </w:t>
      </w:r>
      <w:r>
        <w:t>的其他所有故障告警声的消除无效</w:t>
      </w:r>
      <w:r>
        <w:rPr>
          <w:rFonts w:ascii="Arial" w:hAnsi="Arial" w:eastAsia="Arial" w:cs="Arial"/>
        </w:rPr>
        <w:t>)</w:t>
      </w:r>
      <w:r>
        <w:t>。</w:t>
      </w:r>
    </w:p>
    <w:p>
      <w:pPr>
        <w:pStyle w:val="5"/>
        <w:spacing w:before="183" w:line="240" w:lineRule="auto"/>
        <w:ind w:right="0"/>
        <w:jc w:val="left"/>
        <w:rPr>
          <w:b w:val="0"/>
          <w:bCs w:val="0"/>
        </w:rPr>
      </w:pPr>
      <w:r>
        <w:rPr>
          <w:rFonts w:ascii="Arial" w:hAnsi="Arial" w:eastAsia="Arial" w:cs="Arial"/>
          <w:spacing w:val="-1"/>
        </w:rPr>
        <w:t>4.1.4</w:t>
      </w:r>
      <w:r>
        <w:rPr>
          <w:rFonts w:ascii="Arial" w:hAnsi="Arial" w:eastAsia="Arial" w:cs="Arial"/>
          <w:spacing w:val="-5"/>
        </w:rPr>
        <w:t xml:space="preserve"> </w:t>
      </w:r>
      <w:r>
        <w:rPr>
          <w:rFonts w:ascii="Arial" w:hAnsi="Arial" w:eastAsia="Arial" w:cs="Arial"/>
          <w:spacing w:val="-1"/>
        </w:rPr>
        <w:t>LCD</w:t>
      </w:r>
      <w:r>
        <w:rPr>
          <w:rFonts w:ascii="Arial" w:hAnsi="Arial" w:eastAsia="Arial" w:cs="Arial"/>
          <w:spacing w:val="33"/>
        </w:rPr>
        <w:t xml:space="preserve"> </w:t>
      </w:r>
      <w:r>
        <w:rPr>
          <w:spacing w:val="1"/>
        </w:rPr>
        <w:t>面板显示说明</w:t>
      </w:r>
    </w:p>
    <w:p>
      <w:pPr>
        <w:spacing w:before="6" w:line="240" w:lineRule="auto"/>
        <w:rPr>
          <w:rFonts w:ascii="宋体" w:hAnsi="宋体" w:eastAsia="宋体" w:cs="宋体"/>
          <w:b/>
          <w:bCs/>
          <w:sz w:val="10"/>
          <w:szCs w:val="10"/>
        </w:rPr>
      </w:pPr>
    </w:p>
    <w:p>
      <w:pPr>
        <w:spacing w:line="200" w:lineRule="atLeast"/>
        <w:ind w:left="3104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drawing>
          <wp:inline distT="0" distB="0" distL="0" distR="0">
            <wp:extent cx="3034030" cy="1445895"/>
            <wp:effectExtent l="0" t="0" r="0" b="0"/>
            <wp:docPr id="4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8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165" cy="144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" w:line="240" w:lineRule="auto"/>
        <w:rPr>
          <w:rFonts w:ascii="宋体" w:hAnsi="宋体" w:eastAsia="宋体" w:cs="宋体"/>
          <w:b/>
          <w:bCs/>
          <w:sz w:val="9"/>
          <w:szCs w:val="9"/>
        </w:rPr>
      </w:pPr>
    </w:p>
    <w:tbl>
      <w:tblPr>
        <w:tblStyle w:val="9"/>
        <w:tblW w:w="0" w:type="auto"/>
        <w:tblInd w:w="52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9"/>
        <w:gridCol w:w="708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exact"/>
        </w:trPr>
        <w:tc>
          <w:tcPr>
            <w:tcW w:w="1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73" w:line="240" w:lineRule="auto"/>
              <w:ind w:left="24" w:right="0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标记</w:t>
            </w:r>
          </w:p>
        </w:tc>
        <w:tc>
          <w:tcPr>
            <w:tcW w:w="7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73" w:line="240" w:lineRule="auto"/>
              <w:ind w:left="32" w:right="0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功能描述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exact"/>
        </w:trPr>
        <w:tc>
          <w:tcPr>
            <w:tcW w:w="88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BDBD"/>
          </w:tcPr>
          <w:p>
            <w:pPr>
              <w:pStyle w:val="13"/>
              <w:spacing w:before="117" w:line="240" w:lineRule="auto"/>
              <w:ind w:left="105"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输入源信息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" w:hRule="exact"/>
        </w:trPr>
        <w:tc>
          <w:tcPr>
            <w:tcW w:w="1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11"/>
                <w:szCs w:val="11"/>
              </w:rPr>
            </w:pPr>
          </w:p>
          <w:p>
            <w:pPr>
              <w:pStyle w:val="13"/>
              <w:spacing w:line="200" w:lineRule="atLeast"/>
              <w:ind w:left="105"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drawing>
                <wp:inline distT="0" distB="0" distL="0" distR="0">
                  <wp:extent cx="362585" cy="190500"/>
                  <wp:effectExtent l="0" t="0" r="0" b="0"/>
                  <wp:docPr id="4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29.jpe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11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3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15"/>
                <w:szCs w:val="15"/>
              </w:rPr>
            </w:pPr>
          </w:p>
        </w:tc>
        <w:tc>
          <w:tcPr>
            <w:tcW w:w="7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13" w:line="240" w:lineRule="auto"/>
              <w:ind w:left="105"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交流输入电压标志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 w:hRule="exact"/>
        </w:trPr>
        <w:tc>
          <w:tcPr>
            <w:tcW w:w="1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"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18"/>
                <w:szCs w:val="18"/>
              </w:rPr>
            </w:pPr>
          </w:p>
          <w:p>
            <w:pPr>
              <w:pStyle w:val="13"/>
              <w:spacing w:line="200" w:lineRule="atLeast"/>
              <w:ind w:left="105"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drawing>
                <wp:inline distT="0" distB="0" distL="0" distR="0">
                  <wp:extent cx="850265" cy="424815"/>
                  <wp:effectExtent l="0" t="0" r="0" b="0"/>
                  <wp:docPr id="4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30.jpe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91" cy="425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21"/>
                <w:szCs w:val="21"/>
              </w:rPr>
            </w:pPr>
          </w:p>
          <w:p>
            <w:pPr>
              <w:pStyle w:val="13"/>
              <w:spacing w:line="240" w:lineRule="auto"/>
              <w:ind w:left="105"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显示输入电压、频率、电池电压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88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BDBD"/>
          </w:tcPr>
          <w:p>
            <w:pPr>
              <w:pStyle w:val="13"/>
              <w:spacing w:before="58" w:line="240" w:lineRule="auto"/>
              <w:ind w:left="105" w:right="0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故障信息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6" w:hRule="exact"/>
        </w:trPr>
        <w:tc>
          <w:tcPr>
            <w:tcW w:w="1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</w:p>
          <w:p>
            <w:pPr>
              <w:pStyle w:val="13"/>
              <w:spacing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</w:p>
          <w:p>
            <w:pPr>
              <w:pStyle w:val="13"/>
              <w:spacing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</w:p>
          <w:p>
            <w:pPr>
              <w:pStyle w:val="13"/>
              <w:spacing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</w:p>
          <w:p>
            <w:pPr>
              <w:pStyle w:val="13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13"/>
                <w:szCs w:val="13"/>
              </w:rPr>
            </w:pPr>
          </w:p>
          <w:p>
            <w:pPr>
              <w:pStyle w:val="13"/>
              <w:spacing w:line="200" w:lineRule="atLeast"/>
              <w:ind w:left="105"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drawing>
                <wp:inline distT="0" distB="0" distL="0" distR="0">
                  <wp:extent cx="764540" cy="452120"/>
                  <wp:effectExtent l="0" t="0" r="0" b="0"/>
                  <wp:docPr id="5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31.jpe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74" cy="452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3"/>
              <w:spacing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</w:p>
          <w:p>
            <w:pPr>
              <w:pStyle w:val="13"/>
              <w:spacing w:before="8"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7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03" w:line="240" w:lineRule="auto"/>
              <w:ind w:left="105"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显示警告和故障代码：</w:t>
            </w:r>
          </w:p>
          <w:p>
            <w:pPr>
              <w:pStyle w:val="13"/>
              <w:spacing w:before="5"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19"/>
                <w:szCs w:val="19"/>
              </w:rPr>
            </w:pPr>
          </w:p>
          <w:p>
            <w:pPr>
              <w:pStyle w:val="13"/>
              <w:tabs>
                <w:tab w:val="left" w:pos="809"/>
              </w:tabs>
              <w:spacing w:line="240" w:lineRule="auto"/>
              <w:ind w:left="105"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w w:val="95"/>
                <w:sz w:val="20"/>
                <w:szCs w:val="20"/>
              </w:rPr>
              <w:t>警告</w:t>
            </w:r>
            <w:r>
              <w:rPr>
                <w:rFonts w:ascii="Arial" w:hAnsi="Arial" w:eastAsia="Arial" w:cs="Arial"/>
                <w:w w:val="95"/>
                <w:sz w:val="20"/>
                <w:szCs w:val="20"/>
              </w:rPr>
              <w:t>:</w:t>
            </w:r>
            <w:r>
              <w:rPr>
                <w:rFonts w:ascii="Arial" w:hAnsi="Arial" w:eastAsia="Arial" w:cs="Arial"/>
                <w:w w:val="95"/>
                <w:sz w:val="20"/>
                <w:szCs w:val="20"/>
              </w:rPr>
              <w:tab/>
            </w:r>
            <w:r>
              <w:rPr>
                <w:rFonts w:ascii="Arial" w:hAnsi="Arial" w:eastAsia="Arial" w:cs="Arial"/>
                <w:sz w:val="20"/>
                <w:szCs w:val="20"/>
              </w:rPr>
              <w:drawing>
                <wp:inline distT="0" distB="0" distL="0" distR="0">
                  <wp:extent cx="709930" cy="433705"/>
                  <wp:effectExtent l="0" t="0" r="0" b="0"/>
                  <wp:docPr id="5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32.jpe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286" cy="43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宋体" w:hAnsi="宋体" w:eastAsia="宋体" w:cs="宋体"/>
                <w:spacing w:val="-13"/>
                <w:sz w:val="20"/>
                <w:szCs w:val="20"/>
              </w:rPr>
              <w:t>闪光代表警告；</w:t>
            </w:r>
          </w:p>
          <w:p>
            <w:pPr>
              <w:pStyle w:val="13"/>
              <w:spacing w:before="274" w:line="240" w:lineRule="auto"/>
              <w:ind w:left="105"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w w:val="95"/>
                <w:sz w:val="20"/>
                <w:szCs w:val="20"/>
              </w:rPr>
              <w:t>故障</w:t>
            </w:r>
            <w:r>
              <w:rPr>
                <w:rFonts w:ascii="Arial" w:hAnsi="Arial" w:eastAsia="Arial" w:cs="Arial"/>
                <w:w w:val="95"/>
                <w:sz w:val="20"/>
                <w:szCs w:val="20"/>
              </w:rPr>
              <w:t xml:space="preserve">:  </w:t>
            </w:r>
            <w:r>
              <w:rPr>
                <w:rFonts w:ascii="Arial" w:hAnsi="Arial" w:eastAsia="Arial" w:cs="Arial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14"/>
                <w:position w:val="1"/>
                <w:sz w:val="20"/>
                <w:szCs w:val="20"/>
              </w:rPr>
              <w:drawing>
                <wp:inline distT="0" distB="0" distL="0" distR="0">
                  <wp:extent cx="770890" cy="490220"/>
                  <wp:effectExtent l="0" t="0" r="0" b="0"/>
                  <wp:docPr id="5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33.jpe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418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5"/>
                <w:position w:val="1"/>
                <w:sz w:val="20"/>
                <w:szCs w:val="20"/>
              </w:rPr>
              <w:t>灯亮代表故</w:t>
            </w:r>
            <w:r>
              <w:rPr>
                <w:rFonts w:ascii="宋体" w:hAnsi="宋体" w:eastAsia="宋体" w:cs="宋体"/>
                <w:spacing w:val="-49"/>
                <w:position w:val="1"/>
                <w:sz w:val="20"/>
                <w:szCs w:val="20"/>
              </w:rPr>
              <w:t>障</w:t>
            </w:r>
            <w:r>
              <w:rPr>
                <w:rFonts w:ascii="宋体" w:hAnsi="宋体" w:eastAsia="宋体" w:cs="宋体"/>
                <w:position w:val="1"/>
                <w:sz w:val="20"/>
                <w:szCs w:val="20"/>
              </w:rPr>
              <w:t>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exact"/>
        </w:trPr>
        <w:tc>
          <w:tcPr>
            <w:tcW w:w="88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BDBD"/>
          </w:tcPr>
          <w:p>
            <w:pPr>
              <w:pStyle w:val="13"/>
              <w:spacing w:before="118" w:line="240" w:lineRule="auto"/>
              <w:ind w:left="105"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输出信息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 w:hRule="exact"/>
        </w:trPr>
        <w:tc>
          <w:tcPr>
            <w:tcW w:w="1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5"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18"/>
                <w:szCs w:val="18"/>
              </w:rPr>
            </w:pPr>
          </w:p>
          <w:p>
            <w:pPr>
              <w:pStyle w:val="13"/>
              <w:spacing w:line="200" w:lineRule="atLeast"/>
              <w:ind w:left="105"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drawing>
                <wp:inline distT="0" distB="0" distL="0" distR="0">
                  <wp:extent cx="939800" cy="438785"/>
                  <wp:effectExtent l="0" t="0" r="0" b="0"/>
                  <wp:docPr id="5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34.jpe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77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"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29"/>
                <w:szCs w:val="29"/>
              </w:rPr>
            </w:pPr>
          </w:p>
          <w:p>
            <w:pPr>
              <w:pStyle w:val="13"/>
              <w:spacing w:line="240" w:lineRule="auto"/>
              <w:ind w:left="105"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显示输出电压、频率、负载率以及负载类型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exact"/>
        </w:trPr>
        <w:tc>
          <w:tcPr>
            <w:tcW w:w="88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BDBD"/>
          </w:tcPr>
          <w:p>
            <w:pPr>
              <w:pStyle w:val="13"/>
              <w:spacing w:before="118" w:line="240" w:lineRule="auto"/>
              <w:ind w:left="105"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电池信息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 w:hRule="exact"/>
        </w:trPr>
        <w:tc>
          <w:tcPr>
            <w:tcW w:w="1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</w:p>
          <w:p>
            <w:pPr>
              <w:pStyle w:val="13"/>
              <w:spacing w:line="200" w:lineRule="atLeast"/>
              <w:ind w:left="105"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drawing>
                <wp:inline distT="0" distB="0" distL="0" distR="0">
                  <wp:extent cx="589280" cy="395605"/>
                  <wp:effectExtent l="0" t="0" r="0" b="0"/>
                  <wp:docPr id="5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35.jpe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69" cy="39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21"/>
                <w:szCs w:val="21"/>
              </w:rPr>
            </w:pPr>
          </w:p>
          <w:p>
            <w:pPr>
              <w:pStyle w:val="13"/>
              <w:spacing w:line="292" w:lineRule="auto"/>
              <w:ind w:left="105" w:right="23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电池模式下显示在（</w:t>
            </w:r>
            <w:r>
              <w:rPr>
                <w:rFonts w:ascii="Arial" w:hAnsi="Arial" w:eastAsia="Arial" w:cs="Arial"/>
                <w:spacing w:val="-1"/>
                <w:sz w:val="20"/>
                <w:szCs w:val="20"/>
              </w:rPr>
              <w:t>0-25%,</w:t>
            </w:r>
            <w:r>
              <w:rPr>
                <w:rFonts w:ascii="Arial" w:hAnsi="Arial" w:eastAsia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0"/>
                <w:szCs w:val="20"/>
              </w:rPr>
              <w:t>26-50%,</w:t>
            </w:r>
            <w:r>
              <w:rPr>
                <w:rFonts w:ascii="Arial" w:hAnsi="Arial" w:eastAsia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  <w:szCs w:val="20"/>
              </w:rPr>
              <w:t>51-75%</w:t>
            </w:r>
            <w:r>
              <w:rPr>
                <w:rFonts w:ascii="Arial" w:hAnsi="Arial" w:eastAsia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  <w:szCs w:val="20"/>
              </w:rPr>
              <w:t>and</w:t>
            </w:r>
            <w:r>
              <w:rPr>
                <w:rFonts w:ascii="Arial" w:hAnsi="Arial" w:eastAsia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sz w:val="20"/>
                <w:szCs w:val="20"/>
              </w:rPr>
              <w:t>76-100%</w:t>
            </w: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）之间的电池剩余</w:t>
            </w:r>
            <w:r>
              <w:rPr>
                <w:rFonts w:ascii="宋体" w:hAnsi="宋体" w:eastAsia="宋体" w:cs="宋体"/>
                <w:spacing w:val="69"/>
                <w:w w:val="99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0"/>
                <w:szCs w:val="20"/>
              </w:rPr>
              <w:t>电量；市电模式下显示给电池充电。</w:t>
            </w:r>
          </w:p>
        </w:tc>
      </w:tr>
    </w:tbl>
    <w:p>
      <w:pPr>
        <w:spacing w:after="0" w:line="292" w:lineRule="auto"/>
        <w:jc w:val="left"/>
        <w:rPr>
          <w:rFonts w:ascii="宋体" w:hAnsi="宋体" w:eastAsia="宋体" w:cs="宋体"/>
          <w:sz w:val="20"/>
          <w:szCs w:val="20"/>
        </w:rPr>
        <w:sectPr>
          <w:pgSz w:w="11910" w:h="16840"/>
          <w:pgMar w:top="1500" w:right="900" w:bottom="1000" w:left="1360" w:header="0" w:footer="810" w:gutter="0"/>
          <w:cols w:space="720" w:num="1"/>
        </w:sectPr>
      </w:pPr>
    </w:p>
    <w:p>
      <w:pPr>
        <w:spacing w:before="7" w:line="240" w:lineRule="auto"/>
        <w:rPr>
          <w:rFonts w:ascii="宋体" w:hAnsi="宋体" w:eastAsia="宋体" w:cs="宋体"/>
          <w:b/>
          <w:bCs/>
          <w:sz w:val="22"/>
          <w:szCs w:val="22"/>
        </w:rPr>
      </w:pPr>
      <w:r>
        <w:pict>
          <v:shape id="_x0000_s1087" o:spid="_x0000_s1087" o:spt="75" type="#_x0000_t75" style="position:absolute;left:0pt;margin-left:391.65pt;margin-top:190.65pt;height:42pt;width:19.4pt;mso-position-horizontal-relative:page;mso-position-vertical-relative:page;z-index:-251654144;mso-width-relative:page;mso-height-relative:page;" filled="f" stroked="f" coordsize="21600,21600">
            <v:path/>
            <v:fill on="f" focussize="0,0"/>
            <v:stroke on="f"/>
            <v:imagedata r:id="rId46" o:title=""/>
            <o:lock v:ext="edit" aspectratio="t"/>
          </v:shape>
        </w:pict>
      </w:r>
    </w:p>
    <w:tbl>
      <w:tblPr>
        <w:tblStyle w:val="9"/>
        <w:tblW w:w="0" w:type="auto"/>
        <w:tblInd w:w="36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9"/>
        <w:gridCol w:w="1771"/>
        <w:gridCol w:w="1771"/>
        <w:gridCol w:w="1771"/>
        <w:gridCol w:w="176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exact"/>
        </w:trPr>
        <w:tc>
          <w:tcPr>
            <w:tcW w:w="889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BDBD"/>
          </w:tcPr>
          <w:p>
            <w:pPr>
              <w:pStyle w:val="13"/>
              <w:spacing w:before="123" w:line="240" w:lineRule="auto"/>
              <w:ind w:left="106"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负载信息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exact"/>
        </w:trPr>
        <w:tc>
          <w:tcPr>
            <w:tcW w:w="1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22"/>
                <w:szCs w:val="22"/>
              </w:rPr>
            </w:pPr>
          </w:p>
          <w:p>
            <w:pPr>
              <w:pStyle w:val="13"/>
              <w:spacing w:line="180" w:lineRule="atLeast"/>
              <w:ind w:left="120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drawing>
                <wp:inline distT="0" distB="0" distL="0" distR="0">
                  <wp:extent cx="513080" cy="114300"/>
                  <wp:effectExtent l="0" t="0" r="0" b="0"/>
                  <wp:docPr id="61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37.jpe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8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60" w:line="240" w:lineRule="auto"/>
              <w:ind w:left="106"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过载标识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exact"/>
        </w:trPr>
        <w:tc>
          <w:tcPr>
            <w:tcW w:w="181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</w:p>
          <w:p>
            <w:pPr>
              <w:pStyle w:val="13"/>
              <w:spacing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20"/>
                <w:szCs w:val="20"/>
              </w:rPr>
            </w:pPr>
          </w:p>
          <w:p>
            <w:pPr>
              <w:pStyle w:val="13"/>
              <w:spacing w:before="2"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21"/>
                <w:szCs w:val="21"/>
              </w:rPr>
            </w:pPr>
          </w:p>
          <w:p>
            <w:pPr>
              <w:pStyle w:val="13"/>
              <w:spacing w:line="200" w:lineRule="atLeast"/>
              <w:ind w:left="106"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drawing>
                <wp:inline distT="0" distB="0" distL="0" distR="0">
                  <wp:extent cx="680720" cy="523875"/>
                  <wp:effectExtent l="0" t="0" r="0" b="0"/>
                  <wp:docPr id="63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38.jpe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4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66" w:line="266" w:lineRule="exact"/>
              <w:ind w:left="106"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显示在（</w:t>
            </w:r>
            <w:r>
              <w:rPr>
                <w:rFonts w:ascii="Arial" w:hAnsi="Arial" w:eastAsia="Arial" w:cs="Arial"/>
                <w:spacing w:val="-1"/>
                <w:sz w:val="20"/>
                <w:szCs w:val="20"/>
              </w:rPr>
              <w:t>0-25%,</w:t>
            </w:r>
            <w:r>
              <w:rPr>
                <w:rFonts w:ascii="Arial" w:hAnsi="Arial" w:eastAsia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0"/>
                <w:szCs w:val="20"/>
              </w:rPr>
              <w:t>26-50%,</w:t>
            </w:r>
            <w:r>
              <w:rPr>
                <w:rFonts w:ascii="Arial" w:hAnsi="Arial" w:eastAsia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0"/>
                <w:szCs w:val="20"/>
              </w:rPr>
              <w:t>51-75%</w:t>
            </w:r>
            <w:r>
              <w:rPr>
                <w:rFonts w:ascii="Arial" w:hAnsi="Arial" w:eastAsia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20"/>
                <w:szCs w:val="20"/>
              </w:rPr>
              <w:t>and</w:t>
            </w:r>
            <w:r>
              <w:rPr>
                <w:rFonts w:ascii="Arial" w:hAnsi="Arial" w:eastAsia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76-100%</w:t>
            </w:r>
            <w:r>
              <w:rPr>
                <w:rFonts w:ascii="宋体" w:hAnsi="宋体" w:eastAsia="宋体" w:cs="宋体"/>
                <w:sz w:val="20"/>
                <w:szCs w:val="20"/>
              </w:rPr>
              <w:t>）之间的负载率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exact"/>
        </w:trPr>
        <w:tc>
          <w:tcPr>
            <w:tcW w:w="1819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1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16"/>
                <w:szCs w:val="16"/>
              </w:rPr>
            </w:pPr>
          </w:p>
          <w:p>
            <w:pPr>
              <w:pStyle w:val="13"/>
              <w:spacing w:line="215" w:lineRule="exact"/>
              <w:ind w:left="449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0%~25%</w:t>
            </w:r>
          </w:p>
        </w:tc>
        <w:tc>
          <w:tcPr>
            <w:tcW w:w="1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16"/>
                <w:szCs w:val="16"/>
              </w:rPr>
            </w:pPr>
          </w:p>
          <w:p>
            <w:pPr>
              <w:pStyle w:val="13"/>
              <w:spacing w:line="215" w:lineRule="exact"/>
              <w:ind w:left="391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26%~50%</w:t>
            </w:r>
          </w:p>
        </w:tc>
        <w:tc>
          <w:tcPr>
            <w:tcW w:w="1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16"/>
                <w:szCs w:val="16"/>
              </w:rPr>
            </w:pPr>
          </w:p>
          <w:p>
            <w:pPr>
              <w:pStyle w:val="13"/>
              <w:spacing w:line="215" w:lineRule="exact"/>
              <w:ind w:left="392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51%~75%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2"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16"/>
                <w:szCs w:val="16"/>
              </w:rPr>
            </w:pPr>
          </w:p>
          <w:p>
            <w:pPr>
              <w:pStyle w:val="13"/>
              <w:spacing w:line="215" w:lineRule="exact"/>
              <w:ind w:left="334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</w:t>
            </w:r>
            <w:r>
              <w:rPr>
                <w:rFonts w:ascii="Arial"/>
                <w:spacing w:val="2"/>
                <w:sz w:val="20"/>
              </w:rPr>
              <w:t>6</w:t>
            </w:r>
            <w:r>
              <w:rPr>
                <w:rFonts w:ascii="Arial"/>
                <w:spacing w:val="-6"/>
                <w:sz w:val="20"/>
              </w:rPr>
              <w:t>%</w:t>
            </w:r>
            <w:r>
              <w:rPr>
                <w:rFonts w:ascii="Arial"/>
                <w:spacing w:val="1"/>
                <w:sz w:val="20"/>
              </w:rPr>
              <w:t>~</w:t>
            </w:r>
            <w:r>
              <w:rPr>
                <w:rFonts w:ascii="Arial"/>
                <w:spacing w:val="-1"/>
                <w:sz w:val="20"/>
              </w:rPr>
              <w:t>1</w:t>
            </w:r>
            <w:r>
              <w:rPr>
                <w:rFonts w:ascii="Arial"/>
                <w:spacing w:val="2"/>
                <w:sz w:val="20"/>
              </w:rPr>
              <w:t>0</w:t>
            </w:r>
            <w:r>
              <w:rPr>
                <w:rFonts w:ascii="Arial"/>
                <w:spacing w:val="-7"/>
                <w:sz w:val="20"/>
              </w:rPr>
              <w:t>0</w:t>
            </w:r>
            <w:r>
              <w:rPr>
                <w:rFonts w:ascii="Arial"/>
                <w:sz w:val="20"/>
              </w:rPr>
              <w:t>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4" w:hRule="exact"/>
        </w:trPr>
        <w:tc>
          <w:tcPr>
            <w:tcW w:w="181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00" w:lineRule="atLeast"/>
              <w:ind w:left="730"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drawing>
                <wp:inline distT="0" distB="0" distL="0" distR="0">
                  <wp:extent cx="190500" cy="533400"/>
                  <wp:effectExtent l="0" t="0" r="0" b="0"/>
                  <wp:docPr id="65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39.jpe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00" w:lineRule="atLeast"/>
              <w:ind w:left="713"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drawing>
                <wp:inline distT="0" distB="0" distL="0" distR="0">
                  <wp:extent cx="210820" cy="528955"/>
                  <wp:effectExtent l="0" t="0" r="0" b="0"/>
                  <wp:docPr id="67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40.jpe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33" cy="529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00" w:lineRule="atLeast"/>
              <w:ind w:left="690"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drawing>
                <wp:inline distT="0" distB="0" distL="0" distR="0">
                  <wp:extent cx="240665" cy="533400"/>
                  <wp:effectExtent l="0" t="0" r="0" b="0"/>
                  <wp:docPr id="69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41.jpe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1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889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BDBD"/>
          </w:tcPr>
          <w:p>
            <w:pPr>
              <w:pStyle w:val="13"/>
              <w:spacing w:before="118" w:line="240" w:lineRule="auto"/>
              <w:ind w:left="106"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模式操作信息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exact"/>
        </w:trPr>
        <w:tc>
          <w:tcPr>
            <w:tcW w:w="1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0"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7"/>
                <w:szCs w:val="7"/>
              </w:rPr>
            </w:pPr>
          </w:p>
          <w:p>
            <w:pPr>
              <w:pStyle w:val="13"/>
              <w:spacing w:line="200" w:lineRule="atLeast"/>
              <w:ind w:left="106"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drawing>
                <wp:inline distT="0" distB="0" distL="0" distR="0">
                  <wp:extent cx="278765" cy="266700"/>
                  <wp:effectExtent l="0" t="0" r="0" b="0"/>
                  <wp:docPr id="71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42.jpe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1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14"/>
                <w:szCs w:val="14"/>
              </w:rPr>
            </w:pPr>
          </w:p>
          <w:p>
            <w:pPr>
              <w:pStyle w:val="13"/>
              <w:spacing w:line="240" w:lineRule="auto"/>
              <w:ind w:left="204"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显示机器连接到电源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exact"/>
        </w:trPr>
        <w:tc>
          <w:tcPr>
            <w:tcW w:w="1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3"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22"/>
                <w:szCs w:val="22"/>
              </w:rPr>
            </w:pPr>
          </w:p>
          <w:p>
            <w:pPr>
              <w:pStyle w:val="13"/>
              <w:spacing w:line="180" w:lineRule="atLeast"/>
              <w:ind w:left="120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drawing>
                <wp:inline distT="0" distB="0" distL="0" distR="0">
                  <wp:extent cx="419100" cy="114300"/>
                  <wp:effectExtent l="0" t="0" r="0" b="0"/>
                  <wp:docPr id="73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43.jpe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14"/>
                <w:szCs w:val="14"/>
              </w:rPr>
            </w:pPr>
          </w:p>
          <w:p>
            <w:pPr>
              <w:pStyle w:val="13"/>
              <w:spacing w:line="240" w:lineRule="auto"/>
              <w:ind w:left="204"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显示在旁路模式下工作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exact"/>
        </w:trPr>
        <w:tc>
          <w:tcPr>
            <w:tcW w:w="1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19"/>
                <w:szCs w:val="19"/>
              </w:rPr>
            </w:pPr>
          </w:p>
          <w:p>
            <w:pPr>
              <w:pStyle w:val="13"/>
              <w:spacing w:line="200" w:lineRule="atLeast"/>
              <w:ind w:left="106"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drawing>
                <wp:inline distT="0" distB="0" distL="0" distR="0">
                  <wp:extent cx="321945" cy="233045"/>
                  <wp:effectExtent l="0" t="0" r="0" b="0"/>
                  <wp:docPr id="75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44.jpe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04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7"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14"/>
                <w:szCs w:val="14"/>
              </w:rPr>
            </w:pPr>
          </w:p>
          <w:p>
            <w:pPr>
              <w:pStyle w:val="13"/>
              <w:spacing w:line="240" w:lineRule="auto"/>
              <w:ind w:left="199"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显示整流器或充电器正在工作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2" w:hRule="exact"/>
        </w:trPr>
        <w:tc>
          <w:tcPr>
            <w:tcW w:w="1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"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9"/>
                <w:szCs w:val="9"/>
              </w:rPr>
            </w:pPr>
          </w:p>
          <w:p>
            <w:pPr>
              <w:pStyle w:val="13"/>
              <w:spacing w:line="200" w:lineRule="atLeast"/>
              <w:ind w:left="120"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drawing>
                <wp:inline distT="0" distB="0" distL="0" distR="0">
                  <wp:extent cx="314325" cy="233045"/>
                  <wp:effectExtent l="0" t="0" r="0" b="0"/>
                  <wp:docPr id="77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45.jpe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33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3"/>
              <w:spacing w:before="5"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19"/>
                <w:szCs w:val="19"/>
              </w:rPr>
            </w:pPr>
          </w:p>
        </w:tc>
        <w:tc>
          <w:tcPr>
            <w:tcW w:w="708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5"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14"/>
                <w:szCs w:val="14"/>
              </w:rPr>
            </w:pPr>
          </w:p>
          <w:p>
            <w:pPr>
              <w:pStyle w:val="13"/>
              <w:spacing w:line="240" w:lineRule="auto"/>
              <w:ind w:left="204"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显示逆变部分正在工作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exact"/>
        </w:trPr>
        <w:tc>
          <w:tcPr>
            <w:tcW w:w="889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BDBD"/>
          </w:tcPr>
          <w:p>
            <w:pPr>
              <w:pStyle w:val="13"/>
              <w:spacing w:before="118" w:line="240" w:lineRule="auto"/>
              <w:ind w:left="106"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屏蔽操作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exact"/>
        </w:trPr>
        <w:tc>
          <w:tcPr>
            <w:tcW w:w="1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"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10"/>
                <w:szCs w:val="10"/>
              </w:rPr>
            </w:pPr>
          </w:p>
          <w:p>
            <w:pPr>
              <w:pStyle w:val="13"/>
              <w:spacing w:line="200" w:lineRule="atLeast"/>
              <w:ind w:left="120"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drawing>
                <wp:inline distT="0" distB="0" distL="0" distR="0">
                  <wp:extent cx="235585" cy="223520"/>
                  <wp:effectExtent l="0" t="0" r="0" b="0"/>
                  <wp:docPr id="79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46.jpe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02" cy="2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6"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14"/>
                <w:szCs w:val="14"/>
              </w:rPr>
            </w:pPr>
          </w:p>
          <w:p>
            <w:pPr>
              <w:pStyle w:val="13"/>
              <w:spacing w:line="240" w:lineRule="auto"/>
              <w:ind w:left="204" w:right="0"/>
              <w:jc w:val="left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显示报警功能被禁止</w:t>
            </w:r>
          </w:p>
        </w:tc>
      </w:tr>
    </w:tbl>
    <w:p>
      <w:pPr>
        <w:spacing w:before="0" w:line="240" w:lineRule="auto"/>
        <w:rPr>
          <w:rFonts w:ascii="宋体" w:hAnsi="宋体" w:eastAsia="宋体" w:cs="宋体"/>
          <w:b/>
          <w:bCs/>
          <w:sz w:val="20"/>
          <w:szCs w:val="20"/>
        </w:rPr>
      </w:pPr>
    </w:p>
    <w:p>
      <w:pPr>
        <w:pStyle w:val="3"/>
        <w:spacing w:before="175" w:line="240" w:lineRule="auto"/>
        <w:ind w:right="0"/>
        <w:jc w:val="left"/>
        <w:rPr>
          <w:b w:val="0"/>
          <w:bCs w:val="0"/>
        </w:rPr>
      </w:pPr>
      <w:bookmarkStart w:id="58" w:name="_bookmark13"/>
      <w:bookmarkEnd w:id="58"/>
      <w:bookmarkStart w:id="59" w:name="4.2 UPS主要运行模式"/>
      <w:bookmarkEnd w:id="59"/>
      <w:r>
        <w:rPr>
          <w:rFonts w:ascii="Arial" w:hAnsi="Arial" w:eastAsia="Arial" w:cs="Arial"/>
        </w:rPr>
        <w:t>4.2</w:t>
      </w:r>
      <w:r>
        <w:rPr>
          <w:rFonts w:ascii="Arial" w:hAnsi="Arial" w:eastAsia="Arial" w:cs="Arial"/>
          <w:spacing w:val="-12"/>
        </w:rPr>
        <w:t xml:space="preserve"> </w:t>
      </w:r>
      <w:r>
        <w:rPr>
          <w:rFonts w:ascii="Arial" w:hAnsi="Arial" w:eastAsia="Arial" w:cs="Arial"/>
          <w:spacing w:val="-1"/>
        </w:rPr>
        <w:t>UPS</w:t>
      </w:r>
      <w:r>
        <w:rPr>
          <w:rFonts w:ascii="Arial" w:hAnsi="Arial" w:eastAsia="Arial" w:cs="Arial"/>
          <w:spacing w:val="-19"/>
        </w:rPr>
        <w:t xml:space="preserve"> </w:t>
      </w:r>
      <w:r>
        <w:rPr>
          <w:spacing w:val="-1"/>
        </w:rPr>
        <w:t>主要运行模式</w:t>
      </w:r>
    </w:p>
    <w:p>
      <w:pPr>
        <w:spacing w:before="2" w:line="240" w:lineRule="auto"/>
        <w:rPr>
          <w:rFonts w:ascii="宋体" w:hAnsi="宋体" w:eastAsia="宋体" w:cs="宋体"/>
          <w:b/>
          <w:bCs/>
          <w:sz w:val="26"/>
          <w:szCs w:val="26"/>
        </w:rPr>
      </w:pPr>
    </w:p>
    <w:p>
      <w:pPr>
        <w:pStyle w:val="4"/>
        <w:spacing w:line="240" w:lineRule="auto"/>
        <w:ind w:right="0"/>
        <w:jc w:val="left"/>
        <w:rPr>
          <w:rFonts w:ascii="宋体" w:hAnsi="宋体" w:eastAsia="宋体" w:cs="宋体"/>
          <w:b w:val="0"/>
          <w:bCs w:val="0"/>
        </w:rPr>
      </w:pPr>
      <w:bookmarkStart w:id="60" w:name="4.2.1市电模式"/>
      <w:bookmarkEnd w:id="60"/>
      <w:r>
        <w:rPr>
          <w:spacing w:val="-1"/>
        </w:rPr>
        <w:t>4.2.1</w:t>
      </w:r>
      <w:r>
        <w:rPr>
          <w:spacing w:val="-20"/>
        </w:rPr>
        <w:t xml:space="preserve"> </w:t>
      </w:r>
      <w:r>
        <w:rPr>
          <w:rFonts w:ascii="宋体" w:hAnsi="宋体" w:eastAsia="宋体" w:cs="宋体"/>
        </w:rPr>
        <w:t>市电模式</w:t>
      </w:r>
    </w:p>
    <w:p>
      <w:pPr>
        <w:spacing w:before="2" w:line="240" w:lineRule="auto"/>
        <w:rPr>
          <w:rFonts w:ascii="宋体" w:hAnsi="宋体" w:eastAsia="宋体" w:cs="宋体"/>
          <w:b/>
          <w:bCs/>
          <w:sz w:val="12"/>
          <w:szCs w:val="12"/>
        </w:rPr>
      </w:pPr>
    </w:p>
    <w:p>
      <w:pPr>
        <w:pStyle w:val="6"/>
        <w:spacing w:before="34" w:line="240" w:lineRule="auto"/>
        <w:ind w:right="0"/>
        <w:jc w:val="both"/>
      </w:pPr>
      <w:r>
        <w:rPr>
          <w:rFonts w:ascii="Arial" w:hAnsi="Arial" w:eastAsia="Arial" w:cs="Arial"/>
          <w:w w:val="95"/>
        </w:rPr>
        <w:t xml:space="preserve">UPS  </w:t>
      </w:r>
      <w:r>
        <w:rPr>
          <w:rFonts w:ascii="Arial" w:hAnsi="Arial" w:eastAsia="Arial" w:cs="Arial"/>
          <w:spacing w:val="51"/>
          <w:w w:val="95"/>
        </w:rPr>
        <w:t xml:space="preserve"> </w:t>
      </w:r>
      <w:r>
        <w:rPr>
          <w:w w:val="95"/>
        </w:rPr>
        <w:t>开机后，若市电正常，</w:t>
      </w:r>
      <w:r>
        <w:rPr>
          <w:rFonts w:ascii="Arial" w:hAnsi="Arial" w:eastAsia="Arial" w:cs="Arial"/>
          <w:w w:val="95"/>
        </w:rPr>
        <w:t xml:space="preserve">UPS  </w:t>
      </w:r>
      <w:r>
        <w:rPr>
          <w:rFonts w:ascii="Arial" w:hAnsi="Arial" w:eastAsia="Arial" w:cs="Arial"/>
          <w:spacing w:val="43"/>
          <w:w w:val="95"/>
        </w:rPr>
        <w:t xml:space="preserve"> </w:t>
      </w:r>
      <w:r>
        <w:rPr>
          <w:w w:val="95"/>
        </w:rPr>
        <w:t>会进入市电模式，市电模式下运行的面板指示灯会亮。</w:t>
      </w:r>
    </w:p>
    <w:p>
      <w:pPr>
        <w:pStyle w:val="6"/>
        <w:spacing w:line="298" w:lineRule="auto"/>
        <w:ind w:left="768" w:right="107" w:hanging="17"/>
        <w:jc w:val="both"/>
      </w:pPr>
      <w:r>
        <w:rPr>
          <w:rFonts w:ascii="Wingdings" w:hAnsi="Wingdings" w:eastAsia="Wingdings" w:cs="Wingdings"/>
        </w:rPr>
        <w:t></w:t>
      </w:r>
      <w:r>
        <w:rPr>
          <w:rFonts w:ascii="Wingdings" w:hAnsi="Wingdings" w:eastAsia="Wingdings" w:cs="Wingdings"/>
          <w:spacing w:val="-2"/>
        </w:rPr>
        <w:t></w:t>
      </w:r>
      <w:r>
        <w:rPr>
          <w:spacing w:val="2"/>
        </w:rPr>
        <w:t>若</w:t>
      </w:r>
      <w:r>
        <w:rPr>
          <w:spacing w:val="-1"/>
        </w:rPr>
        <w:t>负</w:t>
      </w:r>
      <w:r>
        <w:rPr>
          <w:spacing w:val="2"/>
        </w:rPr>
        <w:t>载</w:t>
      </w:r>
      <w:r>
        <w:rPr>
          <w:spacing w:val="-1"/>
        </w:rPr>
        <w:t>容</w:t>
      </w:r>
      <w:r>
        <w:rPr>
          <w:spacing w:val="2"/>
        </w:rPr>
        <w:t>量</w:t>
      </w:r>
      <w:r>
        <w:rPr>
          <w:spacing w:val="-1"/>
        </w:rPr>
        <w:t>大</w:t>
      </w:r>
      <w:r>
        <w:t>于</w:t>
      </w:r>
      <w:r>
        <w:rPr>
          <w:spacing w:val="-65"/>
        </w:rPr>
        <w:t xml:space="preserve"> </w:t>
      </w:r>
      <w:r>
        <w:rPr>
          <w:rFonts w:ascii="Arial" w:hAnsi="Arial" w:eastAsia="Arial" w:cs="Arial"/>
          <w:spacing w:val="-1"/>
        </w:rPr>
        <w:t>1</w:t>
      </w:r>
      <w:r>
        <w:rPr>
          <w:rFonts w:ascii="Arial" w:hAnsi="Arial" w:eastAsia="Arial" w:cs="Arial"/>
          <w:spacing w:val="1"/>
        </w:rPr>
        <w:t>00</w:t>
      </w:r>
      <w:r>
        <w:rPr>
          <w:spacing w:val="2"/>
        </w:rPr>
        <w:t>％</w:t>
      </w:r>
      <w:r>
        <w:rPr>
          <w:spacing w:val="-26"/>
        </w:rPr>
        <w:t>，</w:t>
      </w:r>
      <w:r>
        <w:rPr>
          <w:spacing w:val="2"/>
        </w:rPr>
        <w:t>蜂</w:t>
      </w:r>
      <w:r>
        <w:rPr>
          <w:spacing w:val="-1"/>
        </w:rPr>
        <w:t>鸣</w:t>
      </w:r>
      <w:r>
        <w:rPr>
          <w:spacing w:val="2"/>
        </w:rPr>
        <w:t>器</w:t>
      </w:r>
      <w:r>
        <w:rPr>
          <w:spacing w:val="-1"/>
        </w:rPr>
        <w:t>半</w:t>
      </w:r>
      <w:r>
        <w:rPr>
          <w:spacing w:val="2"/>
        </w:rPr>
        <w:t>秒</w:t>
      </w:r>
      <w:r>
        <w:rPr>
          <w:spacing w:val="-1"/>
        </w:rPr>
        <w:t>叫</w:t>
      </w:r>
      <w:r>
        <w:rPr>
          <w:spacing w:val="2"/>
        </w:rPr>
        <w:t>一次</w:t>
      </w:r>
      <w:r>
        <w:rPr>
          <w:spacing w:val="-26"/>
        </w:rPr>
        <w:t>，</w:t>
      </w:r>
      <w:r>
        <w:rPr>
          <w:spacing w:val="2"/>
        </w:rPr>
        <w:t>它</w:t>
      </w:r>
      <w:r>
        <w:rPr>
          <w:spacing w:val="-1"/>
        </w:rPr>
        <w:t>提</w:t>
      </w:r>
      <w:r>
        <w:rPr>
          <w:spacing w:val="2"/>
        </w:rPr>
        <w:t>醒</w:t>
      </w:r>
      <w:r>
        <w:rPr>
          <w:spacing w:val="-1"/>
        </w:rPr>
        <w:t>您</w:t>
      </w:r>
      <w:r>
        <w:rPr>
          <w:spacing w:val="2"/>
        </w:rPr>
        <w:t>接</w:t>
      </w:r>
      <w:r>
        <w:rPr>
          <w:spacing w:val="-1"/>
        </w:rPr>
        <w:t>了</w:t>
      </w:r>
      <w:r>
        <w:rPr>
          <w:spacing w:val="2"/>
        </w:rPr>
        <w:t>过</w:t>
      </w:r>
      <w:r>
        <w:rPr>
          <w:spacing w:val="-1"/>
        </w:rPr>
        <w:t>多</w:t>
      </w:r>
      <w:r>
        <w:rPr>
          <w:spacing w:val="2"/>
        </w:rPr>
        <w:t>的负</w:t>
      </w:r>
      <w:r>
        <w:rPr>
          <w:spacing w:val="-1"/>
        </w:rPr>
        <w:t>载</w:t>
      </w:r>
      <w:r>
        <w:rPr>
          <w:spacing w:val="-23"/>
        </w:rPr>
        <w:t>，</w:t>
      </w:r>
      <w:r>
        <w:rPr>
          <w:spacing w:val="2"/>
        </w:rPr>
        <w:t>您</w:t>
      </w:r>
      <w:r>
        <w:rPr>
          <w:spacing w:val="-1"/>
        </w:rPr>
        <w:t>应</w:t>
      </w:r>
      <w:r>
        <w:rPr>
          <w:spacing w:val="2"/>
        </w:rPr>
        <w:t>该</w:t>
      </w:r>
      <w:r>
        <w:rPr>
          <w:spacing w:val="-1"/>
        </w:rPr>
        <w:t>将</w:t>
      </w:r>
      <w:r>
        <w:rPr>
          <w:spacing w:val="2"/>
        </w:rPr>
        <w:t>非</w:t>
      </w:r>
      <w:r>
        <w:rPr>
          <w:spacing w:val="-1"/>
        </w:rPr>
        <w:t>必</w:t>
      </w:r>
      <w:r>
        <w:rPr>
          <w:spacing w:val="2"/>
        </w:rPr>
        <w:t>要</w:t>
      </w:r>
      <w:r>
        <w:rPr>
          <w:spacing w:val="-1"/>
        </w:rPr>
        <w:t>的</w:t>
      </w:r>
      <w:r>
        <w:t>负</w:t>
      </w:r>
      <w:r>
        <w:rPr>
          <w:w w:val="99"/>
        </w:rPr>
        <w:t xml:space="preserve"> </w:t>
      </w:r>
      <w:r>
        <w:t>载逐一去除，直到</w:t>
      </w:r>
      <w:r>
        <w:rPr>
          <w:spacing w:val="-64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18"/>
        </w:rPr>
        <w:t xml:space="preserve"> </w:t>
      </w:r>
      <w:r>
        <w:t>负载量小于</w:t>
      </w:r>
      <w:r>
        <w:rPr>
          <w:spacing w:val="-64"/>
        </w:rPr>
        <w:t xml:space="preserve"> </w:t>
      </w:r>
      <w:r>
        <w:rPr>
          <w:rFonts w:ascii="Arial" w:hAnsi="Arial" w:eastAsia="Arial" w:cs="Arial"/>
        </w:rPr>
        <w:t>100</w:t>
      </w:r>
      <w:r>
        <w:t>％；</w:t>
      </w:r>
    </w:p>
    <w:p>
      <w:pPr>
        <w:pStyle w:val="6"/>
        <w:spacing w:before="133" w:line="298" w:lineRule="auto"/>
        <w:ind w:left="768" w:right="108" w:hanging="17"/>
        <w:jc w:val="both"/>
      </w:pPr>
      <w:r>
        <w:rPr>
          <w:rFonts w:ascii="Wingdings" w:hAnsi="Wingdings" w:eastAsia="Wingdings" w:cs="Wingdings"/>
        </w:rPr>
        <w:t></w:t>
      </w:r>
      <w:r>
        <w:rPr>
          <w:rFonts w:ascii="Wingdings" w:hAnsi="Wingdings" w:eastAsia="Wingdings" w:cs="Wingdings"/>
          <w:spacing w:val="10"/>
        </w:rPr>
        <w:t></w:t>
      </w:r>
      <w:r>
        <w:rPr>
          <w:spacing w:val="-1"/>
        </w:rPr>
        <w:t>若电池指示灯闪烁，则表示</w:t>
      </w:r>
      <w:r>
        <w:rPr>
          <w:spacing w:val="-18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13"/>
        </w:rPr>
        <w:t xml:space="preserve"> </w:t>
      </w:r>
      <w:r>
        <w:rPr>
          <w:spacing w:val="-1"/>
        </w:rPr>
        <w:t>未接电池或电池电压太低，此时应检查电池是否连接好，并</w:t>
      </w:r>
      <w:r>
        <w:rPr>
          <w:spacing w:val="22"/>
          <w:w w:val="99"/>
        </w:rPr>
        <w:t xml:space="preserve"> </w:t>
      </w:r>
      <w:r>
        <w:rPr>
          <w:spacing w:val="2"/>
        </w:rPr>
        <w:t>按上翻电池自检功能键</w:t>
      </w:r>
      <w:r>
        <w:rPr>
          <w:spacing w:val="-74"/>
        </w:rPr>
        <w:t xml:space="preserve"> </w:t>
      </w:r>
      <w:r>
        <w:rPr>
          <w:rFonts w:ascii="Arial" w:hAnsi="Arial" w:eastAsia="Arial" w:cs="Arial"/>
        </w:rPr>
        <w:t>4</w:t>
      </w:r>
      <w:r>
        <w:rPr>
          <w:rFonts w:ascii="Arial" w:hAnsi="Arial" w:eastAsia="Arial" w:cs="Arial"/>
          <w:spacing w:val="-26"/>
        </w:rPr>
        <w:t xml:space="preserve"> </w:t>
      </w:r>
      <w:r>
        <w:rPr>
          <w:spacing w:val="2"/>
        </w:rPr>
        <w:t>秒，进行电池自检。确认连接无误，可能是电池故障或老化，请参见故</w:t>
      </w:r>
      <w:r>
        <w:rPr>
          <w:spacing w:val="64"/>
          <w:w w:val="99"/>
        </w:rPr>
        <w:t xml:space="preserve"> </w:t>
      </w:r>
      <w:r>
        <w:t>障处理表。</w:t>
      </w:r>
    </w:p>
    <w:p>
      <w:pPr>
        <w:spacing w:before="12" w:line="240" w:lineRule="auto"/>
        <w:rPr>
          <w:rFonts w:ascii="宋体" w:hAnsi="宋体" w:eastAsia="宋体" w:cs="宋体"/>
          <w:sz w:val="25"/>
          <w:szCs w:val="25"/>
        </w:rPr>
      </w:pPr>
    </w:p>
    <w:p>
      <w:pPr>
        <w:spacing w:line="200" w:lineRule="atLeast"/>
        <w:ind w:left="746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pict>
          <v:group id="_x0000_s1088" o:spid="_x0000_s1088" o:spt="203" style="height:31.9pt;width:447.7pt;" coordsize="8954,638">
            <o:lock v:ext="edit"/>
            <v:shape id="_x0000_s1089" o:spid="_x0000_s1089" o:spt="75" type="#_x0000_t75" style="position:absolute;left:6;top:31;height:578;width:665;" filled="f" stroked="f" coordsize="21600,21600">
              <v:path/>
              <v:fill on="f" focussize="0,0"/>
              <v:stroke on="f"/>
              <v:imagedata r:id="rId13" o:title=""/>
              <o:lock v:ext="edit" aspectratio="t"/>
            </v:shape>
            <v:group id="_x0000_s1090" o:spid="_x0000_s1090" o:spt="203" style="position:absolute;left:6;top:6;height:2;width:8942;" coordorigin="6,6" coordsize="8942,2">
              <o:lock v:ext="edit"/>
              <v:shape id="_x0000_s1091" o:spid="_x0000_s1091" style="position:absolute;left:6;top:6;height:2;width:8942;" filled="f" stroked="t" coordorigin="6,6" coordsize="8942,0" path="m6,6l8948,6e">
                <v:path arrowok="t"/>
                <v:fill on="f" focussize="0,0"/>
                <v:stroke weight="0.58pt" color="#000000"/>
                <v:imagedata o:title=""/>
                <o:lock v:ext="edit"/>
              </v:shape>
              <v:shape id="_x0000_s1092" o:spid="_x0000_s1092" o:spt="202" type="#_x0000_t202" style="position:absolute;left:0;top:0;height:638;width:8954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" w:line="240" w:lineRule="auto"/>
                        <w:rPr>
                          <w:rFonts w:ascii="宋体" w:hAnsi="宋体" w:eastAsia="宋体" w:cs="宋体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before="0"/>
                        <w:ind w:left="879" w:right="0" w:firstLine="0"/>
                        <w:jc w:val="left"/>
                        <w:rPr>
                          <w:rFonts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eastAsia="宋体" w:cs="宋体"/>
                          <w:b/>
                          <w:bCs/>
                          <w:spacing w:val="1"/>
                          <w:sz w:val="21"/>
                          <w:szCs w:val="21"/>
                        </w:rPr>
                        <w:t>接发电机注意事项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spacing w:before="1" w:line="240" w:lineRule="auto"/>
        <w:rPr>
          <w:rFonts w:ascii="宋体" w:hAnsi="宋体" w:eastAsia="宋体" w:cs="宋体"/>
          <w:sz w:val="13"/>
          <w:szCs w:val="13"/>
        </w:rPr>
      </w:pPr>
    </w:p>
    <w:p>
      <w:pPr>
        <w:pStyle w:val="6"/>
        <w:spacing w:before="34" w:line="298" w:lineRule="auto"/>
        <w:ind w:left="768" w:right="107" w:hanging="17"/>
        <w:jc w:val="both"/>
      </w:pPr>
      <w:r>
        <w:rPr>
          <w:rFonts w:ascii="Arial" w:hAnsi="Arial" w:eastAsia="Arial" w:cs="Arial"/>
          <w:spacing w:val="1"/>
        </w:rPr>
        <w:t>A</w:t>
      </w:r>
      <w:r>
        <w:rPr>
          <w:spacing w:val="1"/>
        </w:rPr>
        <w:t>．</w:t>
      </w:r>
      <w:r>
        <w:rPr>
          <w:spacing w:val="-19"/>
        </w:rPr>
        <w:t xml:space="preserve"> </w:t>
      </w:r>
      <w:r>
        <w:rPr>
          <w:spacing w:val="2"/>
        </w:rPr>
        <w:t>启动发电机，待其运行稳定后将发电机的输出电源接到</w:t>
      </w:r>
      <w:r>
        <w:rPr>
          <w:spacing w:val="-64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14"/>
        </w:rPr>
        <w:t xml:space="preserve"> </w:t>
      </w:r>
      <w:r>
        <w:rPr>
          <w:spacing w:val="2"/>
        </w:rPr>
        <w:t>输入端（此时要确定</w:t>
      </w:r>
      <w:r>
        <w:rPr>
          <w:spacing w:val="-62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15"/>
        </w:rPr>
        <w:t xml:space="preserve"> </w:t>
      </w:r>
      <w:r>
        <w:rPr>
          <w:spacing w:val="1"/>
        </w:rPr>
        <w:t>为空</w:t>
      </w:r>
      <w:r>
        <w:rPr>
          <w:spacing w:val="30"/>
          <w:w w:val="99"/>
        </w:rPr>
        <w:t xml:space="preserve"> </w:t>
      </w:r>
      <w:r>
        <w:rPr>
          <w:spacing w:val="-1"/>
        </w:rPr>
        <w:t>载），然后按开机程序启动</w:t>
      </w:r>
      <w:r>
        <w:rPr>
          <w:spacing w:val="-77"/>
        </w:rPr>
        <w:t xml:space="preserve"> </w:t>
      </w:r>
      <w:r>
        <w:rPr>
          <w:rFonts w:ascii="Arial" w:hAnsi="Arial" w:eastAsia="Arial" w:cs="Arial"/>
          <w:spacing w:val="-1"/>
        </w:rPr>
        <w:t>UPS</w:t>
      </w:r>
      <w:r>
        <w:rPr>
          <w:spacing w:val="-1"/>
        </w:rPr>
        <w:t>；</w:t>
      </w:r>
      <w:r>
        <w:rPr>
          <w:rFonts w:ascii="Arial" w:hAnsi="Arial" w:eastAsia="Arial" w:cs="Arial"/>
          <w:spacing w:val="-1"/>
        </w:rPr>
        <w:t>UPS</w:t>
      </w:r>
      <w:r>
        <w:rPr>
          <w:rFonts w:ascii="Arial" w:hAnsi="Arial" w:eastAsia="Arial" w:cs="Arial"/>
          <w:spacing w:val="-30"/>
        </w:rPr>
        <w:t xml:space="preserve"> </w:t>
      </w:r>
      <w:r>
        <w:t>启动后再逐个连入负载，非专业人士请勿使用端子排为负</w:t>
      </w:r>
      <w:r>
        <w:rPr>
          <w:spacing w:val="44"/>
          <w:w w:val="99"/>
        </w:rPr>
        <w:t xml:space="preserve"> </w:t>
      </w:r>
      <w:r>
        <w:t>载配线，以免触电。</w:t>
      </w:r>
    </w:p>
    <w:p>
      <w:pPr>
        <w:spacing w:line="20" w:lineRule="atLeast"/>
        <w:ind w:left="746" w:right="0" w:firstLine="0"/>
        <w:rPr>
          <w:rFonts w:ascii="宋体" w:hAnsi="宋体" w:eastAsia="宋体" w:cs="宋体"/>
          <w:sz w:val="2"/>
          <w:szCs w:val="2"/>
        </w:rPr>
      </w:pPr>
      <w:r>
        <w:rPr>
          <w:rFonts w:ascii="宋体" w:hAnsi="宋体" w:eastAsia="宋体" w:cs="宋体"/>
          <w:sz w:val="2"/>
          <w:szCs w:val="2"/>
        </w:rPr>
        <w:pict>
          <v:group id="_x0000_s1093" o:spid="_x0000_s1093" o:spt="203" style="height:0.6pt;width:447.7pt;" coordsize="8954,12">
            <o:lock v:ext="edit"/>
            <v:group id="_x0000_s1094" o:spid="_x0000_s1094" o:spt="203" style="position:absolute;left:6;top:6;height:2;width:8942;" coordorigin="6,6" coordsize="8942,2">
              <o:lock v:ext="edit"/>
              <v:shape id="_x0000_s1095" o:spid="_x0000_s1095" style="position:absolute;left:6;top:6;height:2;width:8942;" filled="f" stroked="t" coordorigin="6,6" coordsize="8942,0" path="m6,6l8948,6e">
                <v:path arrowok="t"/>
                <v:fill on="f" focussize="0,0"/>
                <v:stroke weight="0.58pt" color="#000000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after="0" w:line="20" w:lineRule="atLeast"/>
        <w:rPr>
          <w:rFonts w:ascii="宋体" w:hAnsi="宋体" w:eastAsia="宋体" w:cs="宋体"/>
          <w:sz w:val="2"/>
          <w:szCs w:val="2"/>
        </w:rPr>
        <w:sectPr>
          <w:pgSz w:w="11910" w:h="16840"/>
          <w:pgMar w:top="1580" w:right="740" w:bottom="1000" w:left="1360" w:header="0" w:footer="810" w:gutter="0"/>
          <w:cols w:space="720" w:num="1"/>
        </w:sectPr>
      </w:pPr>
    </w:p>
    <w:p>
      <w:pPr>
        <w:pStyle w:val="6"/>
        <w:spacing w:before="9" w:line="240" w:lineRule="auto"/>
        <w:ind w:right="0"/>
        <w:jc w:val="left"/>
      </w:pPr>
      <w:r>
        <w:rPr>
          <w:rFonts w:ascii="Arial" w:hAnsi="Arial" w:eastAsia="Arial" w:cs="Arial"/>
        </w:rPr>
        <w:t>B</w:t>
      </w:r>
      <w:r>
        <w:t>．建议以</w:t>
      </w:r>
      <w:r>
        <w:rPr>
          <w:spacing w:val="-72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26"/>
        </w:rPr>
        <w:t xml:space="preserve"> </w:t>
      </w:r>
      <w:r>
        <w:t>的两倍容量来选择发电机容量。</w:t>
      </w:r>
    </w:p>
    <w:p>
      <w:pPr>
        <w:spacing w:before="10" w:line="240" w:lineRule="auto"/>
        <w:rPr>
          <w:rFonts w:ascii="宋体" w:hAnsi="宋体" w:eastAsia="宋体" w:cs="宋体"/>
          <w:sz w:val="2"/>
          <w:szCs w:val="2"/>
        </w:rPr>
      </w:pPr>
    </w:p>
    <w:p>
      <w:pPr>
        <w:spacing w:line="20" w:lineRule="atLeast"/>
        <w:ind w:left="746" w:right="0" w:firstLine="0"/>
        <w:rPr>
          <w:rFonts w:ascii="宋体" w:hAnsi="宋体" w:eastAsia="宋体" w:cs="宋体"/>
          <w:sz w:val="2"/>
          <w:szCs w:val="2"/>
        </w:rPr>
      </w:pPr>
      <w:r>
        <w:rPr>
          <w:rFonts w:ascii="宋体" w:hAnsi="宋体" w:eastAsia="宋体" w:cs="宋体"/>
          <w:sz w:val="2"/>
          <w:szCs w:val="2"/>
        </w:rPr>
        <w:pict>
          <v:group id="_x0000_s1096" o:spid="_x0000_s1096" o:spt="203" style="height:0.6pt;width:447.7pt;" coordsize="8954,12">
            <o:lock v:ext="edit"/>
            <v:group id="_x0000_s1097" o:spid="_x0000_s1097" o:spt="203" style="position:absolute;left:6;top:6;height:2;width:8942;" coordorigin="6,6" coordsize="8942,2">
              <o:lock v:ext="edit"/>
              <v:shape id="_x0000_s1098" o:spid="_x0000_s1098" style="position:absolute;left:6;top:6;height:2;width:8942;" filled="f" stroked="t" coordorigin="6,6" coordsize="8942,0" path="m6,6l8948,6e">
                <v:path arrowok="t"/>
                <v:fill on="f" focussize="0,0"/>
                <v:stroke weight="0.58pt" color="#000000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13" w:line="240" w:lineRule="auto"/>
        <w:rPr>
          <w:rFonts w:ascii="宋体" w:hAnsi="宋体" w:eastAsia="宋体" w:cs="宋体"/>
          <w:sz w:val="20"/>
          <w:szCs w:val="20"/>
        </w:rPr>
      </w:pPr>
    </w:p>
    <w:p>
      <w:pPr>
        <w:pStyle w:val="4"/>
        <w:spacing w:before="26" w:line="240" w:lineRule="auto"/>
        <w:ind w:right="0"/>
        <w:jc w:val="left"/>
        <w:rPr>
          <w:rFonts w:ascii="宋体" w:hAnsi="宋体" w:eastAsia="宋体" w:cs="宋体"/>
          <w:b w:val="0"/>
          <w:bCs w:val="0"/>
        </w:rPr>
      </w:pPr>
      <w:bookmarkStart w:id="61" w:name="4.2.2电池模式"/>
      <w:bookmarkEnd w:id="61"/>
      <w:r>
        <w:rPr>
          <w:spacing w:val="-1"/>
        </w:rPr>
        <w:t>4.2.2</w:t>
      </w:r>
      <w:r>
        <w:rPr>
          <w:spacing w:val="-20"/>
        </w:rPr>
        <w:t xml:space="preserve"> </w:t>
      </w:r>
      <w:r>
        <w:rPr>
          <w:rFonts w:ascii="宋体" w:hAnsi="宋体" w:eastAsia="宋体" w:cs="宋体"/>
        </w:rPr>
        <w:t>电池模式</w:t>
      </w:r>
    </w:p>
    <w:p>
      <w:pPr>
        <w:pStyle w:val="6"/>
        <w:spacing w:before="191" w:line="240" w:lineRule="auto"/>
        <w:ind w:right="0"/>
        <w:jc w:val="left"/>
      </w:pPr>
      <w:r>
        <w:t>当市电未接开机或者</w:t>
      </w:r>
      <w:r>
        <w:rPr>
          <w:spacing w:val="-78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30"/>
        </w:rPr>
        <w:t xml:space="preserve"> </w:t>
      </w:r>
      <w:r>
        <w:t>运行时市电异常情况下，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29"/>
        </w:rPr>
        <w:t xml:space="preserve"> </w:t>
      </w:r>
      <w:r>
        <w:t>会转入到电池模式下运行。</w:t>
      </w:r>
    </w:p>
    <w:p>
      <w:pPr>
        <w:pStyle w:val="6"/>
        <w:tabs>
          <w:tab w:val="left" w:pos="1174"/>
        </w:tabs>
        <w:spacing w:before="192" w:line="296" w:lineRule="auto"/>
        <w:ind w:left="768" w:right="280" w:hanging="17"/>
        <w:jc w:val="left"/>
      </w:pPr>
      <w:r>
        <w:rPr>
          <w:rFonts w:ascii="Wingdings" w:hAnsi="Wingdings" w:eastAsia="Wingdings" w:cs="Wingdings"/>
          <w:w w:val="95"/>
        </w:rPr>
        <w:t></w:t>
      </w:r>
      <w:r>
        <w:rPr>
          <w:rFonts w:ascii="Times New Roman" w:hAnsi="Times New Roman" w:eastAsia="Times New Roman" w:cs="Times New Roman"/>
          <w:w w:val="95"/>
        </w:rPr>
        <w:tab/>
      </w:r>
      <w:r>
        <w:rPr>
          <w:spacing w:val="2"/>
        </w:rPr>
        <w:t>在电池模式运行时，蜂鸣器每隔</w:t>
      </w:r>
      <w:r>
        <w:rPr>
          <w:spacing w:val="-69"/>
        </w:rPr>
        <w:t xml:space="preserve"> </w:t>
      </w:r>
      <w:r>
        <w:rPr>
          <w:rFonts w:ascii="Arial" w:hAnsi="Arial" w:eastAsia="Arial" w:cs="Arial"/>
        </w:rPr>
        <w:t>4</w:t>
      </w:r>
      <w:r>
        <w:rPr>
          <w:rFonts w:ascii="Arial" w:hAnsi="Arial" w:eastAsia="Arial" w:cs="Arial"/>
          <w:spacing w:val="-18"/>
        </w:rPr>
        <w:t xml:space="preserve"> </w:t>
      </w:r>
      <w:r>
        <w:rPr>
          <w:spacing w:val="2"/>
        </w:rPr>
        <w:t>秒鸣叫一次，操作面板时，若此时持续按功能键</w:t>
      </w:r>
      <w:r>
        <w:rPr>
          <w:spacing w:val="-28"/>
        </w:rPr>
        <w:t xml:space="preserve"> </w:t>
      </w:r>
      <w:r>
        <w:rPr>
          <w:rFonts w:ascii="Arial" w:hAnsi="Arial" w:eastAsia="Arial" w:cs="Arial"/>
        </w:rPr>
        <w:t>4</w:t>
      </w:r>
      <w:r>
        <w:rPr>
          <w:rFonts w:ascii="Arial" w:hAnsi="Arial" w:eastAsia="Arial" w:cs="Arial"/>
          <w:spacing w:val="-21"/>
        </w:rPr>
        <w:t xml:space="preserve"> </w:t>
      </w:r>
      <w:r>
        <w:rPr>
          <w:spacing w:val="1"/>
        </w:rPr>
        <w:t>秒以</w:t>
      </w:r>
      <w:r>
        <w:rPr>
          <w:spacing w:val="52"/>
          <w:w w:val="99"/>
        </w:rPr>
        <w:t xml:space="preserve"> </w:t>
      </w:r>
      <w:r>
        <w:t>上，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31"/>
        </w:rPr>
        <w:t xml:space="preserve"> </w:t>
      </w:r>
      <w:r>
        <w:t>执行消音功能，蜂鸣器不再鸣叫报警，再持续按功能键</w:t>
      </w:r>
      <w:r>
        <w:rPr>
          <w:spacing w:val="-79"/>
        </w:rPr>
        <w:t xml:space="preserve"> </w:t>
      </w:r>
      <w:r>
        <w:rPr>
          <w:rFonts w:ascii="Arial" w:hAnsi="Arial" w:eastAsia="Arial" w:cs="Arial"/>
        </w:rPr>
        <w:t>4</w:t>
      </w:r>
      <w:r>
        <w:rPr>
          <w:rFonts w:ascii="Arial" w:hAnsi="Arial" w:eastAsia="Arial" w:cs="Arial"/>
          <w:spacing w:val="-31"/>
        </w:rPr>
        <w:t xml:space="preserve"> </w:t>
      </w:r>
      <w:r>
        <w:t>秒以上，报警恢复。</w:t>
      </w:r>
    </w:p>
    <w:p>
      <w:pPr>
        <w:pStyle w:val="6"/>
        <w:tabs>
          <w:tab w:val="left" w:pos="1174"/>
        </w:tabs>
        <w:spacing w:before="137" w:line="296" w:lineRule="auto"/>
        <w:ind w:left="768" w:right="280" w:hanging="17"/>
        <w:jc w:val="left"/>
      </w:pPr>
      <w:r>
        <w:rPr>
          <w:rFonts w:ascii="Wingdings" w:hAnsi="Wingdings" w:eastAsia="Wingdings" w:cs="Wingdings"/>
          <w:w w:val="95"/>
        </w:rPr>
        <w:t></w:t>
      </w:r>
      <w:r>
        <w:rPr>
          <w:rFonts w:ascii="Times New Roman" w:hAnsi="Times New Roman" w:eastAsia="Times New Roman" w:cs="Times New Roman"/>
          <w:w w:val="95"/>
        </w:rPr>
        <w:tab/>
      </w:r>
      <w:r>
        <w:rPr>
          <w:spacing w:val="2"/>
        </w:rPr>
        <w:t>当电池电压下降至预警电位时（此时可保持大于</w:t>
      </w:r>
      <w:r>
        <w:rPr>
          <w:spacing w:val="-49"/>
        </w:rPr>
        <w:t xml:space="preserve"> </w:t>
      </w:r>
      <w:r>
        <w:rPr>
          <w:rFonts w:ascii="Arial" w:hAnsi="Arial" w:eastAsia="Arial" w:cs="Arial"/>
        </w:rPr>
        <w:t>2</w:t>
      </w:r>
      <w:r>
        <w:rPr>
          <w:rFonts w:ascii="Arial" w:hAnsi="Arial" w:eastAsia="Arial" w:cs="Arial"/>
          <w:spacing w:val="-29"/>
        </w:rPr>
        <w:t xml:space="preserve"> </w:t>
      </w:r>
      <w:r>
        <w:rPr>
          <w:spacing w:val="2"/>
        </w:rPr>
        <w:t>分钟的备用时间）蜂鸣器每一秒鸣叫一</w:t>
      </w:r>
      <w:r>
        <w:rPr>
          <w:spacing w:val="72"/>
          <w:w w:val="99"/>
        </w:rPr>
        <w:t xml:space="preserve"> </w:t>
      </w:r>
      <w:r>
        <w:t>次，提示用户电池容量不足，应抓紧进行负载操作并逐一去除负载）。</w:t>
      </w:r>
    </w:p>
    <w:p>
      <w:pPr>
        <w:pStyle w:val="6"/>
        <w:tabs>
          <w:tab w:val="left" w:pos="1174"/>
        </w:tabs>
        <w:spacing w:before="158" w:line="296" w:lineRule="auto"/>
        <w:ind w:left="768" w:right="280" w:hanging="17"/>
        <w:jc w:val="left"/>
      </w:pPr>
      <w:r>
        <w:rPr>
          <w:rFonts w:ascii="Wingdings" w:hAnsi="Wingdings" w:eastAsia="Wingdings" w:cs="Wingdings"/>
          <w:w w:val="95"/>
        </w:rPr>
        <w:t></w:t>
      </w:r>
      <w:r>
        <w:rPr>
          <w:rFonts w:ascii="Times New Roman" w:hAnsi="Times New Roman" w:eastAsia="Times New Roman" w:cs="Times New Roman"/>
          <w:w w:val="95"/>
        </w:rPr>
        <w:tab/>
      </w:r>
      <w:r>
        <w:rPr>
          <w:spacing w:val="-1"/>
          <w:w w:val="95"/>
        </w:rPr>
        <w:t>若</w:t>
      </w:r>
      <w:r>
        <w:rPr>
          <w:spacing w:val="1"/>
          <w:w w:val="95"/>
        </w:rPr>
        <w:t>市</w:t>
      </w:r>
      <w:r>
        <w:rPr>
          <w:spacing w:val="-1"/>
          <w:w w:val="95"/>
        </w:rPr>
        <w:t>电</w:t>
      </w:r>
      <w:r>
        <w:rPr>
          <w:spacing w:val="1"/>
          <w:w w:val="95"/>
        </w:rPr>
        <w:t>指</w:t>
      </w:r>
      <w:r>
        <w:rPr>
          <w:spacing w:val="-1"/>
          <w:w w:val="95"/>
        </w:rPr>
        <w:t>示</w:t>
      </w:r>
      <w:r>
        <w:rPr>
          <w:spacing w:val="1"/>
          <w:w w:val="95"/>
        </w:rPr>
        <w:t>灯</w:t>
      </w:r>
      <w:r>
        <w:rPr>
          <w:spacing w:val="-1"/>
          <w:w w:val="95"/>
        </w:rPr>
        <w:t>闪</w:t>
      </w:r>
      <w:r>
        <w:rPr>
          <w:spacing w:val="1"/>
          <w:w w:val="95"/>
        </w:rPr>
        <w:t>烁</w:t>
      </w:r>
      <w:r>
        <w:rPr>
          <w:spacing w:val="-24"/>
          <w:w w:val="95"/>
        </w:rPr>
        <w:t>，</w:t>
      </w:r>
      <w:r>
        <w:rPr>
          <w:spacing w:val="-1"/>
          <w:w w:val="95"/>
        </w:rPr>
        <w:t>表</w:t>
      </w:r>
      <w:r>
        <w:rPr>
          <w:spacing w:val="1"/>
          <w:w w:val="95"/>
        </w:rPr>
        <w:t>示</w:t>
      </w:r>
      <w:r>
        <w:rPr>
          <w:spacing w:val="-1"/>
          <w:w w:val="95"/>
        </w:rPr>
        <w:t>市</w:t>
      </w:r>
      <w:r>
        <w:rPr>
          <w:spacing w:val="1"/>
          <w:w w:val="95"/>
        </w:rPr>
        <w:t>电</w:t>
      </w:r>
      <w:r>
        <w:rPr>
          <w:spacing w:val="-1"/>
          <w:w w:val="95"/>
        </w:rPr>
        <w:t>的</w:t>
      </w:r>
      <w:r>
        <w:rPr>
          <w:spacing w:val="1"/>
          <w:w w:val="95"/>
        </w:rPr>
        <w:t>电</w:t>
      </w:r>
      <w:r>
        <w:rPr>
          <w:spacing w:val="-1"/>
          <w:w w:val="95"/>
        </w:rPr>
        <w:t>压</w:t>
      </w:r>
      <w:r>
        <w:rPr>
          <w:spacing w:val="1"/>
          <w:w w:val="95"/>
        </w:rPr>
        <w:t>或</w:t>
      </w:r>
      <w:r>
        <w:rPr>
          <w:spacing w:val="-1"/>
          <w:w w:val="95"/>
        </w:rPr>
        <w:t>频</w:t>
      </w:r>
      <w:r>
        <w:rPr>
          <w:spacing w:val="1"/>
          <w:w w:val="95"/>
        </w:rPr>
        <w:t>率</w:t>
      </w:r>
      <w:r>
        <w:rPr>
          <w:spacing w:val="-1"/>
          <w:w w:val="95"/>
        </w:rPr>
        <w:t>已</w:t>
      </w:r>
      <w:r>
        <w:rPr>
          <w:spacing w:val="1"/>
          <w:w w:val="95"/>
        </w:rPr>
        <w:t>超</w:t>
      </w:r>
      <w:r>
        <w:rPr>
          <w:spacing w:val="-1"/>
          <w:w w:val="95"/>
        </w:rPr>
        <w:t>出</w:t>
      </w:r>
      <w:r>
        <w:rPr>
          <w:spacing w:val="1"/>
          <w:w w:val="95"/>
        </w:rPr>
        <w:t>正</w:t>
      </w:r>
      <w:r>
        <w:rPr>
          <w:spacing w:val="-1"/>
          <w:w w:val="95"/>
        </w:rPr>
        <w:t>常</w:t>
      </w:r>
      <w:r>
        <w:rPr>
          <w:spacing w:val="1"/>
          <w:w w:val="95"/>
        </w:rPr>
        <w:t>范</w:t>
      </w:r>
      <w:r>
        <w:rPr>
          <w:spacing w:val="-1"/>
          <w:w w:val="95"/>
        </w:rPr>
        <w:t>围</w:t>
      </w:r>
      <w:r>
        <w:rPr>
          <w:spacing w:val="1"/>
          <w:w w:val="95"/>
        </w:rPr>
        <w:t>或</w:t>
      </w:r>
      <w:r>
        <w:rPr>
          <w:spacing w:val="-1"/>
          <w:w w:val="95"/>
        </w:rPr>
        <w:t>市</w:t>
      </w:r>
      <w:r>
        <w:rPr>
          <w:spacing w:val="1"/>
          <w:w w:val="95"/>
        </w:rPr>
        <w:t>电零</w:t>
      </w:r>
      <w:r>
        <w:rPr>
          <w:spacing w:val="-24"/>
          <w:w w:val="95"/>
        </w:rPr>
        <w:t>、</w:t>
      </w:r>
      <w:r>
        <w:rPr>
          <w:spacing w:val="-1"/>
          <w:w w:val="95"/>
        </w:rPr>
        <w:t>火</w:t>
      </w:r>
      <w:r>
        <w:rPr>
          <w:spacing w:val="1"/>
          <w:w w:val="95"/>
        </w:rPr>
        <w:t>线</w:t>
      </w:r>
      <w:r>
        <w:rPr>
          <w:spacing w:val="-1"/>
          <w:w w:val="95"/>
        </w:rPr>
        <w:t>接</w:t>
      </w:r>
      <w:r>
        <w:rPr>
          <w:spacing w:val="1"/>
          <w:w w:val="95"/>
        </w:rPr>
        <w:t>反</w:t>
      </w:r>
      <w:r>
        <w:rPr>
          <w:spacing w:val="-1"/>
          <w:w w:val="95"/>
        </w:rPr>
        <w:t>或</w:t>
      </w:r>
      <w:r>
        <w:rPr>
          <w:spacing w:val="1"/>
          <w:w w:val="95"/>
        </w:rPr>
        <w:t>者</w:t>
      </w:r>
      <w:r>
        <w:rPr>
          <w:spacing w:val="-1"/>
          <w:w w:val="95"/>
        </w:rPr>
        <w:t>没</w:t>
      </w:r>
      <w:r>
        <w:rPr>
          <w:spacing w:val="1"/>
          <w:w w:val="95"/>
        </w:rPr>
        <w:t>有</w:t>
      </w:r>
      <w:r>
        <w:rPr>
          <w:w w:val="95"/>
        </w:rPr>
        <w:t>接</w:t>
      </w:r>
      <w:r>
        <w:rPr>
          <w:w w:val="99"/>
        </w:rPr>
        <w:t xml:space="preserve"> </w:t>
      </w:r>
      <w:r>
        <w:t>大地。</w:t>
      </w:r>
    </w:p>
    <w:p>
      <w:pPr>
        <w:pStyle w:val="6"/>
        <w:tabs>
          <w:tab w:val="left" w:pos="1174"/>
        </w:tabs>
        <w:spacing w:before="158" w:line="240" w:lineRule="auto"/>
        <w:ind w:left="113" w:right="0" w:firstLine="638"/>
        <w:jc w:val="left"/>
      </w:pPr>
      <w:r>
        <w:rPr>
          <w:rFonts w:ascii="Wingdings" w:hAnsi="Wingdings" w:eastAsia="Wingdings" w:cs="Wingdings"/>
          <w:w w:val="95"/>
        </w:rPr>
        <w:t></w:t>
      </w:r>
      <w:r>
        <w:rPr>
          <w:rFonts w:ascii="Times New Roman" w:hAnsi="Times New Roman" w:eastAsia="Times New Roman" w:cs="Times New Roman"/>
          <w:w w:val="95"/>
        </w:rPr>
        <w:tab/>
      </w:r>
      <w:r>
        <w:t>可以通过</w:t>
      </w:r>
      <w:r>
        <w:rPr>
          <w:spacing w:val="-72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23"/>
        </w:rPr>
        <w:t xml:space="preserve"> </w:t>
      </w:r>
      <w:r>
        <w:t>不接市电以检验后备功能。</w:t>
      </w:r>
    </w:p>
    <w:p>
      <w:pPr>
        <w:spacing w:before="10" w:line="240" w:lineRule="auto"/>
        <w:rPr>
          <w:rFonts w:ascii="宋体" w:hAnsi="宋体" w:eastAsia="宋体" w:cs="宋体"/>
          <w:sz w:val="25"/>
          <w:szCs w:val="25"/>
        </w:rPr>
      </w:pPr>
    </w:p>
    <w:p>
      <w:pPr>
        <w:pStyle w:val="4"/>
        <w:spacing w:line="240" w:lineRule="auto"/>
        <w:ind w:right="0"/>
        <w:jc w:val="left"/>
        <w:rPr>
          <w:rFonts w:ascii="宋体" w:hAnsi="宋体" w:eastAsia="宋体" w:cs="宋体"/>
          <w:b w:val="0"/>
          <w:bCs w:val="0"/>
        </w:rPr>
      </w:pPr>
      <w:bookmarkStart w:id="62" w:name="4.2.3旁路模式"/>
      <w:bookmarkEnd w:id="62"/>
      <w:r>
        <w:rPr>
          <w:spacing w:val="-1"/>
        </w:rPr>
        <w:t>4.2.3</w:t>
      </w:r>
      <w:r>
        <w:rPr>
          <w:spacing w:val="-20"/>
        </w:rPr>
        <w:t xml:space="preserve"> </w:t>
      </w:r>
      <w:r>
        <w:rPr>
          <w:rFonts w:ascii="宋体" w:hAnsi="宋体" w:eastAsia="宋体" w:cs="宋体"/>
        </w:rPr>
        <w:t>旁路模式</w:t>
      </w:r>
    </w:p>
    <w:p>
      <w:pPr>
        <w:pStyle w:val="6"/>
        <w:spacing w:before="191" w:line="298" w:lineRule="auto"/>
        <w:ind w:right="276"/>
        <w:jc w:val="left"/>
      </w:pPr>
      <w:r>
        <w:t>通过监控软件设置</w:t>
      </w:r>
      <w:r>
        <w:rPr>
          <w:spacing w:val="-81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34"/>
        </w:rPr>
        <w:t xml:space="preserve"> </w:t>
      </w:r>
      <w:r>
        <w:t>使其工作在旁路状态，旁路模式下市电指示灯与旁路指示灯亮，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33"/>
        </w:rPr>
        <w:t xml:space="preserve"> </w:t>
      </w:r>
      <w:r>
        <w:t>两</w:t>
      </w:r>
      <w:r>
        <w:rPr>
          <w:spacing w:val="25"/>
          <w:w w:val="99"/>
        </w:rPr>
        <w:t xml:space="preserve"> </w:t>
      </w:r>
      <w:r>
        <w:t>分钟叫一次。</w:t>
      </w:r>
    </w:p>
    <w:p>
      <w:pPr>
        <w:pStyle w:val="6"/>
        <w:tabs>
          <w:tab w:val="left" w:pos="1164"/>
        </w:tabs>
        <w:spacing w:before="154" w:line="240" w:lineRule="auto"/>
        <w:ind w:right="0"/>
        <w:jc w:val="left"/>
      </w:pPr>
      <w:r>
        <w:rPr>
          <w:rFonts w:ascii="Wingdings" w:hAnsi="Wingdings" w:eastAsia="Wingdings" w:cs="Wingdings"/>
          <w:w w:val="95"/>
        </w:rPr>
        <w:t></w:t>
      </w:r>
      <w:r>
        <w:rPr>
          <w:rFonts w:ascii="Times New Roman" w:hAnsi="Times New Roman" w:eastAsia="Times New Roman" w:cs="Times New Roman"/>
          <w:w w:val="95"/>
        </w:rPr>
        <w:tab/>
      </w:r>
      <w:r>
        <w:t>面板指示灯与市电模式描述一样；</w:t>
      </w:r>
    </w:p>
    <w:p>
      <w:pPr>
        <w:pStyle w:val="6"/>
        <w:tabs>
          <w:tab w:val="left" w:pos="1174"/>
        </w:tabs>
        <w:spacing w:line="298" w:lineRule="auto"/>
        <w:ind w:right="280"/>
        <w:jc w:val="left"/>
      </w:pPr>
      <w:r>
        <w:rPr>
          <w:rFonts w:ascii="Wingdings" w:hAnsi="Wingdings" w:eastAsia="Wingdings" w:cs="Wingdings"/>
          <w:w w:val="95"/>
        </w:rPr>
        <w:t></w:t>
      </w:r>
      <w:r>
        <w:rPr>
          <w:rFonts w:ascii="Times New Roman" w:hAnsi="Times New Roman" w:eastAsia="Times New Roman" w:cs="Times New Roman"/>
          <w:w w:val="95"/>
        </w:rPr>
        <w:tab/>
      </w:r>
      <w:r>
        <w:rPr>
          <w:rFonts w:ascii="Arial" w:hAnsi="Arial" w:eastAsia="Arial" w:cs="Arial"/>
          <w:w w:val="95"/>
        </w:rPr>
        <w:t xml:space="preserve">UPS      </w:t>
      </w:r>
      <w:r>
        <w:rPr>
          <w:rFonts w:ascii="Arial" w:hAnsi="Arial" w:eastAsia="Arial" w:cs="Arial"/>
          <w:spacing w:val="31"/>
          <w:w w:val="95"/>
        </w:rPr>
        <w:t xml:space="preserve"> </w:t>
      </w:r>
      <w:r>
        <w:rPr>
          <w:spacing w:val="2"/>
          <w:w w:val="95"/>
        </w:rPr>
        <w:t>工作在旁路模式下时，不具备后备功能。此时负载所使用的电源是直接通过电力系统</w:t>
      </w:r>
      <w:r>
        <w:rPr>
          <w:spacing w:val="25"/>
          <w:w w:val="99"/>
        </w:rPr>
        <w:t xml:space="preserve"> </w:t>
      </w:r>
      <w:r>
        <w:t>经滤波供应的。</w: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pStyle w:val="3"/>
        <w:spacing w:before="154" w:line="240" w:lineRule="auto"/>
        <w:ind w:right="0"/>
        <w:jc w:val="left"/>
        <w:rPr>
          <w:b w:val="0"/>
          <w:bCs w:val="0"/>
        </w:rPr>
      </w:pPr>
      <w:bookmarkStart w:id="63" w:name="4.3 操作"/>
      <w:bookmarkEnd w:id="63"/>
      <w:bookmarkStart w:id="64" w:name="_bookmark14"/>
      <w:bookmarkEnd w:id="64"/>
      <w:r>
        <w:rPr>
          <w:rFonts w:ascii="Arial" w:hAnsi="Arial" w:eastAsia="Arial" w:cs="Arial"/>
        </w:rPr>
        <w:t>4.3</w:t>
      </w:r>
      <w:r>
        <w:rPr>
          <w:rFonts w:ascii="Arial" w:hAnsi="Arial" w:eastAsia="Arial" w:cs="Arial"/>
          <w:spacing w:val="54"/>
        </w:rPr>
        <w:t xml:space="preserve"> </w:t>
      </w:r>
      <w:r>
        <w:rPr>
          <w:spacing w:val="-1"/>
        </w:rPr>
        <w:t>操作</w:t>
      </w:r>
    </w:p>
    <w:p>
      <w:pPr>
        <w:spacing w:before="2" w:line="240" w:lineRule="auto"/>
        <w:rPr>
          <w:rFonts w:ascii="宋体" w:hAnsi="宋体" w:eastAsia="宋体" w:cs="宋体"/>
          <w:b/>
          <w:bCs/>
          <w:sz w:val="26"/>
          <w:szCs w:val="26"/>
        </w:rPr>
      </w:pPr>
    </w:p>
    <w:p>
      <w:pPr>
        <w:pStyle w:val="4"/>
        <w:spacing w:line="240" w:lineRule="auto"/>
        <w:ind w:right="0"/>
        <w:jc w:val="left"/>
        <w:rPr>
          <w:rFonts w:ascii="宋体" w:hAnsi="宋体" w:eastAsia="宋体" w:cs="宋体"/>
          <w:b w:val="0"/>
          <w:bCs w:val="0"/>
        </w:rPr>
      </w:pPr>
      <w:bookmarkStart w:id="65" w:name="4.3.1开机操作"/>
      <w:bookmarkEnd w:id="65"/>
      <w:r>
        <w:rPr>
          <w:spacing w:val="-1"/>
        </w:rPr>
        <w:t>4.3.1</w:t>
      </w:r>
      <w:r>
        <w:rPr>
          <w:spacing w:val="-20"/>
        </w:rPr>
        <w:t xml:space="preserve"> </w:t>
      </w:r>
      <w:r>
        <w:rPr>
          <w:rFonts w:ascii="宋体" w:hAnsi="宋体" w:eastAsia="宋体" w:cs="宋体"/>
        </w:rPr>
        <w:t>开机操作</w:t>
      </w:r>
    </w:p>
    <w:p>
      <w:pPr>
        <w:pStyle w:val="6"/>
        <w:spacing w:before="193" w:line="306" w:lineRule="auto"/>
        <w:ind w:right="280"/>
        <w:jc w:val="left"/>
      </w:pPr>
      <w:r>
        <w:rPr>
          <w:spacing w:val="1"/>
          <w:w w:val="95"/>
        </w:rPr>
        <w:t>注</w:t>
      </w:r>
      <w:r>
        <w:rPr>
          <w:spacing w:val="-1"/>
          <w:w w:val="95"/>
        </w:rPr>
        <w:t>意</w:t>
      </w:r>
      <w:r>
        <w:rPr>
          <w:spacing w:val="-28"/>
          <w:w w:val="95"/>
        </w:rPr>
        <w:t>：</w:t>
      </w:r>
      <w:r>
        <w:rPr>
          <w:spacing w:val="1"/>
          <w:w w:val="95"/>
        </w:rPr>
        <w:t>对</w:t>
      </w:r>
      <w:r>
        <w:rPr>
          <w:spacing w:val="-1"/>
          <w:w w:val="95"/>
        </w:rPr>
        <w:t>于</w:t>
      </w:r>
      <w:r>
        <w:rPr>
          <w:spacing w:val="1"/>
          <w:w w:val="95"/>
        </w:rPr>
        <w:t>内</w:t>
      </w:r>
      <w:r>
        <w:rPr>
          <w:spacing w:val="-1"/>
          <w:w w:val="95"/>
        </w:rPr>
        <w:t>置</w:t>
      </w:r>
      <w:r>
        <w:rPr>
          <w:spacing w:val="1"/>
          <w:w w:val="95"/>
        </w:rPr>
        <w:t>电</w:t>
      </w:r>
      <w:r>
        <w:rPr>
          <w:spacing w:val="-1"/>
          <w:w w:val="95"/>
        </w:rPr>
        <w:t>池</w:t>
      </w:r>
      <w:r>
        <w:rPr>
          <w:spacing w:val="1"/>
          <w:w w:val="95"/>
        </w:rPr>
        <w:t>的</w:t>
      </w:r>
      <w:r>
        <w:rPr>
          <w:spacing w:val="-1"/>
          <w:w w:val="95"/>
        </w:rPr>
        <w:t>机器</w:t>
      </w:r>
      <w:r>
        <w:rPr>
          <w:spacing w:val="-28"/>
          <w:w w:val="95"/>
        </w:rPr>
        <w:t>，</w:t>
      </w:r>
      <w:r>
        <w:rPr>
          <w:spacing w:val="1"/>
          <w:w w:val="95"/>
        </w:rPr>
        <w:t>虽</w:t>
      </w:r>
      <w:r>
        <w:rPr>
          <w:spacing w:val="-1"/>
          <w:w w:val="95"/>
        </w:rPr>
        <w:t>然</w:t>
      </w:r>
      <w:r>
        <w:rPr>
          <w:spacing w:val="1"/>
          <w:w w:val="95"/>
        </w:rPr>
        <w:t>电</w:t>
      </w:r>
      <w:r>
        <w:rPr>
          <w:spacing w:val="-1"/>
          <w:w w:val="95"/>
        </w:rPr>
        <w:t>池</w:t>
      </w:r>
      <w:r>
        <w:rPr>
          <w:spacing w:val="1"/>
          <w:w w:val="95"/>
        </w:rPr>
        <w:t>在</w:t>
      </w:r>
      <w:r>
        <w:rPr>
          <w:spacing w:val="-1"/>
          <w:w w:val="95"/>
        </w:rPr>
        <w:t>出</w:t>
      </w:r>
      <w:r>
        <w:rPr>
          <w:spacing w:val="1"/>
          <w:w w:val="95"/>
        </w:rPr>
        <w:t>厂</w:t>
      </w:r>
      <w:r>
        <w:rPr>
          <w:spacing w:val="-1"/>
          <w:w w:val="95"/>
        </w:rPr>
        <w:t>时</w:t>
      </w:r>
      <w:r>
        <w:rPr>
          <w:spacing w:val="1"/>
          <w:w w:val="95"/>
        </w:rPr>
        <w:t>已</w:t>
      </w:r>
      <w:r>
        <w:rPr>
          <w:spacing w:val="-1"/>
          <w:w w:val="95"/>
        </w:rPr>
        <w:t>充</w:t>
      </w:r>
      <w:r>
        <w:rPr>
          <w:spacing w:val="1"/>
          <w:w w:val="95"/>
        </w:rPr>
        <w:t>满电</w:t>
      </w:r>
      <w:r>
        <w:rPr>
          <w:spacing w:val="-28"/>
          <w:w w:val="95"/>
        </w:rPr>
        <w:t>，</w:t>
      </w:r>
      <w:r>
        <w:rPr>
          <w:spacing w:val="1"/>
          <w:w w:val="95"/>
        </w:rPr>
        <w:t>但</w:t>
      </w:r>
      <w:r>
        <w:rPr>
          <w:spacing w:val="-1"/>
          <w:w w:val="95"/>
        </w:rPr>
        <w:t>经</w:t>
      </w:r>
      <w:r>
        <w:rPr>
          <w:spacing w:val="1"/>
          <w:w w:val="95"/>
        </w:rPr>
        <w:t>过</w:t>
      </w:r>
      <w:r>
        <w:rPr>
          <w:spacing w:val="-1"/>
          <w:w w:val="95"/>
        </w:rPr>
        <w:t>运</w:t>
      </w:r>
      <w:r>
        <w:rPr>
          <w:spacing w:val="1"/>
          <w:w w:val="95"/>
        </w:rPr>
        <w:t>输</w:t>
      </w:r>
      <w:r>
        <w:rPr>
          <w:spacing w:val="-28"/>
          <w:w w:val="95"/>
        </w:rPr>
        <w:t>、</w:t>
      </w:r>
      <w:r>
        <w:rPr>
          <w:spacing w:val="1"/>
          <w:w w:val="95"/>
        </w:rPr>
        <w:t>存</w:t>
      </w:r>
      <w:r>
        <w:rPr>
          <w:spacing w:val="-1"/>
          <w:w w:val="95"/>
        </w:rPr>
        <w:t>储</w:t>
      </w:r>
      <w:r>
        <w:rPr>
          <w:spacing w:val="-28"/>
          <w:w w:val="95"/>
        </w:rPr>
        <w:t>，</w:t>
      </w:r>
      <w:r>
        <w:rPr>
          <w:spacing w:val="1"/>
          <w:w w:val="95"/>
        </w:rPr>
        <w:t>电</w:t>
      </w:r>
      <w:r>
        <w:rPr>
          <w:spacing w:val="-1"/>
          <w:w w:val="95"/>
        </w:rPr>
        <w:t>量</w:t>
      </w:r>
      <w:r>
        <w:rPr>
          <w:spacing w:val="1"/>
          <w:w w:val="95"/>
        </w:rPr>
        <w:t>会</w:t>
      </w:r>
      <w:r>
        <w:rPr>
          <w:spacing w:val="-1"/>
          <w:w w:val="95"/>
        </w:rPr>
        <w:t>有</w:t>
      </w:r>
      <w:r>
        <w:rPr>
          <w:spacing w:val="1"/>
          <w:w w:val="95"/>
        </w:rPr>
        <w:t>所</w:t>
      </w:r>
      <w:r>
        <w:rPr>
          <w:spacing w:val="-1"/>
          <w:w w:val="95"/>
        </w:rPr>
        <w:t>损</w:t>
      </w:r>
      <w:r>
        <w:rPr>
          <w:spacing w:val="1"/>
          <w:w w:val="95"/>
        </w:rPr>
        <w:t>失</w:t>
      </w:r>
      <w:r>
        <w:rPr>
          <w:w w:val="95"/>
        </w:rPr>
        <w:t>，</w:t>
      </w:r>
      <w:r>
        <w:rPr>
          <w:w w:val="99"/>
        </w:rPr>
        <w:t xml:space="preserve"> </w:t>
      </w:r>
      <w:r>
        <w:rPr>
          <w:spacing w:val="2"/>
        </w:rPr>
        <w:t>建</w:t>
      </w:r>
      <w:r>
        <w:rPr>
          <w:spacing w:val="-1"/>
        </w:rPr>
        <w:t>议</w:t>
      </w:r>
      <w:r>
        <w:rPr>
          <w:spacing w:val="2"/>
        </w:rPr>
        <w:t>在</w:t>
      </w:r>
      <w:r>
        <w:rPr>
          <w:spacing w:val="-1"/>
        </w:rPr>
        <w:t>第</w:t>
      </w:r>
      <w:r>
        <w:rPr>
          <w:spacing w:val="2"/>
        </w:rPr>
        <w:t>一</w:t>
      </w:r>
      <w:r>
        <w:rPr>
          <w:spacing w:val="-1"/>
        </w:rPr>
        <w:t>次</w:t>
      </w:r>
      <w:r>
        <w:rPr>
          <w:spacing w:val="2"/>
        </w:rPr>
        <w:t>使</w:t>
      </w:r>
      <w:r>
        <w:t>用</w:t>
      </w:r>
      <w:r>
        <w:rPr>
          <w:spacing w:val="-74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26"/>
        </w:rPr>
        <w:t xml:space="preserve"> </w:t>
      </w:r>
      <w:r>
        <w:rPr>
          <w:spacing w:val="2"/>
        </w:rPr>
        <w:t>前</w:t>
      </w:r>
      <w:r>
        <w:rPr>
          <w:spacing w:val="-1"/>
        </w:rPr>
        <w:t>应</w:t>
      </w:r>
      <w:r>
        <w:rPr>
          <w:spacing w:val="2"/>
        </w:rPr>
        <w:t>先</w:t>
      </w:r>
      <w:r>
        <w:rPr>
          <w:spacing w:val="-1"/>
        </w:rPr>
        <w:t>对</w:t>
      </w:r>
      <w:r>
        <w:rPr>
          <w:spacing w:val="2"/>
        </w:rPr>
        <w:t>电</w:t>
      </w:r>
      <w:r>
        <w:rPr>
          <w:spacing w:val="-1"/>
        </w:rPr>
        <w:t>池</w:t>
      </w:r>
      <w:r>
        <w:rPr>
          <w:spacing w:val="2"/>
        </w:rPr>
        <w:t>充</w:t>
      </w:r>
      <w:r>
        <w:t>电</w:t>
      </w:r>
      <w:r>
        <w:rPr>
          <w:spacing w:val="-74"/>
        </w:rPr>
        <w:t xml:space="preserve"> </w:t>
      </w:r>
      <w:r>
        <w:rPr>
          <w:rFonts w:ascii="Arial" w:hAnsi="Arial" w:eastAsia="Arial" w:cs="Arial"/>
          <w:spacing w:val="-1"/>
        </w:rPr>
        <w:t>1</w:t>
      </w:r>
      <w:r>
        <w:rPr>
          <w:rFonts w:ascii="Arial" w:hAnsi="Arial" w:eastAsia="Arial" w:cs="Arial"/>
        </w:rPr>
        <w:t>0</w:t>
      </w:r>
      <w:r>
        <w:rPr>
          <w:rFonts w:ascii="Arial" w:hAnsi="Arial" w:eastAsia="Arial" w:cs="Arial"/>
          <w:spacing w:val="-27"/>
        </w:rPr>
        <w:t xml:space="preserve"> </w:t>
      </w:r>
      <w:r>
        <w:rPr>
          <w:spacing w:val="2"/>
        </w:rPr>
        <w:t>小</w:t>
      </w:r>
      <w:r>
        <w:rPr>
          <w:spacing w:val="-1"/>
        </w:rPr>
        <w:t>时</w:t>
      </w:r>
      <w:r>
        <w:rPr>
          <w:spacing w:val="2"/>
        </w:rPr>
        <w:t>或</w:t>
      </w:r>
      <w:r>
        <w:rPr>
          <w:spacing w:val="-1"/>
        </w:rPr>
        <w:t>咨</w:t>
      </w:r>
      <w:r>
        <w:rPr>
          <w:spacing w:val="2"/>
        </w:rPr>
        <w:t>询</w:t>
      </w:r>
      <w:r>
        <w:rPr>
          <w:spacing w:val="-1"/>
        </w:rPr>
        <w:t>电</w:t>
      </w:r>
      <w:r>
        <w:rPr>
          <w:spacing w:val="2"/>
        </w:rPr>
        <w:t>池</w:t>
      </w:r>
      <w:r>
        <w:rPr>
          <w:spacing w:val="-1"/>
        </w:rPr>
        <w:t>厂</w:t>
      </w:r>
      <w:r>
        <w:rPr>
          <w:spacing w:val="2"/>
        </w:rPr>
        <w:t>家</w:t>
      </w:r>
      <w:r>
        <w:rPr>
          <w:spacing w:val="-1"/>
        </w:rPr>
        <w:t>的</w:t>
      </w:r>
      <w:r>
        <w:rPr>
          <w:spacing w:val="2"/>
        </w:rPr>
        <w:t>意见</w:t>
      </w:r>
      <w:r>
        <w:rPr>
          <w:spacing w:val="-81"/>
        </w:rPr>
        <w:t>，</w:t>
      </w:r>
      <w:r>
        <w:rPr>
          <w:spacing w:val="2"/>
        </w:rPr>
        <w:t>以</w:t>
      </w:r>
      <w:r>
        <w:rPr>
          <w:spacing w:val="-1"/>
        </w:rPr>
        <w:t>保</w:t>
      </w:r>
      <w:r>
        <w:rPr>
          <w:spacing w:val="2"/>
        </w:rPr>
        <w:t>证</w:t>
      </w:r>
      <w:r>
        <w:rPr>
          <w:spacing w:val="-1"/>
        </w:rPr>
        <w:t>有</w:t>
      </w:r>
      <w:r>
        <w:rPr>
          <w:spacing w:val="2"/>
        </w:rPr>
        <w:t>足</w:t>
      </w:r>
      <w:r>
        <w:rPr>
          <w:spacing w:val="-1"/>
        </w:rPr>
        <w:t>够</w:t>
      </w:r>
      <w:r>
        <w:rPr>
          <w:spacing w:val="2"/>
        </w:rPr>
        <w:t>的</w:t>
      </w:r>
      <w:r>
        <w:rPr>
          <w:spacing w:val="-1"/>
        </w:rPr>
        <w:t>备</w:t>
      </w:r>
      <w:r>
        <w:t>用</w:t>
      </w:r>
      <w:r>
        <w:rPr>
          <w:w w:val="99"/>
        </w:rPr>
        <w:t xml:space="preserve"> </w:t>
      </w:r>
      <w:r>
        <w:t>时间。</w:t>
      </w:r>
    </w:p>
    <w:p>
      <w:pPr>
        <w:pStyle w:val="6"/>
        <w:spacing w:before="147" w:line="240" w:lineRule="auto"/>
        <w:ind w:right="0"/>
        <w:jc w:val="left"/>
      </w:pPr>
      <w:r>
        <w:t>开机操作分为：接市电</w:t>
      </w:r>
      <w:r>
        <w:rPr>
          <w:spacing w:val="-64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19"/>
        </w:rPr>
        <w:t xml:space="preserve"> </w:t>
      </w:r>
      <w:r>
        <w:t>开机和未接市电</w:t>
      </w:r>
      <w:r>
        <w:rPr>
          <w:spacing w:val="-63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17"/>
        </w:rPr>
        <w:t xml:space="preserve"> </w:t>
      </w:r>
      <w:r>
        <w:t>直流开机</w:t>
      </w:r>
    </w:p>
    <w:p>
      <w:pPr>
        <w:pStyle w:val="6"/>
        <w:tabs>
          <w:tab w:val="left" w:pos="1174"/>
        </w:tabs>
        <w:spacing w:line="240" w:lineRule="auto"/>
        <w:ind w:right="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接市电</w:t>
      </w:r>
      <w:r>
        <w:rPr>
          <w:spacing w:val="-61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11"/>
        </w:rPr>
        <w:t xml:space="preserve"> </w:t>
      </w:r>
      <w:r>
        <w:rPr>
          <w:spacing w:val="-1"/>
        </w:rPr>
        <w:t>开机</w:t>
      </w:r>
    </w:p>
    <w:p>
      <w:pPr>
        <w:pStyle w:val="6"/>
        <w:spacing w:line="298" w:lineRule="auto"/>
        <w:ind w:right="272"/>
        <w:jc w:val="both"/>
      </w:pPr>
      <w:r>
        <w:rPr>
          <w:spacing w:val="-1"/>
        </w:rPr>
        <w:t>接通市电，持续按开</w:t>
      </w:r>
      <w:r>
        <w:rPr>
          <w:rFonts w:ascii="Arial" w:hAnsi="Arial" w:eastAsia="Arial" w:cs="Arial"/>
          <w:spacing w:val="-1"/>
        </w:rPr>
        <w:t>/</w:t>
      </w:r>
      <w:r>
        <w:rPr>
          <w:spacing w:val="-1"/>
        </w:rPr>
        <w:t>关机键</w:t>
      </w:r>
      <w:r>
        <w:rPr>
          <w:spacing w:val="-64"/>
        </w:rPr>
        <w:t xml:space="preserve"> </w:t>
      </w:r>
      <w:r>
        <w:rPr>
          <w:rFonts w:ascii="Arial" w:hAnsi="Arial" w:eastAsia="Arial" w:cs="Arial"/>
        </w:rPr>
        <w:t>3</w:t>
      </w:r>
      <w:r>
        <w:rPr>
          <w:rFonts w:ascii="Arial" w:hAnsi="Arial" w:eastAsia="Arial" w:cs="Arial"/>
          <w:spacing w:val="-20"/>
        </w:rPr>
        <w:t xml:space="preserve"> </w:t>
      </w:r>
      <w:r>
        <w:rPr>
          <w:spacing w:val="-2"/>
        </w:rPr>
        <w:t>秒以上，</w:t>
      </w:r>
      <w:r>
        <w:rPr>
          <w:rFonts w:ascii="Arial" w:hAnsi="Arial" w:eastAsia="Arial" w:cs="Arial"/>
          <w:spacing w:val="-2"/>
        </w:rPr>
        <w:t>UPS</w:t>
      </w:r>
      <w:r>
        <w:rPr>
          <w:rFonts w:ascii="Arial" w:hAnsi="Arial" w:eastAsia="Arial" w:cs="Arial"/>
          <w:spacing w:val="-17"/>
        </w:rPr>
        <w:t xml:space="preserve"> </w:t>
      </w:r>
      <w:r>
        <w:rPr>
          <w:spacing w:val="-2"/>
        </w:rPr>
        <w:t>进行开机。开机时</w:t>
      </w:r>
      <w:r>
        <w:rPr>
          <w:spacing w:val="-66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18"/>
        </w:rPr>
        <w:t xml:space="preserve"> </w:t>
      </w:r>
      <w:r>
        <w:rPr>
          <w:spacing w:val="-3"/>
        </w:rPr>
        <w:t>会进行自检。此时，面板上</w:t>
      </w:r>
      <w:r>
        <w:rPr>
          <w:spacing w:val="34"/>
          <w:w w:val="99"/>
        </w:rPr>
        <w:t xml:space="preserve"> </w:t>
      </w:r>
      <w:r>
        <w:rPr>
          <w:spacing w:val="2"/>
        </w:rPr>
        <w:t>方指示灯会全亮，然后从左到右逐一熄灭，几秒钟后逆变指示灯亮，</w:t>
      </w:r>
      <w:r>
        <w:rPr>
          <w:rFonts w:ascii="Arial" w:hAnsi="Arial" w:eastAsia="Arial" w:cs="Arial"/>
          <w:spacing w:val="2"/>
        </w:rPr>
        <w:t>UPS</w:t>
      </w:r>
      <w:r>
        <w:rPr>
          <w:rFonts w:ascii="Arial" w:hAnsi="Arial" w:eastAsia="Arial" w:cs="Arial"/>
          <w:spacing w:val="-32"/>
        </w:rPr>
        <w:t xml:space="preserve"> </w:t>
      </w:r>
      <w:r>
        <w:rPr>
          <w:spacing w:val="2"/>
        </w:rPr>
        <w:t>已处于市电模式下运</w:t>
      </w:r>
      <w:r>
        <w:rPr>
          <w:spacing w:val="72"/>
          <w:w w:val="99"/>
        </w:rPr>
        <w:t xml:space="preserve"> </w:t>
      </w:r>
      <w:r>
        <w:rPr>
          <w:w w:val="95"/>
        </w:rPr>
        <w:t>行。若市电异常，</w:t>
      </w:r>
      <w:r>
        <w:rPr>
          <w:rFonts w:ascii="Arial" w:hAnsi="Arial" w:eastAsia="Arial" w:cs="Arial"/>
          <w:w w:val="95"/>
        </w:rPr>
        <w:t xml:space="preserve">UPS   </w:t>
      </w:r>
      <w:r>
        <w:rPr>
          <w:rFonts w:ascii="Arial" w:hAnsi="Arial" w:eastAsia="Arial" w:cs="Arial"/>
          <w:spacing w:val="1"/>
          <w:w w:val="95"/>
        </w:rPr>
        <w:t xml:space="preserve"> </w:t>
      </w:r>
      <w:r>
        <w:rPr>
          <w:w w:val="95"/>
        </w:rPr>
        <w:t>将工作在电池模式下。</w:t>
      </w:r>
    </w:p>
    <w:p>
      <w:pPr>
        <w:pStyle w:val="6"/>
        <w:tabs>
          <w:tab w:val="left" w:pos="1174"/>
        </w:tabs>
        <w:spacing w:before="133" w:line="298" w:lineRule="auto"/>
        <w:ind w:right="28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rPr>
          <w:spacing w:val="2"/>
        </w:rPr>
        <w:t>未</w:t>
      </w:r>
      <w:r>
        <w:rPr>
          <w:spacing w:val="-1"/>
        </w:rPr>
        <w:t>接</w:t>
      </w:r>
      <w:r>
        <w:rPr>
          <w:spacing w:val="2"/>
        </w:rPr>
        <w:t>市</w:t>
      </w:r>
      <w:r>
        <w:t>电</w:t>
      </w:r>
      <w:r>
        <w:rPr>
          <w:spacing w:val="-69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20"/>
        </w:rPr>
        <w:t xml:space="preserve"> </w:t>
      </w:r>
      <w:r>
        <w:rPr>
          <w:spacing w:val="2"/>
        </w:rPr>
        <w:t>直</w:t>
      </w:r>
      <w:r>
        <w:rPr>
          <w:spacing w:val="-1"/>
        </w:rPr>
        <w:t>流</w:t>
      </w:r>
      <w:r>
        <w:rPr>
          <w:spacing w:val="2"/>
        </w:rPr>
        <w:t>开</w:t>
      </w:r>
      <w:r>
        <w:rPr>
          <w:spacing w:val="-1"/>
        </w:rPr>
        <w:t>机</w:t>
      </w:r>
      <w:r>
        <w:rPr>
          <w:spacing w:val="2"/>
        </w:rPr>
        <w:t>无</w:t>
      </w:r>
      <w:r>
        <w:rPr>
          <w:spacing w:val="-1"/>
        </w:rPr>
        <w:t>市</w:t>
      </w:r>
      <w:r>
        <w:rPr>
          <w:spacing w:val="2"/>
        </w:rPr>
        <w:t>电</w:t>
      </w:r>
      <w:r>
        <w:rPr>
          <w:spacing w:val="-1"/>
        </w:rPr>
        <w:t>输</w:t>
      </w:r>
      <w:r>
        <w:rPr>
          <w:spacing w:val="2"/>
        </w:rPr>
        <w:t>入</w:t>
      </w:r>
      <w:r>
        <w:rPr>
          <w:spacing w:val="-1"/>
        </w:rPr>
        <w:t>时</w:t>
      </w:r>
      <w:r>
        <w:rPr>
          <w:spacing w:val="-30"/>
        </w:rPr>
        <w:t>，</w:t>
      </w:r>
      <w:r>
        <w:rPr>
          <w:spacing w:val="2"/>
        </w:rPr>
        <w:t>持</w:t>
      </w:r>
      <w:r>
        <w:rPr>
          <w:spacing w:val="-1"/>
        </w:rPr>
        <w:t>续</w:t>
      </w:r>
      <w:r>
        <w:rPr>
          <w:spacing w:val="2"/>
        </w:rPr>
        <w:t>按</w:t>
      </w:r>
      <w:r>
        <w:rPr>
          <w:spacing w:val="-1"/>
        </w:rPr>
        <w:t>开</w:t>
      </w:r>
      <w:r>
        <w:rPr>
          <w:rFonts w:ascii="Arial" w:hAnsi="Arial" w:eastAsia="Arial" w:cs="Arial"/>
          <w:spacing w:val="2"/>
        </w:rPr>
        <w:t>/</w:t>
      </w:r>
      <w:r>
        <w:rPr>
          <w:spacing w:val="2"/>
        </w:rPr>
        <w:t>关</w:t>
      </w:r>
      <w:r>
        <w:rPr>
          <w:spacing w:val="-1"/>
        </w:rPr>
        <w:t>机</w:t>
      </w:r>
      <w:r>
        <w:t>键</w:t>
      </w:r>
      <w:r>
        <w:rPr>
          <w:spacing w:val="-66"/>
        </w:rPr>
        <w:t xml:space="preserve"> </w:t>
      </w:r>
      <w:r>
        <w:rPr>
          <w:rFonts w:ascii="Arial" w:hAnsi="Arial" w:eastAsia="Arial" w:cs="Arial"/>
        </w:rPr>
        <w:t>3</w:t>
      </w:r>
      <w:r>
        <w:rPr>
          <w:rFonts w:ascii="Arial" w:hAnsi="Arial" w:eastAsia="Arial" w:cs="Arial"/>
          <w:spacing w:val="-22"/>
        </w:rPr>
        <w:t xml:space="preserve"> </w:t>
      </w:r>
      <w:r>
        <w:rPr>
          <w:spacing w:val="2"/>
        </w:rPr>
        <w:t>秒</w:t>
      </w:r>
      <w:r>
        <w:rPr>
          <w:spacing w:val="-1"/>
        </w:rPr>
        <w:t>以上</w:t>
      </w:r>
      <w:r>
        <w:rPr>
          <w:spacing w:val="-28"/>
        </w:rPr>
        <w:t>，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20"/>
        </w:rPr>
        <w:t xml:space="preserve"> </w:t>
      </w:r>
      <w:r>
        <w:rPr>
          <w:spacing w:val="2"/>
        </w:rPr>
        <w:t>进</w:t>
      </w:r>
      <w:r>
        <w:rPr>
          <w:spacing w:val="-1"/>
        </w:rPr>
        <w:t>行</w:t>
      </w:r>
      <w:r>
        <w:rPr>
          <w:spacing w:val="2"/>
        </w:rPr>
        <w:t>开</w:t>
      </w:r>
      <w:r>
        <w:rPr>
          <w:spacing w:val="-1"/>
        </w:rPr>
        <w:t>机</w:t>
      </w:r>
      <w:r>
        <w:rPr>
          <w:spacing w:val="-30"/>
        </w:rPr>
        <w:t>。</w:t>
      </w:r>
      <w:r>
        <w:rPr>
          <w:spacing w:val="2"/>
        </w:rPr>
        <w:t>开</w:t>
      </w:r>
      <w:r>
        <w:rPr>
          <w:spacing w:val="-1"/>
        </w:rPr>
        <w:t>机</w:t>
      </w:r>
      <w:r>
        <w:t>过</w:t>
      </w:r>
      <w:r>
        <w:rPr>
          <w:w w:val="99"/>
        </w:rPr>
        <w:t xml:space="preserve"> </w:t>
      </w:r>
      <w:r>
        <w:rPr>
          <w:spacing w:val="-1"/>
        </w:rPr>
        <w:t>程中</w:t>
      </w:r>
      <w:r>
        <w:rPr>
          <w:spacing w:val="-87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41"/>
        </w:rPr>
        <w:t xml:space="preserve"> </w:t>
      </w:r>
      <w:r>
        <w:t>动作与接市电开机时相同，只是市电指示灯不亮，电池指示灯会亮。</w:t>
      </w:r>
    </w:p>
    <w:p>
      <w:pPr>
        <w:spacing w:after="0" w:line="298" w:lineRule="auto"/>
        <w:jc w:val="left"/>
        <w:sectPr>
          <w:footerReference r:id="rId8" w:type="default"/>
          <w:pgSz w:w="11910" w:h="16840"/>
          <w:pgMar w:top="1500" w:right="740" w:bottom="1000" w:left="1360" w:header="0" w:footer="810" w:gutter="0"/>
          <w:pgNumType w:start="20"/>
          <w:cols w:space="720" w:num="1"/>
        </w:sectPr>
      </w:pPr>
    </w:p>
    <w:p>
      <w:pPr>
        <w:pStyle w:val="4"/>
        <w:spacing w:line="330" w:lineRule="exact"/>
        <w:ind w:right="0"/>
        <w:jc w:val="left"/>
        <w:rPr>
          <w:rFonts w:ascii="宋体" w:hAnsi="宋体" w:eastAsia="宋体" w:cs="宋体"/>
          <w:b w:val="0"/>
          <w:bCs w:val="0"/>
        </w:rPr>
      </w:pPr>
      <w:bookmarkStart w:id="66" w:name="4.3.2关机操作"/>
      <w:bookmarkEnd w:id="66"/>
      <w:r>
        <w:rPr>
          <w:spacing w:val="-1"/>
        </w:rPr>
        <w:t>4.3.2</w:t>
      </w:r>
      <w:r>
        <w:rPr>
          <w:spacing w:val="-20"/>
        </w:rPr>
        <w:t xml:space="preserve"> </w:t>
      </w:r>
      <w:r>
        <w:rPr>
          <w:rFonts w:ascii="宋体" w:hAnsi="宋体" w:eastAsia="宋体" w:cs="宋体"/>
        </w:rPr>
        <w:t>关机操作</w:t>
      </w:r>
    </w:p>
    <w:p>
      <w:pPr>
        <w:pStyle w:val="6"/>
        <w:spacing w:before="191" w:line="240" w:lineRule="auto"/>
        <w:ind w:right="0"/>
        <w:jc w:val="left"/>
      </w:pPr>
      <w:r>
        <w:t>关机操作分为：市电模式、电池模式</w:t>
      </w:r>
    </w:p>
    <w:p>
      <w:pPr>
        <w:spacing w:before="9" w:line="240" w:lineRule="auto"/>
        <w:rPr>
          <w:rFonts w:ascii="宋体" w:hAnsi="宋体" w:eastAsia="宋体" w:cs="宋体"/>
          <w:sz w:val="15"/>
          <w:szCs w:val="15"/>
        </w:rPr>
      </w:pPr>
    </w:p>
    <w:p>
      <w:pPr>
        <w:pStyle w:val="6"/>
        <w:tabs>
          <w:tab w:val="left" w:pos="1174"/>
        </w:tabs>
        <w:spacing w:before="0" w:line="240" w:lineRule="auto"/>
        <w:ind w:right="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市电模式下</w:t>
      </w:r>
      <w:r>
        <w:rPr>
          <w:spacing w:val="-63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13"/>
        </w:rPr>
        <w:t xml:space="preserve"> </w:t>
      </w:r>
      <w:r>
        <w:rPr>
          <w:spacing w:val="-1"/>
        </w:rPr>
        <w:t>关机</w:t>
      </w:r>
    </w:p>
    <w:p>
      <w:pPr>
        <w:pStyle w:val="6"/>
        <w:spacing w:line="298" w:lineRule="auto"/>
        <w:ind w:right="0"/>
        <w:jc w:val="left"/>
      </w:pPr>
      <w:r>
        <w:t>持续按开</w:t>
      </w:r>
      <w:r>
        <w:rPr>
          <w:rFonts w:ascii="Arial" w:hAnsi="Arial" w:eastAsia="Arial" w:cs="Arial"/>
        </w:rPr>
        <w:t>/</w:t>
      </w:r>
      <w:r>
        <w:t>关机键</w:t>
      </w:r>
      <w:r>
        <w:rPr>
          <w:spacing w:val="-68"/>
        </w:rPr>
        <w:t xml:space="preserve"> </w:t>
      </w:r>
      <w:r>
        <w:rPr>
          <w:rFonts w:ascii="Arial" w:hAnsi="Arial" w:eastAsia="Arial" w:cs="Arial"/>
        </w:rPr>
        <w:t>3</w:t>
      </w:r>
      <w:r>
        <w:rPr>
          <w:rFonts w:ascii="Arial" w:hAnsi="Arial" w:eastAsia="Arial" w:cs="Arial"/>
          <w:spacing w:val="-22"/>
        </w:rPr>
        <w:t xml:space="preserve"> </w:t>
      </w:r>
      <w:r>
        <w:t>秒以上，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21"/>
        </w:rPr>
        <w:t xml:space="preserve"> </w:t>
      </w:r>
      <w:r>
        <w:t>进行关机。若用监控软件设置市电逆变关机</w:t>
      </w:r>
      <w:r>
        <w:rPr>
          <w:spacing w:val="-70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21"/>
        </w:rPr>
        <w:t xml:space="preserve"> </w:t>
      </w:r>
      <w:r>
        <w:t>转旁路模式，</w:t>
      </w:r>
      <w:r>
        <w:rPr>
          <w:spacing w:val="40"/>
          <w:w w:val="99"/>
        </w:rPr>
        <w:t xml:space="preserve"> </w:t>
      </w:r>
      <w:r>
        <w:rPr>
          <w:spacing w:val="-2"/>
        </w:rPr>
        <w:t>旁路指示灯会亮，</w:t>
      </w:r>
      <w:r>
        <w:rPr>
          <w:rFonts w:ascii="Arial" w:hAnsi="Arial" w:eastAsia="Arial" w:cs="Arial"/>
          <w:spacing w:val="-2"/>
        </w:rPr>
        <w:t>UPS</w:t>
      </w:r>
      <w:r>
        <w:rPr>
          <w:rFonts w:ascii="Arial" w:hAnsi="Arial" w:eastAsia="Arial" w:cs="Arial"/>
          <w:spacing w:val="-26"/>
        </w:rPr>
        <w:t xml:space="preserve"> </w:t>
      </w:r>
      <w:r>
        <w:rPr>
          <w:spacing w:val="-2"/>
        </w:rPr>
        <w:t>工作在旁路模式下，</w:t>
      </w:r>
      <w:r>
        <w:rPr>
          <w:rFonts w:ascii="Arial" w:hAnsi="Arial" w:eastAsia="Arial" w:cs="Arial"/>
          <w:spacing w:val="-2"/>
        </w:rPr>
        <w:t>UPS</w:t>
      </w:r>
      <w:r>
        <w:rPr>
          <w:rFonts w:ascii="Arial" w:hAnsi="Arial" w:eastAsia="Arial" w:cs="Arial"/>
          <w:spacing w:val="-28"/>
        </w:rPr>
        <w:t xml:space="preserve"> </w:t>
      </w:r>
      <w:r>
        <w:rPr>
          <w:spacing w:val="-2"/>
        </w:rPr>
        <w:t>仍有输出，若要使</w:t>
      </w:r>
      <w:r>
        <w:rPr>
          <w:spacing w:val="-72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27"/>
        </w:rPr>
        <w:t xml:space="preserve"> </w:t>
      </w:r>
      <w:r>
        <w:rPr>
          <w:spacing w:val="-2"/>
        </w:rPr>
        <w:t>无输出，只要将市电断</w:t>
      </w:r>
      <w:r>
        <w:rPr>
          <w:spacing w:val="54"/>
          <w:w w:val="99"/>
        </w:rPr>
        <w:t xml:space="preserve"> </w:t>
      </w:r>
      <w:r>
        <w:rPr>
          <w:w w:val="95"/>
        </w:rPr>
        <w:t>开即可，面板上方一排指示灯会全亮并逐一熄灭，</w:t>
      </w:r>
      <w:r>
        <w:rPr>
          <w:rFonts w:ascii="Arial" w:hAnsi="Arial" w:eastAsia="Arial" w:cs="Arial"/>
          <w:w w:val="95"/>
        </w:rPr>
        <w:t xml:space="preserve">UPS    </w:t>
      </w:r>
      <w:r>
        <w:rPr>
          <w:rFonts w:ascii="Arial" w:hAnsi="Arial" w:eastAsia="Arial" w:cs="Arial"/>
          <w:spacing w:val="29"/>
          <w:w w:val="95"/>
        </w:rPr>
        <w:t xml:space="preserve"> </w:t>
      </w:r>
      <w:r>
        <w:rPr>
          <w:w w:val="95"/>
        </w:rPr>
        <w:t>无输出电压。</w:t>
      </w:r>
    </w:p>
    <w:p>
      <w:pPr>
        <w:pStyle w:val="6"/>
        <w:tabs>
          <w:tab w:val="left" w:pos="1174"/>
        </w:tabs>
        <w:spacing w:before="133" w:line="240" w:lineRule="auto"/>
        <w:ind w:right="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电池模式下的</w:t>
      </w:r>
      <w:r>
        <w:rPr>
          <w:spacing w:val="-64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15"/>
        </w:rPr>
        <w:t xml:space="preserve"> </w:t>
      </w:r>
      <w:r>
        <w:rPr>
          <w:spacing w:val="-1"/>
        </w:rPr>
        <w:t>关机</w:t>
      </w:r>
    </w:p>
    <w:p>
      <w:pPr>
        <w:pStyle w:val="6"/>
        <w:spacing w:line="298" w:lineRule="auto"/>
        <w:ind w:right="0"/>
        <w:jc w:val="left"/>
      </w:pPr>
      <w:r>
        <w:t>持续按开</w:t>
      </w:r>
      <w:r>
        <w:rPr>
          <w:rFonts w:ascii="Arial" w:hAnsi="Arial" w:eastAsia="Arial" w:cs="Arial"/>
        </w:rPr>
        <w:t>/</w:t>
      </w:r>
      <w:r>
        <w:t>关机键</w:t>
      </w:r>
      <w:r>
        <w:rPr>
          <w:spacing w:val="-67"/>
        </w:rPr>
        <w:t xml:space="preserve"> </w:t>
      </w:r>
      <w:r>
        <w:rPr>
          <w:rFonts w:ascii="Arial" w:hAnsi="Arial" w:eastAsia="Arial" w:cs="Arial"/>
        </w:rPr>
        <w:t>3</w:t>
      </w:r>
      <w:r>
        <w:rPr>
          <w:rFonts w:ascii="Arial" w:hAnsi="Arial" w:eastAsia="Arial" w:cs="Arial"/>
          <w:spacing w:val="-20"/>
        </w:rPr>
        <w:t xml:space="preserve"> </w:t>
      </w:r>
      <w:r>
        <w:rPr>
          <w:spacing w:val="-5"/>
        </w:rPr>
        <w:t>秒以上，</w:t>
      </w:r>
      <w:r>
        <w:rPr>
          <w:rFonts w:ascii="Arial" w:hAnsi="Arial" w:eastAsia="Arial" w:cs="Arial"/>
          <w:spacing w:val="-5"/>
        </w:rPr>
        <w:t>UPS</w:t>
      </w:r>
      <w:r>
        <w:rPr>
          <w:rFonts w:ascii="Arial" w:hAnsi="Arial" w:eastAsia="Arial" w:cs="Arial"/>
          <w:spacing w:val="-20"/>
        </w:rPr>
        <w:t xml:space="preserve"> </w:t>
      </w:r>
      <w:r>
        <w:rPr>
          <w:spacing w:val="-3"/>
        </w:rPr>
        <w:t>进行关机。关机时</w:t>
      </w:r>
      <w:r>
        <w:rPr>
          <w:spacing w:val="-66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21"/>
        </w:rPr>
        <w:t xml:space="preserve"> </w:t>
      </w:r>
      <w:r>
        <w:rPr>
          <w:spacing w:val="-2"/>
        </w:rPr>
        <w:t>会进行自检。此时，面板上方一排指示</w:t>
      </w:r>
      <w:r>
        <w:rPr>
          <w:spacing w:val="34"/>
          <w:w w:val="99"/>
        </w:rPr>
        <w:t xml:space="preserve"> </w:t>
      </w:r>
      <w:r>
        <w:rPr>
          <w:w w:val="95"/>
        </w:rPr>
        <w:t>灯会全亮并逐一熄灭，最后面板无显示，</w:t>
      </w:r>
      <w:r>
        <w:rPr>
          <w:rFonts w:ascii="Arial" w:hAnsi="Arial" w:eastAsia="Arial" w:cs="Arial"/>
          <w:w w:val="95"/>
        </w:rPr>
        <w:t xml:space="preserve">UPS   </w:t>
      </w:r>
      <w:r>
        <w:rPr>
          <w:rFonts w:ascii="Arial" w:hAnsi="Arial" w:eastAsia="Arial" w:cs="Arial"/>
          <w:spacing w:val="51"/>
          <w:w w:val="95"/>
        </w:rPr>
        <w:t xml:space="preserve"> </w:t>
      </w:r>
      <w:r>
        <w:rPr>
          <w:w w:val="95"/>
        </w:rPr>
        <w:t>无输出电压。</w:t>
      </w:r>
    </w:p>
    <w:p>
      <w:pPr>
        <w:spacing w:before="6" w:line="240" w:lineRule="auto"/>
        <w:rPr>
          <w:rFonts w:ascii="宋体" w:hAnsi="宋体" w:eastAsia="宋体" w:cs="宋体"/>
          <w:sz w:val="21"/>
          <w:szCs w:val="21"/>
        </w:rPr>
      </w:pPr>
    </w:p>
    <w:p>
      <w:pPr>
        <w:pStyle w:val="4"/>
        <w:spacing w:line="240" w:lineRule="auto"/>
        <w:ind w:right="0"/>
        <w:jc w:val="left"/>
        <w:rPr>
          <w:rFonts w:ascii="宋体" w:hAnsi="宋体" w:eastAsia="宋体" w:cs="宋体"/>
          <w:b w:val="0"/>
          <w:bCs w:val="0"/>
        </w:rPr>
      </w:pPr>
      <w:bookmarkStart w:id="67" w:name="4.3.3电池自检操作"/>
      <w:bookmarkEnd w:id="67"/>
      <w:r>
        <w:rPr>
          <w:spacing w:val="-1"/>
        </w:rPr>
        <w:t>4.3.3</w:t>
      </w:r>
      <w:r>
        <w:rPr>
          <w:spacing w:val="-25"/>
        </w:rPr>
        <w:t xml:space="preserve"> </w:t>
      </w:r>
      <w:r>
        <w:rPr>
          <w:rFonts w:ascii="宋体" w:hAnsi="宋体" w:eastAsia="宋体" w:cs="宋体"/>
        </w:rPr>
        <w:t>电池自检操作</w:t>
      </w:r>
    </w:p>
    <w:p>
      <w:pPr>
        <w:pStyle w:val="6"/>
        <w:spacing w:before="191" w:line="240" w:lineRule="auto"/>
        <w:ind w:right="0"/>
        <w:jc w:val="left"/>
      </w:pPr>
      <w:r>
        <w:rPr>
          <w:rFonts w:ascii="Arial" w:hAnsi="Arial" w:eastAsia="Arial" w:cs="Arial"/>
          <w:w w:val="95"/>
        </w:rPr>
        <w:t xml:space="preserve">UPS     </w:t>
      </w:r>
      <w:r>
        <w:rPr>
          <w:rFonts w:ascii="Arial" w:hAnsi="Arial" w:eastAsia="Arial" w:cs="Arial"/>
          <w:spacing w:val="49"/>
          <w:w w:val="95"/>
        </w:rPr>
        <w:t xml:space="preserve"> </w:t>
      </w:r>
      <w:r>
        <w:rPr>
          <w:w w:val="95"/>
        </w:rPr>
        <w:t>运行期间，用户可通过手动启动电池自检来检查电池状态。启动电池自检的方法为：</w:t>
      </w:r>
    </w:p>
    <w:p>
      <w:pPr>
        <w:pStyle w:val="6"/>
        <w:tabs>
          <w:tab w:val="left" w:pos="1174"/>
        </w:tabs>
        <w:spacing w:before="192" w:line="240" w:lineRule="auto"/>
        <w:ind w:right="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通过功能键</w:t>
      </w:r>
    </w:p>
    <w:p>
      <w:pPr>
        <w:pStyle w:val="6"/>
        <w:spacing w:before="188" w:line="298" w:lineRule="auto"/>
        <w:ind w:right="0"/>
        <w:jc w:val="left"/>
      </w:pPr>
      <w:r>
        <w:rPr>
          <w:spacing w:val="-1"/>
        </w:rPr>
        <w:t>在市电模式下，持续按上翻功能键</w:t>
      </w:r>
      <w:r>
        <w:rPr>
          <w:spacing w:val="-80"/>
        </w:rPr>
        <w:t xml:space="preserve"> </w:t>
      </w:r>
      <w:r>
        <w:rPr>
          <w:rFonts w:ascii="Arial" w:hAnsi="Arial" w:eastAsia="Arial" w:cs="Arial"/>
        </w:rPr>
        <w:t>4</w:t>
      </w:r>
      <w:r>
        <w:rPr>
          <w:rFonts w:ascii="Arial" w:hAnsi="Arial" w:eastAsia="Arial" w:cs="Arial"/>
          <w:spacing w:val="-34"/>
        </w:rPr>
        <w:t xml:space="preserve"> </w:t>
      </w:r>
      <w:r>
        <w:rPr>
          <w:spacing w:val="-1"/>
        </w:rPr>
        <w:t>秒以上，直到听到蜂鸣器</w:t>
      </w:r>
      <w:r>
        <w:rPr>
          <w:rFonts w:ascii="Arial" w:hAnsi="Arial" w:eastAsia="Arial" w:cs="Arial"/>
          <w:spacing w:val="-1"/>
        </w:rPr>
        <w:t>“</w:t>
      </w:r>
      <w:r>
        <w:rPr>
          <w:spacing w:val="-1"/>
        </w:rPr>
        <w:t>嘀</w:t>
      </w:r>
      <w:r>
        <w:rPr>
          <w:rFonts w:ascii="Arial" w:hAnsi="Arial" w:eastAsia="Arial" w:cs="Arial"/>
          <w:spacing w:val="-1"/>
        </w:rPr>
        <w:t>”</w:t>
      </w:r>
      <w:r>
        <w:rPr>
          <w:spacing w:val="-1"/>
        </w:rPr>
        <w:t>的一声响，</w:t>
      </w:r>
      <w:r>
        <w:rPr>
          <w:rFonts w:ascii="Arial" w:hAnsi="Arial" w:eastAsia="Arial" w:cs="Arial"/>
          <w:spacing w:val="-1"/>
        </w:rPr>
        <w:t>LCD</w:t>
      </w:r>
      <w:r>
        <w:rPr>
          <w:rFonts w:ascii="Arial" w:hAnsi="Arial" w:eastAsia="Arial" w:cs="Arial"/>
          <w:spacing w:val="-33"/>
        </w:rPr>
        <w:t xml:space="preserve"> </w:t>
      </w:r>
      <w:r>
        <w:t>面板显示转换</w:t>
      </w:r>
      <w:r>
        <w:rPr>
          <w:spacing w:val="40"/>
          <w:w w:val="99"/>
        </w:rPr>
        <w:t xml:space="preserve"> </w:t>
      </w:r>
      <w:r>
        <w:rPr>
          <w:spacing w:val="2"/>
        </w:rPr>
        <w:t>到</w:t>
      </w:r>
      <w:r>
        <w:rPr>
          <w:spacing w:val="-1"/>
        </w:rPr>
        <w:t>电</w:t>
      </w:r>
      <w:r>
        <w:rPr>
          <w:spacing w:val="2"/>
        </w:rPr>
        <w:t>池</w:t>
      </w:r>
      <w:r>
        <w:rPr>
          <w:spacing w:val="-1"/>
        </w:rPr>
        <w:t>模</w:t>
      </w:r>
      <w:r>
        <w:rPr>
          <w:spacing w:val="2"/>
        </w:rPr>
        <w:t>式</w:t>
      </w:r>
      <w:r>
        <w:rPr>
          <w:spacing w:val="-1"/>
        </w:rPr>
        <w:t>放电</w:t>
      </w:r>
      <w:r>
        <w:t>，</w:t>
      </w:r>
      <w:r>
        <w:rPr>
          <w:spacing w:val="-75"/>
        </w:rPr>
        <w:t xml:space="preserve"> </w:t>
      </w:r>
      <w:r>
        <w:rPr>
          <w:spacing w:val="2"/>
        </w:rPr>
        <w:t>电</w:t>
      </w:r>
      <w:r>
        <w:rPr>
          <w:spacing w:val="-1"/>
        </w:rPr>
        <w:t>池</w:t>
      </w:r>
      <w:r>
        <w:rPr>
          <w:spacing w:val="2"/>
        </w:rPr>
        <w:t>自</w:t>
      </w:r>
      <w:r>
        <w:rPr>
          <w:spacing w:val="-1"/>
        </w:rPr>
        <w:t>检</w:t>
      </w:r>
      <w:r>
        <w:rPr>
          <w:spacing w:val="2"/>
        </w:rPr>
        <w:t>默</w:t>
      </w:r>
      <w:r>
        <w:rPr>
          <w:spacing w:val="-1"/>
        </w:rPr>
        <w:t>认</w:t>
      </w:r>
      <w:r>
        <w:rPr>
          <w:spacing w:val="2"/>
        </w:rPr>
        <w:t>持</w:t>
      </w:r>
      <w:r>
        <w:rPr>
          <w:spacing w:val="-1"/>
        </w:rPr>
        <w:t>续</w:t>
      </w:r>
      <w:r>
        <w:rPr>
          <w:spacing w:val="2"/>
        </w:rPr>
        <w:t>时</w:t>
      </w:r>
      <w:r>
        <w:t>间</w:t>
      </w:r>
      <w:r>
        <w:rPr>
          <w:spacing w:val="-77"/>
        </w:rPr>
        <w:t xml:space="preserve"> </w:t>
      </w:r>
      <w:r>
        <w:rPr>
          <w:rFonts w:ascii="Arial" w:hAnsi="Arial" w:eastAsia="Arial" w:cs="Arial"/>
          <w:spacing w:val="-1"/>
        </w:rPr>
        <w:t>1</w:t>
      </w:r>
      <w:r>
        <w:rPr>
          <w:rFonts w:ascii="Arial" w:hAnsi="Arial" w:eastAsia="Arial" w:cs="Arial"/>
        </w:rPr>
        <w:t>0</w:t>
      </w:r>
      <w:r>
        <w:rPr>
          <w:rFonts w:ascii="Arial" w:hAnsi="Arial" w:eastAsia="Arial" w:cs="Arial"/>
          <w:spacing w:val="-32"/>
        </w:rPr>
        <w:t xml:space="preserve"> </w:t>
      </w:r>
      <w:r>
        <w:rPr>
          <w:spacing w:val="-42"/>
        </w:rPr>
        <w:t>秒</w:t>
      </w:r>
      <w:r>
        <w:rPr>
          <w:spacing w:val="-1"/>
        </w:rPr>
        <w:t>（</w:t>
      </w:r>
      <w:r>
        <w:rPr>
          <w:spacing w:val="2"/>
        </w:rPr>
        <w:t>用</w:t>
      </w:r>
      <w:r>
        <w:rPr>
          <w:spacing w:val="-1"/>
        </w:rPr>
        <w:t>户</w:t>
      </w:r>
      <w:r>
        <w:rPr>
          <w:spacing w:val="2"/>
        </w:rPr>
        <w:t>也</w:t>
      </w:r>
      <w:r>
        <w:rPr>
          <w:spacing w:val="-1"/>
        </w:rPr>
        <w:t>可</w:t>
      </w:r>
      <w:r>
        <w:rPr>
          <w:spacing w:val="2"/>
        </w:rPr>
        <w:t>通</w:t>
      </w:r>
      <w:r>
        <w:rPr>
          <w:spacing w:val="-1"/>
        </w:rPr>
        <w:t>过</w:t>
      </w:r>
      <w:r>
        <w:rPr>
          <w:spacing w:val="2"/>
        </w:rPr>
        <w:t>监</w:t>
      </w:r>
      <w:r>
        <w:rPr>
          <w:spacing w:val="-1"/>
        </w:rPr>
        <w:t>控</w:t>
      </w:r>
      <w:r>
        <w:rPr>
          <w:spacing w:val="2"/>
        </w:rPr>
        <w:t>软</w:t>
      </w:r>
      <w:r>
        <w:rPr>
          <w:spacing w:val="-1"/>
        </w:rPr>
        <w:t>件</w:t>
      </w:r>
      <w:r>
        <w:rPr>
          <w:spacing w:val="2"/>
        </w:rPr>
        <w:t>设</w:t>
      </w:r>
      <w:r>
        <w:rPr>
          <w:spacing w:val="-1"/>
        </w:rPr>
        <w:t>置</w:t>
      </w:r>
      <w:r>
        <w:rPr>
          <w:spacing w:val="-42"/>
        </w:rPr>
        <w:t>）</w:t>
      </w:r>
      <w:r>
        <w:rPr>
          <w:spacing w:val="-45"/>
        </w:rPr>
        <w:t>。</w:t>
      </w:r>
      <w:r>
        <w:rPr>
          <w:spacing w:val="2"/>
        </w:rPr>
        <w:t>电</w:t>
      </w:r>
      <w:r>
        <w:rPr>
          <w:spacing w:val="-1"/>
        </w:rPr>
        <w:t>池</w:t>
      </w:r>
      <w:r>
        <w:rPr>
          <w:spacing w:val="2"/>
        </w:rPr>
        <w:t>自</w:t>
      </w:r>
      <w:r>
        <w:rPr>
          <w:spacing w:val="-1"/>
        </w:rPr>
        <w:t>检</w:t>
      </w:r>
      <w:r>
        <w:rPr>
          <w:spacing w:val="2"/>
        </w:rPr>
        <w:t>期</w:t>
      </w:r>
      <w:r>
        <w:rPr>
          <w:spacing w:val="-1"/>
        </w:rPr>
        <w:t>间</w:t>
      </w:r>
      <w:r>
        <w:t>，</w:t>
      </w:r>
      <w:r>
        <w:rPr>
          <w:w w:val="99"/>
        </w:rPr>
        <w:t xml:space="preserve"> </w:t>
      </w:r>
      <w:r>
        <w:rPr>
          <w:w w:val="95"/>
        </w:rPr>
        <w:t>如发生电池故障，</w:t>
      </w:r>
      <w:r>
        <w:rPr>
          <w:rFonts w:ascii="Arial" w:hAnsi="Arial" w:eastAsia="Arial" w:cs="Arial"/>
          <w:w w:val="95"/>
        </w:rPr>
        <w:t xml:space="preserve">UPS   </w:t>
      </w:r>
      <w:r>
        <w:rPr>
          <w:rFonts w:ascii="Arial" w:hAnsi="Arial" w:eastAsia="Arial" w:cs="Arial"/>
          <w:spacing w:val="9"/>
          <w:w w:val="95"/>
        </w:rPr>
        <w:t xml:space="preserve"> </w:t>
      </w:r>
      <w:r>
        <w:rPr>
          <w:w w:val="95"/>
        </w:rPr>
        <w:t>将自动转市电模式工作。</w:t>
      </w:r>
    </w:p>
    <w:p>
      <w:pPr>
        <w:spacing w:before="8" w:line="240" w:lineRule="auto"/>
        <w:rPr>
          <w:rFonts w:ascii="宋体" w:hAnsi="宋体" w:eastAsia="宋体" w:cs="宋体"/>
          <w:sz w:val="21"/>
          <w:szCs w:val="21"/>
        </w:rPr>
      </w:pPr>
    </w:p>
    <w:p>
      <w:pPr>
        <w:pStyle w:val="4"/>
        <w:spacing w:line="240" w:lineRule="auto"/>
        <w:ind w:right="0"/>
        <w:jc w:val="left"/>
        <w:rPr>
          <w:rFonts w:ascii="宋体" w:hAnsi="宋体" w:eastAsia="宋体" w:cs="宋体"/>
          <w:b w:val="0"/>
          <w:bCs w:val="0"/>
        </w:rPr>
      </w:pPr>
      <w:bookmarkStart w:id="68" w:name="4.3.4消音操作"/>
      <w:bookmarkEnd w:id="68"/>
      <w:r>
        <w:rPr>
          <w:spacing w:val="-1"/>
        </w:rPr>
        <w:t>4.3.4</w:t>
      </w:r>
      <w:r>
        <w:rPr>
          <w:spacing w:val="-20"/>
        </w:rPr>
        <w:t xml:space="preserve"> </w:t>
      </w:r>
      <w:r>
        <w:rPr>
          <w:rFonts w:ascii="宋体" w:hAnsi="宋体" w:eastAsia="宋体" w:cs="宋体"/>
        </w:rPr>
        <w:t>消音操作</w:t>
      </w:r>
    </w:p>
    <w:p>
      <w:pPr>
        <w:pStyle w:val="6"/>
        <w:spacing w:before="191" w:line="306" w:lineRule="auto"/>
        <w:ind w:left="749" w:right="212" w:firstLine="2"/>
        <w:jc w:val="both"/>
      </w:pPr>
      <w:r>
        <w:t>当</w:t>
      </w:r>
      <w:r>
        <w:rPr>
          <w:spacing w:val="-73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24"/>
        </w:rPr>
        <w:t xml:space="preserve"> </w:t>
      </w:r>
      <w:r>
        <w:t>工作在电池和旁路模式下，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24"/>
        </w:rPr>
        <w:t xml:space="preserve"> </w:t>
      </w:r>
      <w:r>
        <w:t>发出告警鸣叫（电池模式下，四秒一叫，当电池电压很</w:t>
      </w:r>
      <w:r>
        <w:rPr>
          <w:spacing w:val="28"/>
          <w:w w:val="99"/>
        </w:rPr>
        <w:t xml:space="preserve"> </w:t>
      </w:r>
      <w:r>
        <w:rPr>
          <w:spacing w:val="-1"/>
          <w:w w:val="95"/>
        </w:rPr>
        <w:t>低时一秒一叫；旁路输出时两分钟一叫）。用户可以手动执行消音或者启动告警鸣叫。注：电池</w:t>
      </w:r>
      <w:r>
        <w:rPr>
          <w:spacing w:val="40"/>
          <w:w w:val="99"/>
        </w:rPr>
        <w:t xml:space="preserve"> </w:t>
      </w:r>
      <w:r>
        <w:t>模式下，仅可消除四秒一叫的告警音。</w:t>
      </w:r>
    </w:p>
    <w:p>
      <w:pPr>
        <w:pStyle w:val="6"/>
        <w:spacing w:before="147" w:line="240" w:lineRule="auto"/>
        <w:ind w:right="0"/>
        <w:jc w:val="left"/>
      </w:pPr>
      <w:r>
        <w:t>方法如下：</w:t>
      </w:r>
    </w:p>
    <w:p>
      <w:pPr>
        <w:spacing w:before="9" w:line="240" w:lineRule="auto"/>
        <w:rPr>
          <w:rFonts w:ascii="宋体" w:hAnsi="宋体" w:eastAsia="宋体" w:cs="宋体"/>
          <w:sz w:val="15"/>
          <w:szCs w:val="15"/>
        </w:rPr>
      </w:pPr>
    </w:p>
    <w:p>
      <w:pPr>
        <w:pStyle w:val="6"/>
        <w:tabs>
          <w:tab w:val="left" w:pos="1164"/>
        </w:tabs>
        <w:spacing w:before="0" w:line="240" w:lineRule="auto"/>
        <w:ind w:right="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通过功能键</w:t>
      </w:r>
    </w:p>
    <w:p>
      <w:pPr>
        <w:pStyle w:val="6"/>
        <w:spacing w:line="240" w:lineRule="auto"/>
        <w:ind w:right="0"/>
        <w:jc w:val="left"/>
        <w:rPr>
          <w:rFonts w:ascii="Arial" w:hAnsi="Arial" w:eastAsia="Arial" w:cs="Arial"/>
        </w:rPr>
      </w:pPr>
      <w:r>
        <w:rPr>
          <w:spacing w:val="2"/>
        </w:rPr>
        <w:t>在电池和旁路模式下，持续下翻</w:t>
      </w:r>
      <w:r>
        <w:rPr>
          <w:rFonts w:ascii="Arial" w:hAnsi="Arial" w:eastAsia="Arial" w:cs="Arial"/>
          <w:spacing w:val="2"/>
        </w:rPr>
        <w:t>/</w:t>
      </w:r>
      <w:r>
        <w:rPr>
          <w:spacing w:val="2"/>
        </w:rPr>
        <w:t>消音功能键</w:t>
      </w:r>
      <w:r>
        <w:rPr>
          <w:spacing w:val="-78"/>
        </w:rPr>
        <w:t xml:space="preserve"> </w:t>
      </w:r>
      <w:r>
        <w:rPr>
          <w:rFonts w:ascii="Arial" w:hAnsi="Arial" w:eastAsia="Arial" w:cs="Arial"/>
        </w:rPr>
        <w:t>4</w:t>
      </w:r>
      <w:r>
        <w:rPr>
          <w:rFonts w:ascii="Arial" w:hAnsi="Arial" w:eastAsia="Arial" w:cs="Arial"/>
          <w:spacing w:val="-32"/>
        </w:rPr>
        <w:t xml:space="preserve"> </w:t>
      </w:r>
      <w:r>
        <w:rPr>
          <w:spacing w:val="2"/>
        </w:rPr>
        <w:t>秒以上，直到听到蜂鸣器</w:t>
      </w:r>
      <w:r>
        <w:rPr>
          <w:rFonts w:ascii="Arial" w:hAnsi="Arial" w:eastAsia="Arial" w:cs="Arial"/>
          <w:spacing w:val="2"/>
        </w:rPr>
        <w:t>“</w:t>
      </w:r>
      <w:r>
        <w:rPr>
          <w:spacing w:val="2"/>
        </w:rPr>
        <w:t>嘀</w:t>
      </w:r>
      <w:r>
        <w:rPr>
          <w:rFonts w:ascii="Arial" w:hAnsi="Arial" w:eastAsia="Arial" w:cs="Arial"/>
          <w:spacing w:val="2"/>
        </w:rPr>
        <w:t>”</w:t>
      </w:r>
      <w:r>
        <w:rPr>
          <w:spacing w:val="2"/>
        </w:rPr>
        <w:t>的一声响，当</w:t>
      </w:r>
      <w:r>
        <w:rPr>
          <w:spacing w:val="-79"/>
        </w:rPr>
        <w:t xml:space="preserve"> </w:t>
      </w:r>
      <w:r>
        <w:rPr>
          <w:rFonts w:ascii="Arial" w:hAnsi="Arial" w:eastAsia="Arial" w:cs="Arial"/>
        </w:rPr>
        <w:t>UPS</w:t>
      </w:r>
    </w:p>
    <w:p>
      <w:pPr>
        <w:pStyle w:val="6"/>
        <w:spacing w:before="70" w:line="240" w:lineRule="auto"/>
        <w:ind w:left="749" w:right="0"/>
        <w:jc w:val="left"/>
      </w:pPr>
      <w:r>
        <w:t>有告警音时，此动作取消告警音；当</w:t>
      </w:r>
      <w:r>
        <w:rPr>
          <w:spacing w:val="-86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40"/>
        </w:rPr>
        <w:t xml:space="preserve"> </w:t>
      </w:r>
      <w:r>
        <w:t>无告警音时，此动作启动告警音。</w:t>
      </w:r>
    </w:p>
    <w:p>
      <w:pPr>
        <w:pStyle w:val="6"/>
        <w:tabs>
          <w:tab w:val="left" w:pos="1164"/>
        </w:tabs>
        <w:spacing w:line="397" w:lineRule="auto"/>
        <w:ind w:right="5423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通过后台监控软件</w:t>
      </w:r>
      <w:r>
        <w:rPr>
          <w:spacing w:val="22"/>
          <w:w w:val="99"/>
        </w:rPr>
        <w:t xml:space="preserve"> </w:t>
      </w:r>
      <w:r>
        <w:rPr>
          <w:w w:val="95"/>
        </w:rPr>
        <w:t>用户也可通过后台监控软件进行消音。</w:t>
      </w:r>
    </w:p>
    <w:p>
      <w:pPr>
        <w:spacing w:after="0" w:line="397" w:lineRule="auto"/>
        <w:jc w:val="left"/>
        <w:sectPr>
          <w:pgSz w:w="11910" w:h="16840"/>
          <w:pgMar w:top="1420" w:right="800" w:bottom="1000" w:left="1360" w:header="0" w:footer="810" w:gutter="0"/>
          <w:cols w:space="720" w:num="1"/>
        </w:sectPr>
      </w:pPr>
    </w:p>
    <w:p>
      <w:pPr>
        <w:pStyle w:val="2"/>
        <w:spacing w:line="240" w:lineRule="auto"/>
        <w:ind w:left="2640" w:right="0"/>
        <w:jc w:val="left"/>
        <w:rPr>
          <w:rFonts w:ascii="宋体" w:hAnsi="宋体" w:eastAsia="宋体" w:cs="宋体"/>
          <w:b w:val="0"/>
          <w:bCs w:val="0"/>
        </w:rPr>
      </w:pPr>
      <w:r>
        <w:t>第</w:t>
      </w:r>
      <w:r>
        <w:rPr>
          <w:spacing w:val="-121"/>
        </w:rPr>
        <w:t xml:space="preserve"> </w:t>
      </w:r>
      <w:r>
        <w:rPr>
          <w:rFonts w:ascii="Arial" w:hAnsi="Arial" w:eastAsia="Arial" w:cs="Arial"/>
        </w:rPr>
        <w:t>5</w:t>
      </w:r>
      <w:r>
        <w:rPr>
          <w:rFonts w:ascii="Arial" w:hAnsi="Arial" w:eastAsia="Arial" w:cs="Arial"/>
          <w:spacing w:val="-20"/>
        </w:rPr>
        <w:t xml:space="preserve"> </w:t>
      </w:r>
      <w:r>
        <w:t>章</w:t>
      </w:r>
      <w:r>
        <w:rPr>
          <w:spacing w:val="-16"/>
        </w:rPr>
        <w:t xml:space="preserve"> </w:t>
      </w:r>
      <w:bookmarkStart w:id="69" w:name="_bookmark15"/>
      <w:bookmarkEnd w:id="69"/>
      <w:bookmarkStart w:id="70" w:name="第5章维护和保养"/>
      <w:bookmarkEnd w:id="70"/>
      <w:r>
        <w:rPr>
          <w:rFonts w:ascii="宋体" w:hAnsi="宋体" w:eastAsia="宋体" w:cs="宋体"/>
          <w:spacing w:val="1"/>
        </w:rPr>
        <w:t>维护和保养</w:t>
      </w:r>
    </w:p>
    <w:p>
      <w:pPr>
        <w:spacing w:before="0" w:line="240" w:lineRule="auto"/>
        <w:rPr>
          <w:rFonts w:ascii="宋体" w:hAnsi="宋体" w:eastAsia="宋体" w:cs="宋体"/>
          <w:b/>
          <w:bCs/>
          <w:sz w:val="20"/>
          <w:szCs w:val="20"/>
        </w:rPr>
      </w:pPr>
    </w:p>
    <w:p>
      <w:pPr>
        <w:spacing w:before="8" w:line="240" w:lineRule="auto"/>
        <w:rPr>
          <w:rFonts w:ascii="宋体" w:hAnsi="宋体" w:eastAsia="宋体" w:cs="宋体"/>
          <w:b/>
          <w:bCs/>
          <w:sz w:val="14"/>
          <w:szCs w:val="14"/>
        </w:rPr>
      </w:pPr>
    </w:p>
    <w:p>
      <w:pPr>
        <w:pStyle w:val="3"/>
        <w:spacing w:line="240" w:lineRule="auto"/>
        <w:ind w:right="0"/>
        <w:jc w:val="left"/>
        <w:rPr>
          <w:b w:val="0"/>
          <w:bCs w:val="0"/>
        </w:rPr>
      </w:pPr>
      <w:r>
        <w:rPr>
          <w:rFonts w:ascii="Arial" w:hAnsi="Arial" w:eastAsia="Arial" w:cs="Arial"/>
        </w:rPr>
        <w:t>5.1</w:t>
      </w:r>
      <w:r>
        <w:rPr>
          <w:rFonts w:ascii="Arial" w:hAnsi="Arial" w:eastAsia="Arial" w:cs="Arial"/>
          <w:spacing w:val="48"/>
        </w:rPr>
        <w:t xml:space="preserve"> </w:t>
      </w:r>
      <w:bookmarkStart w:id="71" w:name="5.1常规维护"/>
      <w:bookmarkEnd w:id="71"/>
      <w:bookmarkStart w:id="72" w:name="_bookmark16"/>
      <w:bookmarkEnd w:id="72"/>
      <w:r>
        <w:rPr>
          <w:spacing w:val="-1"/>
        </w:rPr>
        <w:t>常规维护</w:t>
      </w:r>
    </w:p>
    <w:p>
      <w:pPr>
        <w:pStyle w:val="6"/>
        <w:tabs>
          <w:tab w:val="left" w:pos="1344"/>
        </w:tabs>
        <w:spacing w:before="194" w:line="240" w:lineRule="auto"/>
        <w:ind w:left="931" w:right="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保持环境卫生，避免对</w:t>
      </w:r>
      <w:r>
        <w:rPr>
          <w:spacing w:val="-76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28"/>
        </w:rPr>
        <w:t xml:space="preserve"> </w:t>
      </w:r>
      <w:r>
        <w:t>造成灰尘或化学污染。</w:t>
      </w:r>
    </w:p>
    <w:p>
      <w:pPr>
        <w:pStyle w:val="6"/>
        <w:tabs>
          <w:tab w:val="left" w:pos="1344"/>
        </w:tabs>
        <w:spacing w:line="240" w:lineRule="auto"/>
        <w:ind w:left="931" w:right="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每半年检查一次输入、输出电缆的接线端子。仔细查看，测量接触是否良好。</w:t>
      </w:r>
    </w:p>
    <w:p>
      <w:pPr>
        <w:pStyle w:val="6"/>
        <w:tabs>
          <w:tab w:val="left" w:pos="1344"/>
        </w:tabs>
        <w:spacing w:line="240" w:lineRule="auto"/>
        <w:ind w:left="931" w:right="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定期检查风扇的工作状态，防止杂物堵住出风口。如有损坏，应及时更换。</w:t>
      </w:r>
    </w:p>
    <w:p>
      <w:pPr>
        <w:pStyle w:val="6"/>
        <w:tabs>
          <w:tab w:val="left" w:pos="1344"/>
        </w:tabs>
        <w:spacing w:line="240" w:lineRule="auto"/>
        <w:ind w:left="931" w:right="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定期检查</w:t>
      </w:r>
      <w:r>
        <w:rPr>
          <w:spacing w:val="-65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16"/>
        </w:rPr>
        <w:t xml:space="preserve"> </w:t>
      </w:r>
      <w:r>
        <w:t>的工作状况</w:t>
      </w:r>
    </w:p>
    <w:p>
      <w:pPr>
        <w:pStyle w:val="6"/>
        <w:spacing w:line="298" w:lineRule="auto"/>
        <w:ind w:left="929" w:right="217" w:firstLine="2"/>
        <w:jc w:val="left"/>
      </w:pPr>
      <w:r>
        <w:rPr>
          <w:w w:val="95"/>
        </w:rPr>
        <w:t>如市电正常，</w:t>
      </w:r>
      <w:r>
        <w:rPr>
          <w:rFonts w:ascii="Arial" w:hAnsi="Arial" w:eastAsia="Arial" w:cs="Arial"/>
          <w:w w:val="95"/>
        </w:rPr>
        <w:t xml:space="preserve">UPS   </w:t>
      </w:r>
      <w:r>
        <w:rPr>
          <w:rFonts w:ascii="Arial" w:hAnsi="Arial" w:eastAsia="Arial" w:cs="Arial"/>
          <w:spacing w:val="17"/>
          <w:w w:val="95"/>
        </w:rPr>
        <w:t xml:space="preserve"> </w:t>
      </w:r>
      <w:r>
        <w:rPr>
          <w:w w:val="95"/>
        </w:rPr>
        <w:t>应工作在市电模式；如市电异常，</w:t>
      </w:r>
      <w:r>
        <w:rPr>
          <w:rFonts w:ascii="Arial" w:hAnsi="Arial" w:eastAsia="Arial" w:cs="Arial"/>
          <w:w w:val="95"/>
        </w:rPr>
        <w:t xml:space="preserve">UPS   </w:t>
      </w:r>
      <w:r>
        <w:rPr>
          <w:rFonts w:ascii="Arial" w:hAnsi="Arial" w:eastAsia="Arial" w:cs="Arial"/>
          <w:spacing w:val="17"/>
          <w:w w:val="95"/>
        </w:rPr>
        <w:t xml:space="preserve"> </w:t>
      </w:r>
      <w:r>
        <w:rPr>
          <w:w w:val="95"/>
        </w:rPr>
        <w:t>应工作在电池模式。且两种工作</w:t>
      </w:r>
      <w:r>
        <w:rPr>
          <w:spacing w:val="42"/>
          <w:w w:val="99"/>
        </w:rPr>
        <w:t xml:space="preserve"> </w:t>
      </w:r>
      <w:r>
        <w:t>状态下均无故障显示。</w:t>
      </w:r>
    </w:p>
    <w:p>
      <w:pPr>
        <w:pStyle w:val="6"/>
        <w:tabs>
          <w:tab w:val="left" w:pos="1344"/>
        </w:tabs>
        <w:spacing w:before="154" w:line="240" w:lineRule="auto"/>
        <w:ind w:left="931" w:right="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定期检查</w:t>
      </w:r>
      <w:r>
        <w:rPr>
          <w:spacing w:val="-67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18"/>
        </w:rPr>
        <w:t xml:space="preserve"> </w:t>
      </w:r>
      <w:r>
        <w:t>的运行模式切换</w:t>
      </w:r>
    </w:p>
    <w:p>
      <w:pPr>
        <w:pStyle w:val="6"/>
        <w:spacing w:line="298" w:lineRule="auto"/>
        <w:ind w:left="929" w:right="0" w:firstLine="2"/>
        <w:jc w:val="left"/>
      </w:pPr>
      <w:r>
        <w:rPr>
          <w:spacing w:val="1"/>
          <w:w w:val="95"/>
        </w:rPr>
        <w:t>断开市电输入模拟市电掉电，</w:t>
      </w:r>
      <w:r>
        <w:rPr>
          <w:rFonts w:ascii="Arial" w:hAnsi="Arial" w:eastAsia="Arial" w:cs="Arial"/>
          <w:spacing w:val="1"/>
          <w:w w:val="95"/>
        </w:rPr>
        <w:t>UPS</w:t>
      </w:r>
      <w:r>
        <w:rPr>
          <w:rFonts w:ascii="Arial" w:hAnsi="Arial" w:eastAsia="Arial" w:cs="Arial"/>
          <w:w w:val="95"/>
        </w:rPr>
        <w:t xml:space="preserve">      </w:t>
      </w:r>
      <w:r>
        <w:rPr>
          <w:rFonts w:ascii="Arial" w:hAnsi="Arial" w:eastAsia="Arial" w:cs="Arial"/>
          <w:spacing w:val="37"/>
          <w:w w:val="95"/>
        </w:rPr>
        <w:t xml:space="preserve"> </w:t>
      </w:r>
      <w:r>
        <w:rPr>
          <w:spacing w:val="2"/>
          <w:w w:val="95"/>
        </w:rPr>
        <w:t>应切换到电池供电模式并正常运行；然后再接通市电输</w:t>
      </w:r>
      <w:r>
        <w:rPr>
          <w:spacing w:val="24"/>
          <w:w w:val="99"/>
        </w:rPr>
        <w:t xml:space="preserve"> </w:t>
      </w:r>
      <w:r>
        <w:rPr>
          <w:w w:val="95"/>
        </w:rPr>
        <w:t>入，</w:t>
      </w:r>
      <w:r>
        <w:rPr>
          <w:rFonts w:ascii="Arial" w:hAnsi="Arial" w:eastAsia="Arial" w:cs="Arial"/>
          <w:w w:val="95"/>
        </w:rPr>
        <w:t xml:space="preserve">UPS  </w:t>
      </w:r>
      <w:r>
        <w:rPr>
          <w:rFonts w:ascii="Arial" w:hAnsi="Arial" w:eastAsia="Arial" w:cs="Arial"/>
          <w:spacing w:val="39"/>
          <w:w w:val="95"/>
        </w:rPr>
        <w:t xml:space="preserve"> </w:t>
      </w:r>
      <w:r>
        <w:rPr>
          <w:w w:val="95"/>
        </w:rPr>
        <w:t>应切换回市电模式并正常工作。</w:t>
      </w:r>
    </w:p>
    <w:p>
      <w:pPr>
        <w:pStyle w:val="6"/>
        <w:tabs>
          <w:tab w:val="left" w:pos="1344"/>
        </w:tabs>
        <w:spacing w:before="133" w:line="240" w:lineRule="auto"/>
        <w:ind w:left="931" w:right="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定期检查</w:t>
      </w:r>
      <w:r>
        <w:rPr>
          <w:spacing w:val="-66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17"/>
        </w:rPr>
        <w:t xml:space="preserve"> </w:t>
      </w:r>
      <w:r>
        <w:t>的指示灯显示</w:t>
      </w:r>
    </w:p>
    <w:p>
      <w:pPr>
        <w:pStyle w:val="6"/>
        <w:spacing w:line="240" w:lineRule="auto"/>
        <w:ind w:left="931" w:right="0"/>
        <w:jc w:val="left"/>
      </w:pPr>
      <w:r>
        <w:t>以上两项检查过程中，检查</w:t>
      </w:r>
      <w:r>
        <w:rPr>
          <w:spacing w:val="-85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39"/>
        </w:rPr>
        <w:t xml:space="preserve"> </w:t>
      </w:r>
      <w:r>
        <w:t>的指示灯显示是否与其实际运行模式一致。</w:t>
      </w:r>
    </w:p>
    <w:p>
      <w:pPr>
        <w:spacing w:before="0" w:line="240" w:lineRule="auto"/>
        <w:rPr>
          <w:rFonts w:ascii="宋体" w:hAnsi="宋体" w:eastAsia="宋体" w:cs="宋体"/>
          <w:sz w:val="22"/>
          <w:szCs w:val="22"/>
        </w:rPr>
      </w:pPr>
    </w:p>
    <w:p>
      <w:pPr>
        <w:pStyle w:val="3"/>
        <w:spacing w:before="163" w:line="240" w:lineRule="auto"/>
        <w:ind w:right="0"/>
        <w:jc w:val="left"/>
        <w:rPr>
          <w:b w:val="0"/>
          <w:bCs w:val="0"/>
        </w:rPr>
      </w:pPr>
      <w:r>
        <w:rPr>
          <w:rFonts w:ascii="Arial" w:hAnsi="Arial" w:eastAsia="Arial" w:cs="Arial"/>
        </w:rPr>
        <w:t>5.2</w:t>
      </w:r>
      <w:r>
        <w:rPr>
          <w:rFonts w:ascii="Arial" w:hAnsi="Arial" w:eastAsia="Arial" w:cs="Arial"/>
          <w:spacing w:val="48"/>
        </w:rPr>
        <w:t xml:space="preserve"> </w:t>
      </w:r>
      <w:bookmarkStart w:id="73" w:name="5.2电池维护"/>
      <w:bookmarkEnd w:id="73"/>
      <w:bookmarkStart w:id="74" w:name="_bookmark17"/>
      <w:bookmarkEnd w:id="74"/>
      <w:r>
        <w:rPr>
          <w:spacing w:val="-1"/>
        </w:rPr>
        <w:t>电池维护</w:t>
      </w:r>
    </w:p>
    <w:p>
      <w:pPr>
        <w:pStyle w:val="6"/>
        <w:spacing w:before="194" w:line="298" w:lineRule="auto"/>
        <w:ind w:left="931" w:right="219"/>
        <w:jc w:val="left"/>
      </w:pPr>
      <w:r>
        <w:rPr>
          <w:w w:val="95"/>
        </w:rPr>
        <w:t xml:space="preserve">电池是 </w:t>
      </w:r>
      <w:r>
        <w:rPr>
          <w:spacing w:val="39"/>
          <w:w w:val="95"/>
        </w:rPr>
        <w:t xml:space="preserve"> </w:t>
      </w:r>
      <w:r>
        <w:rPr>
          <w:rFonts w:ascii="Arial" w:hAnsi="Arial" w:eastAsia="Arial" w:cs="Arial"/>
          <w:w w:val="95"/>
        </w:rPr>
        <w:t xml:space="preserve">UPS   </w:t>
      </w:r>
      <w:r>
        <w:rPr>
          <w:rFonts w:ascii="Arial" w:hAnsi="Arial" w:eastAsia="Arial" w:cs="Arial"/>
          <w:spacing w:val="14"/>
          <w:w w:val="95"/>
        </w:rPr>
        <w:t xml:space="preserve"> </w:t>
      </w:r>
      <w:r>
        <w:rPr>
          <w:spacing w:val="1"/>
          <w:w w:val="95"/>
        </w:rPr>
        <w:t>系统的重要组成部分。电池的寿命取决于环境温度和放电次数。高温下使用或</w:t>
      </w:r>
      <w:r>
        <w:rPr>
          <w:spacing w:val="23"/>
          <w:w w:val="99"/>
        </w:rPr>
        <w:t xml:space="preserve"> </w:t>
      </w:r>
      <w:r>
        <w:t>深度放电都会缩短电池的使用寿命。</w:t>
      </w:r>
    </w:p>
    <w:p>
      <w:pPr>
        <w:pStyle w:val="6"/>
        <w:tabs>
          <w:tab w:val="left" w:pos="1354"/>
        </w:tabs>
        <w:spacing w:before="156" w:line="296" w:lineRule="auto"/>
        <w:ind w:left="931" w:right="219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rPr>
          <w:spacing w:val="1"/>
          <w:w w:val="95"/>
        </w:rPr>
        <w:t>标准型内置电池为密封式免维护铅酸蓄电池。</w:t>
      </w:r>
      <w:r>
        <w:rPr>
          <w:rFonts w:ascii="Arial" w:hAnsi="Arial" w:eastAsia="Arial" w:cs="Arial"/>
          <w:spacing w:val="1"/>
          <w:w w:val="95"/>
        </w:rPr>
        <w:t>UPS</w:t>
      </w:r>
      <w:r>
        <w:rPr>
          <w:rFonts w:ascii="Arial" w:hAnsi="Arial" w:eastAsia="Arial" w:cs="Arial"/>
          <w:w w:val="95"/>
        </w:rPr>
        <w:t xml:space="preserve">      </w:t>
      </w:r>
      <w:r>
        <w:rPr>
          <w:rFonts w:ascii="Arial" w:hAnsi="Arial" w:eastAsia="Arial" w:cs="Arial"/>
          <w:spacing w:val="18"/>
          <w:w w:val="95"/>
        </w:rPr>
        <w:t xml:space="preserve"> </w:t>
      </w:r>
      <w:r>
        <w:rPr>
          <w:spacing w:val="2"/>
          <w:w w:val="95"/>
        </w:rPr>
        <w:t>在同市电连接时，不管开机与否，</w:t>
      </w:r>
      <w:r>
        <w:rPr>
          <w:spacing w:val="42"/>
          <w:w w:val="99"/>
        </w:rPr>
        <w:t xml:space="preserve"> </w:t>
      </w:r>
      <w:r>
        <w:t>始终向电池充电，并提供过充、过放保护功能。</w:t>
      </w:r>
    </w:p>
    <w:p>
      <w:pPr>
        <w:pStyle w:val="6"/>
        <w:tabs>
          <w:tab w:val="left" w:pos="1354"/>
        </w:tabs>
        <w:spacing w:before="158" w:line="240" w:lineRule="auto"/>
        <w:ind w:left="931" w:right="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电池使用应尽量保持环境温度在</w:t>
      </w:r>
      <w:r>
        <w:rPr>
          <w:spacing w:val="-68"/>
        </w:rPr>
        <w:t xml:space="preserve"> </w:t>
      </w:r>
      <w:r>
        <w:rPr>
          <w:rFonts w:ascii="Arial" w:hAnsi="Arial" w:eastAsia="Arial" w:cs="Arial"/>
          <w:spacing w:val="-1"/>
        </w:rPr>
        <w:t>15</w:t>
      </w:r>
      <w:r>
        <w:rPr>
          <w:rFonts w:ascii="Arial" w:hAnsi="Arial" w:eastAsia="Arial" w:cs="Arial"/>
          <w:spacing w:val="-18"/>
        </w:rPr>
        <w:t xml:space="preserve"> </w:t>
      </w:r>
      <w:r>
        <w:t>到</w:t>
      </w:r>
      <w:r>
        <w:rPr>
          <w:spacing w:val="-67"/>
        </w:rPr>
        <w:t xml:space="preserve"> </w:t>
      </w:r>
      <w:r>
        <w:rPr>
          <w:rFonts w:ascii="Arial" w:hAnsi="Arial" w:eastAsia="Arial" w:cs="Arial"/>
        </w:rPr>
        <w:t>25</w:t>
      </w:r>
      <w:r>
        <w:t>℃之间。</w:t>
      </w:r>
    </w:p>
    <w:p>
      <w:pPr>
        <w:pStyle w:val="6"/>
        <w:tabs>
          <w:tab w:val="left" w:pos="1354"/>
        </w:tabs>
        <w:spacing w:line="240" w:lineRule="auto"/>
        <w:ind w:left="931" w:right="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若长期不使用</w:t>
      </w:r>
      <w:r>
        <w:rPr>
          <w:spacing w:val="-68"/>
        </w:rPr>
        <w:t xml:space="preserve"> </w:t>
      </w:r>
      <w:r>
        <w:rPr>
          <w:rFonts w:ascii="Arial" w:hAnsi="Arial" w:eastAsia="Arial" w:cs="Arial"/>
        </w:rPr>
        <w:t>UPS</w:t>
      </w:r>
      <w:r>
        <w:t>，建议每隔</w:t>
      </w:r>
      <w:r>
        <w:rPr>
          <w:spacing w:val="-65"/>
        </w:rPr>
        <w:t xml:space="preserve"> </w:t>
      </w:r>
      <w:r>
        <w:rPr>
          <w:rFonts w:ascii="Arial" w:hAnsi="Arial" w:eastAsia="Arial" w:cs="Arial"/>
        </w:rPr>
        <w:t>6</w:t>
      </w:r>
      <w:r>
        <w:rPr>
          <w:rFonts w:ascii="Arial" w:hAnsi="Arial" w:eastAsia="Arial" w:cs="Arial"/>
          <w:spacing w:val="-21"/>
        </w:rPr>
        <w:t xml:space="preserve"> </w:t>
      </w:r>
      <w:r>
        <w:t>个月充电一次。</w:t>
      </w:r>
    </w:p>
    <w:p>
      <w:pPr>
        <w:pStyle w:val="6"/>
        <w:tabs>
          <w:tab w:val="left" w:pos="1354"/>
        </w:tabs>
        <w:spacing w:line="240" w:lineRule="auto"/>
        <w:ind w:left="931" w:right="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rPr>
          <w:spacing w:val="2"/>
        </w:rPr>
        <w:t>正</w:t>
      </w:r>
      <w:r>
        <w:rPr>
          <w:spacing w:val="-1"/>
        </w:rPr>
        <w:t>常</w:t>
      </w:r>
      <w:r>
        <w:rPr>
          <w:spacing w:val="2"/>
        </w:rPr>
        <w:t>使</w:t>
      </w:r>
      <w:r>
        <w:rPr>
          <w:spacing w:val="-1"/>
        </w:rPr>
        <w:t>用时</w:t>
      </w:r>
      <w:r>
        <w:rPr>
          <w:spacing w:val="-45"/>
        </w:rPr>
        <w:t>，</w:t>
      </w:r>
      <w:r>
        <w:rPr>
          <w:spacing w:val="2"/>
        </w:rPr>
        <w:t>电</w:t>
      </w:r>
      <w:r>
        <w:rPr>
          <w:spacing w:val="-1"/>
        </w:rPr>
        <w:t>池</w:t>
      </w:r>
      <w:r>
        <w:t>每</w:t>
      </w:r>
      <w:r>
        <w:rPr>
          <w:spacing w:val="-70"/>
        </w:rPr>
        <w:t xml:space="preserve"> </w:t>
      </w:r>
      <w:r>
        <w:rPr>
          <w:rFonts w:ascii="Arial" w:hAnsi="Arial" w:eastAsia="Arial" w:cs="Arial"/>
        </w:rPr>
        <w:t>4</w:t>
      </w:r>
      <w:r>
        <w:rPr>
          <w:rFonts w:ascii="Arial" w:hAnsi="Arial" w:eastAsia="Arial" w:cs="Arial"/>
          <w:spacing w:val="-25"/>
        </w:rPr>
        <w:t xml:space="preserve"> </w:t>
      </w:r>
      <w:r>
        <w:t>到</w:t>
      </w:r>
      <w:r>
        <w:rPr>
          <w:spacing w:val="-70"/>
        </w:rPr>
        <w:t xml:space="preserve"> </w:t>
      </w:r>
      <w:r>
        <w:rPr>
          <w:rFonts w:ascii="Arial" w:hAnsi="Arial" w:eastAsia="Arial" w:cs="Arial"/>
        </w:rPr>
        <w:t>6</w:t>
      </w:r>
      <w:r>
        <w:rPr>
          <w:rFonts w:ascii="Arial" w:hAnsi="Arial" w:eastAsia="Arial" w:cs="Arial"/>
          <w:spacing w:val="-24"/>
        </w:rPr>
        <w:t xml:space="preserve"> </w:t>
      </w:r>
      <w:r>
        <w:rPr>
          <w:spacing w:val="2"/>
        </w:rPr>
        <w:t>个</w:t>
      </w:r>
      <w:r>
        <w:rPr>
          <w:spacing w:val="-1"/>
        </w:rPr>
        <w:t>月充</w:t>
      </w:r>
      <w:r>
        <w:rPr>
          <w:spacing w:val="-42"/>
        </w:rPr>
        <w:t>、</w:t>
      </w:r>
      <w:r>
        <w:rPr>
          <w:spacing w:val="2"/>
        </w:rPr>
        <w:t>放</w:t>
      </w:r>
      <w:r>
        <w:rPr>
          <w:spacing w:val="-1"/>
        </w:rPr>
        <w:t>电</w:t>
      </w:r>
      <w:r>
        <w:rPr>
          <w:spacing w:val="2"/>
        </w:rPr>
        <w:t>一</w:t>
      </w:r>
      <w:r>
        <w:rPr>
          <w:spacing w:val="-1"/>
        </w:rPr>
        <w:t>次</w:t>
      </w:r>
      <w:r>
        <w:rPr>
          <w:spacing w:val="-45"/>
        </w:rPr>
        <w:t>，</w:t>
      </w:r>
      <w:r>
        <w:rPr>
          <w:spacing w:val="2"/>
        </w:rPr>
        <w:t>放</w:t>
      </w:r>
      <w:r>
        <w:rPr>
          <w:spacing w:val="-1"/>
        </w:rPr>
        <w:t>电</w:t>
      </w:r>
      <w:r>
        <w:rPr>
          <w:spacing w:val="2"/>
        </w:rPr>
        <w:t>至</w:t>
      </w:r>
      <w:r>
        <w:rPr>
          <w:spacing w:val="-1"/>
        </w:rPr>
        <w:t>关</w:t>
      </w:r>
      <w:r>
        <w:rPr>
          <w:spacing w:val="2"/>
        </w:rPr>
        <w:t>机</w:t>
      </w:r>
      <w:r>
        <w:rPr>
          <w:spacing w:val="-1"/>
        </w:rPr>
        <w:t>后</w:t>
      </w:r>
      <w:r>
        <w:rPr>
          <w:spacing w:val="2"/>
        </w:rPr>
        <w:t>充</w:t>
      </w:r>
      <w:r>
        <w:rPr>
          <w:spacing w:val="-1"/>
        </w:rPr>
        <w:t>电</w:t>
      </w:r>
      <w:r>
        <w:rPr>
          <w:spacing w:val="-45"/>
        </w:rPr>
        <w:t>。</w:t>
      </w:r>
      <w:r>
        <w:rPr>
          <w:spacing w:val="2"/>
        </w:rPr>
        <w:t>在</w:t>
      </w:r>
      <w:r>
        <w:rPr>
          <w:spacing w:val="-1"/>
        </w:rPr>
        <w:t>高</w:t>
      </w:r>
      <w:r>
        <w:rPr>
          <w:spacing w:val="2"/>
        </w:rPr>
        <w:t>温</w:t>
      </w:r>
      <w:r>
        <w:rPr>
          <w:spacing w:val="-1"/>
        </w:rPr>
        <w:t>地</w:t>
      </w:r>
      <w:r>
        <w:rPr>
          <w:spacing w:val="2"/>
        </w:rPr>
        <w:t>区</w:t>
      </w:r>
      <w:r>
        <w:rPr>
          <w:spacing w:val="-1"/>
        </w:rPr>
        <w:t>使</w:t>
      </w:r>
      <w:r>
        <w:rPr>
          <w:spacing w:val="2"/>
        </w:rPr>
        <w:t>用时</w:t>
      </w:r>
      <w:r>
        <w:t>，</w:t>
      </w:r>
    </w:p>
    <w:p>
      <w:pPr>
        <w:pStyle w:val="6"/>
        <w:spacing w:before="68" w:line="240" w:lineRule="auto"/>
        <w:ind w:left="931" w:right="0"/>
        <w:jc w:val="left"/>
      </w:pPr>
      <w:r>
        <w:t>电池每隔</w:t>
      </w:r>
      <w:r>
        <w:rPr>
          <w:spacing w:val="-59"/>
        </w:rPr>
        <w:t xml:space="preserve"> </w:t>
      </w:r>
      <w:r>
        <w:rPr>
          <w:rFonts w:ascii="Arial" w:hAnsi="Arial" w:eastAsia="Arial" w:cs="Arial"/>
        </w:rPr>
        <w:t>2</w:t>
      </w:r>
      <w:r>
        <w:rPr>
          <w:rFonts w:ascii="Arial" w:hAnsi="Arial" w:eastAsia="Arial" w:cs="Arial"/>
          <w:spacing w:val="-15"/>
        </w:rPr>
        <w:t xml:space="preserve"> </w:t>
      </w:r>
      <w:r>
        <w:t>个月充、放电</w:t>
      </w:r>
      <w:r>
        <w:rPr>
          <w:spacing w:val="-59"/>
        </w:rPr>
        <w:t xml:space="preserve"> </w:t>
      </w:r>
      <w:r>
        <w:rPr>
          <w:rFonts w:ascii="Arial" w:hAnsi="Arial" w:eastAsia="Arial" w:cs="Arial"/>
        </w:rPr>
        <w:t>1</w:t>
      </w:r>
      <w:r>
        <w:rPr>
          <w:rFonts w:ascii="Arial" w:hAnsi="Arial" w:eastAsia="Arial" w:cs="Arial"/>
          <w:spacing w:val="-13"/>
        </w:rPr>
        <w:t xml:space="preserve"> </w:t>
      </w:r>
      <w:r>
        <w:t>次，标准型</w:t>
      </w:r>
      <w:r>
        <w:rPr>
          <w:spacing w:val="-62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12"/>
        </w:rPr>
        <w:t xml:space="preserve"> </w:t>
      </w:r>
      <w:r>
        <w:t>每次充电时间不得少于</w:t>
      </w:r>
      <w:r>
        <w:rPr>
          <w:spacing w:val="-61"/>
        </w:rPr>
        <w:t xml:space="preserve"> </w:t>
      </w:r>
      <w:r>
        <w:rPr>
          <w:rFonts w:ascii="Arial" w:hAnsi="Arial" w:eastAsia="Arial" w:cs="Arial"/>
          <w:spacing w:val="-1"/>
        </w:rPr>
        <w:t>10</w:t>
      </w:r>
      <w:r>
        <w:rPr>
          <w:rFonts w:ascii="Arial" w:hAnsi="Arial" w:eastAsia="Arial" w:cs="Arial"/>
          <w:spacing w:val="-11"/>
        </w:rPr>
        <w:t xml:space="preserve"> </w:t>
      </w:r>
      <w:r>
        <w:t>小时。</w:t>
      </w:r>
    </w:p>
    <w:p>
      <w:pPr>
        <w:pStyle w:val="6"/>
        <w:tabs>
          <w:tab w:val="left" w:pos="1354"/>
        </w:tabs>
        <w:spacing w:before="192" w:line="240" w:lineRule="auto"/>
        <w:ind w:left="931" w:right="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电池不宜个别更换。更换时应遵守电池供应商的指示。</w:t>
      </w:r>
    </w:p>
    <w:p>
      <w:pPr>
        <w:pStyle w:val="6"/>
        <w:tabs>
          <w:tab w:val="left" w:pos="1354"/>
        </w:tabs>
        <w:spacing w:line="296" w:lineRule="auto"/>
        <w:ind w:left="931" w:right="219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rPr>
          <w:spacing w:val="-1"/>
        </w:rPr>
        <w:t>正常情况下，电池使用寿命为</w:t>
      </w:r>
      <w:r>
        <w:rPr>
          <w:spacing w:val="-71"/>
        </w:rPr>
        <w:t xml:space="preserve"> </w:t>
      </w:r>
      <w:r>
        <w:rPr>
          <w:rFonts w:ascii="Arial" w:hAnsi="Arial" w:eastAsia="Arial" w:cs="Arial"/>
        </w:rPr>
        <w:t>3</w:t>
      </w:r>
      <w:r>
        <w:rPr>
          <w:rFonts w:ascii="Arial" w:hAnsi="Arial" w:eastAsia="Arial" w:cs="Arial"/>
          <w:spacing w:val="-25"/>
        </w:rPr>
        <w:t xml:space="preserve"> </w:t>
      </w:r>
      <w:r>
        <w:t>到</w:t>
      </w:r>
      <w:r>
        <w:rPr>
          <w:spacing w:val="-71"/>
        </w:rPr>
        <w:t xml:space="preserve"> </w:t>
      </w:r>
      <w:r>
        <w:rPr>
          <w:rFonts w:ascii="Arial" w:hAnsi="Arial" w:eastAsia="Arial" w:cs="Arial"/>
        </w:rPr>
        <w:t>5</w:t>
      </w:r>
      <w:r>
        <w:rPr>
          <w:rFonts w:ascii="Arial" w:hAnsi="Arial" w:eastAsia="Arial" w:cs="Arial"/>
          <w:spacing w:val="-25"/>
        </w:rPr>
        <w:t xml:space="preserve"> </w:t>
      </w:r>
      <w:r>
        <w:rPr>
          <w:spacing w:val="-2"/>
        </w:rPr>
        <w:t>年，如果发现状况不佳，则必须提早更换，电池更</w:t>
      </w:r>
      <w:r>
        <w:rPr>
          <w:spacing w:val="25"/>
          <w:w w:val="99"/>
        </w:rPr>
        <w:t xml:space="preserve"> </w:t>
      </w:r>
      <w:r>
        <w:t>换必须由专业人员操作。</w:t>
      </w:r>
    </w:p>
    <w:p>
      <w:pPr>
        <w:spacing w:after="0" w:line="296" w:lineRule="auto"/>
        <w:jc w:val="left"/>
        <w:sectPr>
          <w:pgSz w:w="11910" w:h="16840"/>
          <w:pgMar w:top="1580" w:right="800" w:bottom="1000" w:left="1600" w:header="0" w:footer="810" w:gutter="0"/>
          <w:cols w:space="720" w:num="1"/>
        </w:sectPr>
      </w:pPr>
    </w:p>
    <w:p>
      <w:pPr>
        <w:pStyle w:val="2"/>
        <w:spacing w:line="240" w:lineRule="auto"/>
        <w:ind w:left="3239" w:right="0"/>
        <w:jc w:val="left"/>
        <w:rPr>
          <w:rFonts w:ascii="宋体" w:hAnsi="宋体" w:eastAsia="宋体" w:cs="宋体"/>
          <w:b w:val="0"/>
          <w:bCs w:val="0"/>
        </w:rPr>
      </w:pPr>
      <w:r>
        <w:t>第</w:t>
      </w:r>
      <w:r>
        <w:rPr>
          <w:spacing w:val="-117"/>
        </w:rPr>
        <w:t xml:space="preserve"> </w:t>
      </w:r>
      <w:r>
        <w:rPr>
          <w:rFonts w:ascii="Arial" w:hAnsi="Arial" w:eastAsia="Arial" w:cs="Arial"/>
        </w:rPr>
        <w:t>6</w:t>
      </w:r>
      <w:r>
        <w:rPr>
          <w:rFonts w:ascii="Arial" w:hAnsi="Arial" w:eastAsia="Arial" w:cs="Arial"/>
          <w:spacing w:val="-19"/>
        </w:rPr>
        <w:t xml:space="preserve"> </w:t>
      </w:r>
      <w:r>
        <w:t>章</w:t>
      </w:r>
      <w:r>
        <w:rPr>
          <w:spacing w:val="-13"/>
        </w:rPr>
        <w:t xml:space="preserve"> </w:t>
      </w:r>
      <w:bookmarkStart w:id="75" w:name="_bookmark18"/>
      <w:bookmarkEnd w:id="75"/>
      <w:bookmarkStart w:id="76" w:name="第6章故障处理"/>
      <w:bookmarkEnd w:id="76"/>
      <w:r>
        <w:rPr>
          <w:rFonts w:ascii="宋体" w:hAnsi="宋体" w:eastAsia="宋体" w:cs="宋体"/>
          <w:spacing w:val="1"/>
        </w:rPr>
        <w:t>故障处理</w:t>
      </w:r>
    </w:p>
    <w:p>
      <w:pPr>
        <w:spacing w:before="1" w:line="240" w:lineRule="auto"/>
        <w:rPr>
          <w:rFonts w:ascii="宋体" w:hAnsi="宋体" w:eastAsia="宋体" w:cs="宋体"/>
          <w:b/>
          <w:bCs/>
          <w:sz w:val="34"/>
          <w:szCs w:val="34"/>
        </w:rPr>
      </w:pPr>
    </w:p>
    <w:p>
      <w:pPr>
        <w:pStyle w:val="6"/>
        <w:spacing w:before="0" w:line="303" w:lineRule="auto"/>
        <w:ind w:left="493" w:right="475" w:firstLine="424"/>
        <w:jc w:val="both"/>
      </w:pPr>
      <w:r>
        <w:t>当您的</w:t>
      </w:r>
      <w:r>
        <w:rPr>
          <w:spacing w:val="-77"/>
        </w:rPr>
        <w:t xml:space="preserve"> </w:t>
      </w:r>
      <w:r>
        <w:rPr>
          <w:rFonts w:ascii="Arial" w:hAnsi="Arial" w:eastAsia="Arial" w:cs="Arial"/>
        </w:rPr>
        <w:t>UPS</w:t>
      </w:r>
      <w:r>
        <w:rPr>
          <w:rFonts w:ascii="Arial" w:hAnsi="Arial" w:eastAsia="Arial" w:cs="Arial"/>
          <w:spacing w:val="-30"/>
        </w:rPr>
        <w:t xml:space="preserve"> </w:t>
      </w:r>
      <w:r>
        <w:rPr>
          <w:spacing w:val="1"/>
        </w:rPr>
        <w:t>出现异常情况时，请先按下表进行排查故障。如果问题仍然存在，请与经销商客服</w:t>
      </w:r>
      <w:r>
        <w:rPr>
          <w:spacing w:val="28"/>
          <w:w w:val="99"/>
        </w:rPr>
        <w:t xml:space="preserve"> </w:t>
      </w:r>
      <w:r>
        <w:rPr>
          <w:spacing w:val="2"/>
        </w:rPr>
        <w:t>中心联系。当您需要向我公司客服人员反映故障情况时，请务必记录并告知以下信息：</w:t>
      </w:r>
      <w:r>
        <w:rPr>
          <w:rFonts w:ascii="Arial" w:hAnsi="Arial" w:eastAsia="Arial" w:cs="Arial"/>
          <w:spacing w:val="2"/>
        </w:rPr>
        <w:t>UPS</w:t>
      </w:r>
      <w:r>
        <w:rPr>
          <w:rFonts w:ascii="Arial" w:hAnsi="Arial" w:eastAsia="Arial" w:cs="Arial"/>
          <w:spacing w:val="-40"/>
        </w:rPr>
        <w:t xml:space="preserve"> </w:t>
      </w:r>
      <w:r>
        <w:rPr>
          <w:spacing w:val="2"/>
        </w:rPr>
        <w:t>型号、</w:t>
      </w:r>
      <w:r>
        <w:rPr>
          <w:spacing w:val="36"/>
          <w:w w:val="99"/>
        </w:rPr>
        <w:t xml:space="preserve"> </w:t>
      </w:r>
      <w:r>
        <w:rPr>
          <w:spacing w:val="-1"/>
          <w:w w:val="95"/>
        </w:rPr>
        <w:t>机器批号，故障发生日期，完整的问题说明，包括面板指示灯显示、蜂鸣鸣叫情况、电力情况、负载</w:t>
      </w:r>
      <w:r>
        <w:rPr>
          <w:spacing w:val="24"/>
          <w:w w:val="99"/>
        </w:rPr>
        <w:t xml:space="preserve"> </w:t>
      </w:r>
      <w:r>
        <w:t>容量，若为长效机还需提供电池配置。</w: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pStyle w:val="3"/>
        <w:spacing w:before="149" w:line="240" w:lineRule="auto"/>
        <w:ind w:left="493" w:right="0"/>
        <w:jc w:val="left"/>
        <w:rPr>
          <w:b w:val="0"/>
          <w:bCs w:val="0"/>
        </w:rPr>
      </w:pPr>
      <w:r>
        <w:rPr>
          <w:rFonts w:ascii="Arial" w:hAnsi="Arial" w:eastAsia="Arial" w:cs="Arial"/>
        </w:rPr>
        <w:t>6.1</w:t>
      </w:r>
      <w:r>
        <w:rPr>
          <w:rFonts w:ascii="Arial" w:hAnsi="Arial" w:eastAsia="Arial" w:cs="Arial"/>
          <w:spacing w:val="47"/>
        </w:rPr>
        <w:t xml:space="preserve"> </w:t>
      </w:r>
      <w:bookmarkStart w:id="77" w:name="_bookmark19"/>
      <w:bookmarkEnd w:id="77"/>
      <w:bookmarkStart w:id="78" w:name="6.1LCD 面板故障显示处理表"/>
      <w:bookmarkEnd w:id="78"/>
      <w:r>
        <w:rPr>
          <w:rFonts w:ascii="Arial" w:hAnsi="Arial" w:eastAsia="Arial" w:cs="Arial"/>
          <w:spacing w:val="-1"/>
        </w:rPr>
        <w:t>LCD</w:t>
      </w:r>
      <w:r>
        <w:rPr>
          <w:rFonts w:ascii="Arial" w:hAnsi="Arial" w:eastAsia="Arial" w:cs="Arial"/>
          <w:spacing w:val="47"/>
        </w:rPr>
        <w:t xml:space="preserve"> </w:t>
      </w:r>
      <w:r>
        <w:rPr>
          <w:spacing w:val="-1"/>
        </w:rPr>
        <w:t>面板故障显示处理表</w:t>
      </w:r>
    </w:p>
    <w:p>
      <w:pPr>
        <w:spacing w:before="0" w:line="240" w:lineRule="auto"/>
        <w:rPr>
          <w:rFonts w:ascii="宋体" w:hAnsi="宋体" w:eastAsia="宋体" w:cs="宋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b/>
          <w:bCs/>
          <w:sz w:val="20"/>
          <w:szCs w:val="20"/>
        </w:rPr>
      </w:pPr>
    </w:p>
    <w:p>
      <w:pPr>
        <w:spacing w:before="8" w:line="240" w:lineRule="auto"/>
        <w:rPr>
          <w:rFonts w:ascii="宋体" w:hAnsi="宋体" w:eastAsia="宋体" w:cs="宋体"/>
          <w:b/>
          <w:bCs/>
          <w:sz w:val="14"/>
          <w:szCs w:val="14"/>
        </w:rPr>
      </w:pPr>
    </w:p>
    <w:p>
      <w:pPr>
        <w:spacing w:before="0"/>
        <w:ind w:left="0" w:right="103" w:firstLine="0"/>
        <w:jc w:val="right"/>
        <w:rPr>
          <w:rFonts w:ascii="宋体" w:hAnsi="宋体" w:eastAsia="宋体" w:cs="宋体"/>
          <w:sz w:val="18"/>
          <w:szCs w:val="18"/>
        </w:rPr>
      </w:pPr>
      <w:r>
        <w:pict>
          <v:shape id="_x0000_s1099" o:spid="_x0000_s1099" o:spt="202" type="#_x0000_t202" style="position:absolute;left:0pt;margin-left:65.85pt;margin-top:-54.75pt;height:465.35pt;width:494.3pt;mso-position-horizont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9"/>
                    <w:tblW w:w="0" w:type="auto"/>
                    <w:tblInd w:w="0" w:type="dxa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88"/>
                    <w:gridCol w:w="2337"/>
                    <w:gridCol w:w="6517"/>
                  </w:tblGrid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51" w:hRule="exact"/>
                    </w:trPr>
                    <w:tc>
                      <w:tcPr>
                        <w:tcW w:w="988" w:type="dxa"/>
                        <w:tcBorders>
                          <w:top w:val="single" w:color="000000" w:sz="12" w:space="0"/>
                          <w:left w:val="single" w:color="000000" w:sz="12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CCCCCC"/>
                      </w:tcPr>
                      <w:p>
                        <w:pPr>
                          <w:pStyle w:val="13"/>
                          <w:spacing w:before="85" w:line="240" w:lineRule="auto"/>
                          <w:ind w:left="235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故障码</w:t>
                        </w:r>
                      </w:p>
                    </w:tc>
                    <w:tc>
                      <w:tcPr>
                        <w:tcW w:w="2337" w:type="dxa"/>
                        <w:tcBorders>
                          <w:top w:val="single" w:color="000000" w:sz="12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CCCCCC"/>
                      </w:tcPr>
                      <w:p>
                        <w:pPr>
                          <w:pStyle w:val="13"/>
                          <w:spacing w:before="85" w:line="240" w:lineRule="auto"/>
                          <w:ind w:left="40" w:right="0"/>
                          <w:jc w:val="center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故障说明</w:t>
                        </w:r>
                      </w:p>
                    </w:tc>
                    <w:tc>
                      <w:tcPr>
                        <w:tcW w:w="6517" w:type="dxa"/>
                        <w:tcBorders>
                          <w:top w:val="single" w:color="000000" w:sz="12" w:space="0"/>
                          <w:left w:val="single" w:color="000000" w:sz="6" w:space="0"/>
                          <w:bottom w:val="single" w:color="000000" w:sz="6" w:space="0"/>
                          <w:right w:val="single" w:color="000000" w:sz="12" w:space="0"/>
                        </w:tcBorders>
                        <w:shd w:val="clear" w:color="auto" w:fill="CCCCCC"/>
                      </w:tcPr>
                      <w:p>
                        <w:pPr>
                          <w:pStyle w:val="13"/>
                          <w:spacing w:before="85" w:line="240" w:lineRule="auto"/>
                          <w:ind w:left="37" w:right="0"/>
                          <w:jc w:val="center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可能原因及解决方法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exact"/>
                    </w:trPr>
                    <w:tc>
                      <w:tcPr>
                        <w:tcW w:w="988" w:type="dxa"/>
                        <w:vMerge w:val="restart"/>
                        <w:tcBorders>
                          <w:top w:val="single" w:color="000000" w:sz="6" w:space="0"/>
                          <w:left w:val="single" w:color="000000" w:sz="6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before="10" w:line="240" w:lineRule="auto"/>
                          <w:ind w:right="0"/>
                          <w:jc w:val="left"/>
                          <w:rPr>
                            <w:rFonts w:ascii="宋体" w:hAnsi="宋体" w:eastAsia="宋体" w:cs="宋体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13"/>
                          <w:spacing w:line="240" w:lineRule="auto"/>
                          <w:ind w:left="43" w:right="0"/>
                          <w:jc w:val="center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01</w:t>
                        </w:r>
                      </w:p>
                    </w:tc>
                    <w:tc>
                      <w:tcPr>
                        <w:tcW w:w="2337" w:type="dxa"/>
                        <w:vMerge w:val="restart"/>
                        <w:tcBorders>
                          <w:top w:val="single" w:color="000000" w:sz="6" w:space="0"/>
                          <w:left w:val="single" w:color="000000" w:sz="6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before="133" w:line="240" w:lineRule="auto"/>
                          <w:ind w:left="96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机器启动不成功</w:t>
                        </w:r>
                      </w:p>
                    </w:tc>
                    <w:tc>
                      <w:tcPr>
                        <w:tcW w:w="6517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line="206" w:lineRule="exact"/>
                          <w:ind w:left="214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电池电压低，检查电池电压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5" w:hRule="exact"/>
                    </w:trPr>
                    <w:tc>
                      <w:tcPr>
                        <w:tcW w:w="988" w:type="dxa"/>
                        <w:vMerge w:val="continue"/>
                        <w:tcBorders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/>
                    </w:tc>
                    <w:tc>
                      <w:tcPr>
                        <w:tcW w:w="2337" w:type="dxa"/>
                        <w:vMerge w:val="continue"/>
                        <w:tcBorders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/>
                    </w:tc>
                    <w:tc>
                      <w:tcPr>
                        <w:tcW w:w="6517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line="220" w:lineRule="exact"/>
                          <w:ind w:left="214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-1"/>
                            <w:sz w:val="18"/>
                            <w:szCs w:val="18"/>
                          </w:rPr>
                          <w:t>UPS</w:t>
                        </w:r>
                        <w:r>
                          <w:rPr>
                            <w:rFonts w:ascii="Arial" w:hAnsi="Arial" w:eastAsia="Arial" w:cs="Arial"/>
                            <w:spacing w:val="-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内部发生故障，请联系您的供应商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0" w:hRule="exact"/>
                    </w:trPr>
                    <w:tc>
                      <w:tcPr>
                        <w:tcW w:w="988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before="5" w:line="240" w:lineRule="auto"/>
                          <w:ind w:right="0"/>
                          <w:jc w:val="left"/>
                          <w:rPr>
                            <w:rFonts w:ascii="宋体" w:hAnsi="宋体" w:eastAsia="宋体" w:cs="宋体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13"/>
                          <w:spacing w:line="240" w:lineRule="auto"/>
                          <w:ind w:left="43" w:right="0"/>
                          <w:jc w:val="center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02</w:t>
                        </w:r>
                      </w:p>
                    </w:tc>
                    <w:tc>
                      <w:tcPr>
                        <w:tcW w:w="2337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before="129" w:line="240" w:lineRule="auto"/>
                          <w:ind w:left="96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内部母线电压高保护</w:t>
                        </w:r>
                      </w:p>
                    </w:tc>
                    <w:tc>
                      <w:tcPr>
                        <w:tcW w:w="6517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line="209" w:lineRule="exact"/>
                          <w:ind w:left="214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18"/>
                            <w:szCs w:val="18"/>
                          </w:rPr>
                          <w:t>负载包括半波型负载（电吹风，干手机，半波电磁阀），能量回馈性负载（电机</w:t>
                        </w:r>
                      </w:p>
                      <w:p>
                        <w:pPr>
                          <w:pStyle w:val="13"/>
                          <w:spacing w:before="79" w:line="240" w:lineRule="auto"/>
                          <w:ind w:left="214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大变压器，大电容等），确认后重新开机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6" w:hRule="exact"/>
                    </w:trPr>
                    <w:tc>
                      <w:tcPr>
                        <w:tcW w:w="988" w:type="dxa"/>
                        <w:vMerge w:val="restart"/>
                        <w:tcBorders>
                          <w:top w:val="single" w:color="000000" w:sz="4" w:space="0"/>
                          <w:left w:val="single" w:color="000000" w:sz="6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before="11" w:line="240" w:lineRule="auto"/>
                          <w:ind w:right="0"/>
                          <w:jc w:val="left"/>
                          <w:rPr>
                            <w:rFonts w:ascii="宋体" w:hAnsi="宋体" w:eastAsia="宋体" w:cs="宋体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13"/>
                          <w:spacing w:line="240" w:lineRule="auto"/>
                          <w:ind w:left="43" w:right="0"/>
                          <w:jc w:val="center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03</w:t>
                        </w:r>
                      </w:p>
                    </w:tc>
                    <w:tc>
                      <w:tcPr>
                        <w:tcW w:w="2337" w:type="dxa"/>
                        <w:vMerge w:val="restart"/>
                        <w:tcBorders>
                          <w:top w:val="single" w:color="000000" w:sz="4" w:space="0"/>
                          <w:left w:val="single" w:color="000000" w:sz="6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before="134" w:line="240" w:lineRule="auto"/>
                          <w:ind w:left="96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内部母线电压低保护</w:t>
                        </w:r>
                      </w:p>
                    </w:tc>
                    <w:tc>
                      <w:tcPr>
                        <w:tcW w:w="6517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line="207" w:lineRule="exact"/>
                          <w:ind w:left="214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电池弱或过载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5" w:hRule="exact"/>
                    </w:trPr>
                    <w:tc>
                      <w:tcPr>
                        <w:tcW w:w="988" w:type="dxa"/>
                        <w:vMerge w:val="continue"/>
                        <w:tcBorders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/>
                    </w:tc>
                    <w:tc>
                      <w:tcPr>
                        <w:tcW w:w="2337" w:type="dxa"/>
                        <w:vMerge w:val="continue"/>
                        <w:tcBorders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/>
                    </w:tc>
                    <w:tc>
                      <w:tcPr>
                        <w:tcW w:w="6517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line="220" w:lineRule="exact"/>
                          <w:ind w:left="214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-1"/>
                            <w:sz w:val="18"/>
                            <w:szCs w:val="18"/>
                          </w:rPr>
                          <w:t>UPS</w:t>
                        </w:r>
                        <w:r>
                          <w:rPr>
                            <w:rFonts w:ascii="Arial" w:hAnsi="Arial" w:eastAsia="Arial" w:cs="Arial"/>
                            <w:spacing w:val="3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内部故障，请联系您的供应商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0" w:hRule="exact"/>
                    </w:trPr>
                    <w:tc>
                      <w:tcPr>
                        <w:tcW w:w="988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before="5" w:line="240" w:lineRule="auto"/>
                          <w:ind w:right="0"/>
                          <w:jc w:val="left"/>
                          <w:rPr>
                            <w:rFonts w:ascii="宋体" w:hAnsi="宋体" w:eastAsia="宋体" w:cs="宋体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13"/>
                          <w:spacing w:line="240" w:lineRule="auto"/>
                          <w:ind w:left="43" w:right="0"/>
                          <w:jc w:val="center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2337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before="129" w:line="240" w:lineRule="auto"/>
                          <w:ind w:left="96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-1"/>
                            <w:sz w:val="18"/>
                            <w:szCs w:val="18"/>
                          </w:rPr>
                          <w:t>UPS</w:t>
                        </w:r>
                        <w:r>
                          <w:rPr>
                            <w:rFonts w:ascii="Arial" w:hAnsi="Arial" w:eastAsia="Arial" w:cs="Arial"/>
                            <w:spacing w:val="3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输出短路</w:t>
                        </w:r>
                      </w:p>
                    </w:tc>
                    <w:tc>
                      <w:tcPr>
                        <w:tcW w:w="6517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line="219" w:lineRule="exact"/>
                          <w:ind w:left="214" w:right="-1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关闭</w:t>
                        </w:r>
                        <w:r>
                          <w:rPr>
                            <w:rFonts w:ascii="宋体" w:hAnsi="宋体" w:eastAsia="宋体" w:cs="宋体"/>
                            <w:spacing w:val="-4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pacing w:val="-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PS</w:t>
                        </w:r>
                        <w:r>
                          <w:rPr>
                            <w:rFonts w:ascii="宋体" w:hAnsi="宋体" w:eastAsia="宋体" w:cs="宋体"/>
                            <w:spacing w:val="-22"/>
                            <w:sz w:val="18"/>
                            <w:szCs w:val="18"/>
                          </w:rPr>
                          <w:t>，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移除短路设备</w:t>
                        </w:r>
                        <w:r>
                          <w:rPr>
                            <w:rFonts w:ascii="宋体" w:hAnsi="宋体" w:eastAsia="宋体" w:cs="宋体"/>
                            <w:spacing w:val="-24"/>
                            <w:sz w:val="18"/>
                            <w:szCs w:val="18"/>
                          </w:rPr>
                          <w:t>，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确认后重新开机</w:t>
                        </w:r>
                        <w:r>
                          <w:rPr>
                            <w:rFonts w:ascii="宋体" w:hAnsi="宋体" w:eastAsia="宋体" w:cs="宋体"/>
                            <w:spacing w:val="-22"/>
                            <w:sz w:val="18"/>
                            <w:szCs w:val="18"/>
                          </w:rPr>
                          <w:t>，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如果问题继续存在请联系您的供应</w:t>
                        </w:r>
                      </w:p>
                      <w:p>
                        <w:pPr>
                          <w:pStyle w:val="13"/>
                          <w:spacing w:before="66" w:line="240" w:lineRule="auto"/>
                          <w:ind w:left="214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商处理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5" w:hRule="exact"/>
                    </w:trPr>
                    <w:tc>
                      <w:tcPr>
                        <w:tcW w:w="988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before="17" w:line="240" w:lineRule="auto"/>
                          <w:ind w:left="43" w:right="0"/>
                          <w:jc w:val="center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22</w:t>
                        </w:r>
                      </w:p>
                    </w:tc>
                    <w:tc>
                      <w:tcPr>
                        <w:tcW w:w="2337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line="220" w:lineRule="exact"/>
                          <w:ind w:left="96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-1"/>
                            <w:sz w:val="18"/>
                            <w:szCs w:val="18"/>
                          </w:rPr>
                          <w:t>UPS</w:t>
                        </w:r>
                        <w:r>
                          <w:rPr>
                            <w:rFonts w:ascii="Arial" w:hAnsi="Arial" w:eastAsia="Arial" w:cs="Arial"/>
                            <w:spacing w:val="3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过载</w:t>
                        </w:r>
                      </w:p>
                    </w:tc>
                    <w:tc>
                      <w:tcPr>
                        <w:tcW w:w="6517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line="207" w:lineRule="exact"/>
                          <w:ind w:left="214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卸除不必要负载至额定负载以下。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0" w:hRule="exact"/>
                    </w:trPr>
                    <w:tc>
                      <w:tcPr>
                        <w:tcW w:w="988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before="5" w:line="240" w:lineRule="auto"/>
                          <w:ind w:right="0"/>
                          <w:jc w:val="left"/>
                          <w:rPr>
                            <w:rFonts w:ascii="宋体" w:hAnsi="宋体" w:eastAsia="宋体" w:cs="宋体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13"/>
                          <w:spacing w:line="240" w:lineRule="auto"/>
                          <w:ind w:left="43" w:right="0"/>
                          <w:jc w:val="center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23</w:t>
                        </w:r>
                      </w:p>
                    </w:tc>
                    <w:tc>
                      <w:tcPr>
                        <w:tcW w:w="2337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before="129" w:line="240" w:lineRule="auto"/>
                          <w:ind w:left="96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-1"/>
                            <w:sz w:val="18"/>
                            <w:szCs w:val="18"/>
                          </w:rPr>
                          <w:t>UPS</w:t>
                        </w:r>
                        <w:r>
                          <w:rPr>
                            <w:rFonts w:ascii="Arial" w:hAnsi="Arial" w:eastAsia="Arial" w:cs="Arial"/>
                            <w:spacing w:val="3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过温</w:t>
                        </w:r>
                      </w:p>
                    </w:tc>
                    <w:tc>
                      <w:tcPr>
                        <w:tcW w:w="6517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line="221" w:lineRule="exact"/>
                          <w:ind w:left="214" w:right="-3"/>
                          <w:jc w:val="left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确认</w:t>
                        </w:r>
                        <w:r>
                          <w:rPr>
                            <w:rFonts w:ascii="宋体" w:hAnsi="宋体" w:eastAsia="宋体" w:cs="宋体"/>
                            <w:spacing w:val="-4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pacing w:val="-1"/>
                            <w:sz w:val="18"/>
                            <w:szCs w:val="18"/>
                          </w:rPr>
                          <w:t>UPS</w:t>
                        </w:r>
                        <w:r>
                          <w:rPr>
                            <w:rFonts w:ascii="Arial" w:hAnsi="Arial" w:eastAsia="Arial" w:cs="Arial"/>
                            <w:spacing w:val="3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1"/>
                            <w:sz w:val="18"/>
                            <w:szCs w:val="18"/>
                          </w:rPr>
                          <w:t>工作环境温度在规格允许范围，并且保证出入通风口不被堵塞，关机</w:t>
                        </w:r>
                        <w:r>
                          <w:rPr>
                            <w:rFonts w:ascii="Arial" w:hAnsi="Arial" w:eastAsia="Arial" w:cs="Arial"/>
                            <w:spacing w:val="-1"/>
                            <w:sz w:val="18"/>
                            <w:szCs w:val="18"/>
                          </w:rPr>
                          <w:t>/</w:t>
                        </w:r>
                      </w:p>
                      <w:p>
                        <w:pPr>
                          <w:pStyle w:val="13"/>
                          <w:spacing w:before="66" w:line="240" w:lineRule="auto"/>
                          <w:ind w:left="214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转旁路</w:t>
                        </w:r>
                        <w:r>
                          <w:rPr>
                            <w:rFonts w:ascii="宋体" w:hAnsi="宋体" w:eastAsia="宋体" w:cs="宋体"/>
                            <w:spacing w:val="-4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rFonts w:ascii="Arial" w:hAnsi="Arial" w:eastAsia="Arial" w:cs="Arial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分钟后再开机，如果问题继续存在请联系您的供应商处理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6" w:hRule="exact"/>
                    </w:trPr>
                    <w:tc>
                      <w:tcPr>
                        <w:tcW w:w="988" w:type="dxa"/>
                        <w:vMerge w:val="restart"/>
                        <w:tcBorders>
                          <w:top w:val="single" w:color="000000" w:sz="4" w:space="0"/>
                          <w:left w:val="single" w:color="000000" w:sz="6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before="11" w:line="240" w:lineRule="auto"/>
                          <w:ind w:right="0"/>
                          <w:jc w:val="left"/>
                          <w:rPr>
                            <w:rFonts w:ascii="宋体" w:hAnsi="宋体" w:eastAsia="宋体" w:cs="宋体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13"/>
                          <w:spacing w:line="240" w:lineRule="auto"/>
                          <w:ind w:left="43" w:right="0"/>
                          <w:jc w:val="center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29</w:t>
                        </w:r>
                      </w:p>
                    </w:tc>
                    <w:tc>
                      <w:tcPr>
                        <w:tcW w:w="2337" w:type="dxa"/>
                        <w:vMerge w:val="restart"/>
                        <w:tcBorders>
                          <w:top w:val="single" w:color="000000" w:sz="4" w:space="0"/>
                          <w:left w:val="single" w:color="000000" w:sz="6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before="134" w:line="240" w:lineRule="auto"/>
                          <w:ind w:left="96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-1"/>
                            <w:sz w:val="18"/>
                            <w:szCs w:val="18"/>
                          </w:rPr>
                          <w:t>UPS</w:t>
                        </w:r>
                        <w:r>
                          <w:rPr>
                            <w:rFonts w:ascii="Arial" w:hAnsi="Arial" w:eastAsia="Arial" w:cs="Arial"/>
                            <w:spacing w:val="3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整流器保护</w:t>
                        </w:r>
                      </w:p>
                    </w:tc>
                    <w:tc>
                      <w:tcPr>
                        <w:tcW w:w="6517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line="207" w:lineRule="exact"/>
                          <w:ind w:left="214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输入市电电压低，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且重载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5" w:hRule="exact"/>
                    </w:trPr>
                    <w:tc>
                      <w:tcPr>
                        <w:tcW w:w="988" w:type="dxa"/>
                        <w:vMerge w:val="continue"/>
                        <w:tcBorders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/>
                    </w:tc>
                    <w:tc>
                      <w:tcPr>
                        <w:tcW w:w="2337" w:type="dxa"/>
                        <w:vMerge w:val="continue"/>
                        <w:tcBorders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/>
                    </w:tc>
                    <w:tc>
                      <w:tcPr>
                        <w:tcW w:w="6517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line="220" w:lineRule="exact"/>
                          <w:ind w:left="214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卸载后重开机故障依旧，则为</w:t>
                        </w:r>
                        <w:r>
                          <w:rPr>
                            <w:rFonts w:ascii="宋体" w:hAnsi="宋体" w:eastAsia="宋体" w:cs="宋体"/>
                            <w:spacing w:val="-4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pacing w:val="-1"/>
                            <w:sz w:val="18"/>
                            <w:szCs w:val="18"/>
                          </w:rPr>
                          <w:t>UPS</w:t>
                        </w:r>
                        <w:r>
                          <w:rPr>
                            <w:rFonts w:ascii="Arial" w:hAnsi="Arial" w:eastAsia="Arial" w:cs="Arial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内部发生故障，请联系您的供应商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25" w:hRule="exact"/>
                    </w:trPr>
                    <w:tc>
                      <w:tcPr>
                        <w:tcW w:w="988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before="67" w:line="240" w:lineRule="auto"/>
                          <w:ind w:left="43" w:right="0"/>
                          <w:jc w:val="center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57</w:t>
                        </w:r>
                      </w:p>
                    </w:tc>
                    <w:tc>
                      <w:tcPr>
                        <w:tcW w:w="2337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before="21" w:line="240" w:lineRule="auto"/>
                          <w:ind w:left="96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电池未接或电池弱</w:t>
                        </w:r>
                      </w:p>
                    </w:tc>
                    <w:tc>
                      <w:tcPr>
                        <w:tcW w:w="6517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before="21" w:line="240" w:lineRule="auto"/>
                          <w:ind w:left="214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检查电池连接及电池状况，如有必要请更换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5" w:hRule="exact"/>
                    </w:trPr>
                    <w:tc>
                      <w:tcPr>
                        <w:tcW w:w="988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before="16" w:line="240" w:lineRule="auto"/>
                          <w:ind w:left="43" w:right="0"/>
                          <w:jc w:val="center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59</w:t>
                        </w:r>
                      </w:p>
                    </w:tc>
                    <w:tc>
                      <w:tcPr>
                        <w:tcW w:w="2337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line="206" w:lineRule="exact"/>
                          <w:ind w:left="96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内部充电器故障</w:t>
                        </w:r>
                      </w:p>
                    </w:tc>
                    <w:tc>
                      <w:tcPr>
                        <w:tcW w:w="6517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line="206" w:lineRule="exact"/>
                          <w:ind w:left="214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请联系您的供应商处理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5" w:hRule="exact"/>
                    </w:trPr>
                    <w:tc>
                      <w:tcPr>
                        <w:tcW w:w="988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before="15" w:line="240" w:lineRule="auto"/>
                          <w:ind w:left="43" w:right="0"/>
                          <w:jc w:val="center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60</w:t>
                        </w:r>
                      </w:p>
                    </w:tc>
                    <w:tc>
                      <w:tcPr>
                        <w:tcW w:w="2337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line="220" w:lineRule="exact"/>
                          <w:ind w:left="96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紧急停机按键（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EPO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）动作</w:t>
                        </w:r>
                      </w:p>
                    </w:tc>
                    <w:tc>
                      <w:tcPr>
                        <w:tcW w:w="6517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line="220" w:lineRule="exact"/>
                          <w:ind w:left="214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复位紧急停机按键，如没有安装紧急停机按键则关闭</w:t>
                        </w:r>
                        <w:r>
                          <w:rPr>
                            <w:rFonts w:ascii="宋体" w:hAnsi="宋体" w:eastAsia="宋体" w:cs="宋体"/>
                            <w:spacing w:val="-4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EPO</w:t>
                        </w:r>
                        <w:r>
                          <w:rPr>
                            <w:rFonts w:ascii="Arial" w:hAnsi="Arial" w:eastAsia="Arial" w:cs="Arial"/>
                            <w:spacing w:val="-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功能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0" w:hRule="exact"/>
                    </w:trPr>
                    <w:tc>
                      <w:tcPr>
                        <w:tcW w:w="3325" w:type="dxa"/>
                        <w:gridSpan w:val="2"/>
                        <w:vMerge w:val="restart"/>
                        <w:tcBorders>
                          <w:top w:val="single" w:color="000000" w:sz="4" w:space="0"/>
                          <w:left w:val="single" w:color="000000" w:sz="6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before="2" w:line="240" w:lineRule="auto"/>
                          <w:ind w:right="0"/>
                          <w:jc w:val="left"/>
                          <w:rPr>
                            <w:rFonts w:ascii="宋体" w:hAnsi="宋体" w:eastAsia="宋体" w:cs="宋体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13"/>
                          <w:spacing w:line="240" w:lineRule="auto"/>
                          <w:ind w:left="1175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电池符号闪烁</w:t>
                        </w:r>
                      </w:p>
                    </w:tc>
                    <w:tc>
                      <w:tcPr>
                        <w:tcW w:w="6517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line="219" w:lineRule="exact"/>
                          <w:ind w:left="214" w:right="-1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18"/>
                            <w:szCs w:val="18"/>
                          </w:rPr>
                          <w:t>电池电压太低或未连接电池检查</w:t>
                        </w:r>
                        <w:r>
                          <w:rPr>
                            <w:rFonts w:ascii="宋体" w:hAnsi="宋体" w:eastAsia="宋体" w:cs="宋体"/>
                            <w:spacing w:val="-4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pacing w:val="-1"/>
                            <w:sz w:val="18"/>
                            <w:szCs w:val="18"/>
                          </w:rPr>
                          <w:t>UPS</w:t>
                        </w:r>
                        <w:r>
                          <w:rPr>
                            <w:rFonts w:ascii="Arial" w:hAnsi="Arial" w:eastAsia="Arial" w:cs="Arial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18"/>
                            <w:szCs w:val="18"/>
                          </w:rPr>
                          <w:t>电池部分，连接好电池，若电池损坏，请</w:t>
                        </w:r>
                      </w:p>
                      <w:p>
                        <w:pPr>
                          <w:pStyle w:val="13"/>
                          <w:spacing w:before="68" w:line="240" w:lineRule="auto"/>
                          <w:ind w:left="214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联系您的供应商处理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5" w:hRule="exact"/>
                    </w:trPr>
                    <w:tc>
                      <w:tcPr>
                        <w:tcW w:w="3325" w:type="dxa"/>
                        <w:gridSpan w:val="2"/>
                        <w:vMerge w:val="continue"/>
                        <w:tcBorders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/>
                    </w:tc>
                    <w:tc>
                      <w:tcPr>
                        <w:tcW w:w="6517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line="220" w:lineRule="exact"/>
                          <w:ind w:left="214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-1"/>
                            <w:sz w:val="18"/>
                            <w:szCs w:val="18"/>
                          </w:rPr>
                          <w:t>UPS</w:t>
                        </w:r>
                        <w:r>
                          <w:rPr>
                            <w:rFonts w:ascii="Arial" w:hAnsi="Arial" w:eastAsia="Arial" w:cs="Arial"/>
                            <w:spacing w:val="-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充电部分故障请联系您的供应商处理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6" w:hRule="exact"/>
                    </w:trPr>
                    <w:tc>
                      <w:tcPr>
                        <w:tcW w:w="3325" w:type="dxa"/>
                        <w:gridSpan w:val="2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line="222" w:lineRule="exact"/>
                          <w:ind w:left="760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市电正常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Arial" w:hAnsi="Arial" w:eastAsia="Arial" w:cs="Arial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pacing w:val="-1"/>
                            <w:sz w:val="18"/>
                            <w:szCs w:val="18"/>
                          </w:rPr>
                          <w:t>UPS</w:t>
                        </w:r>
                        <w:r>
                          <w:rPr>
                            <w:rFonts w:ascii="宋体" w:hAnsi="宋体" w:eastAsia="宋体" w:cs="宋体"/>
                            <w:spacing w:val="-1"/>
                            <w:sz w:val="18"/>
                            <w:szCs w:val="18"/>
                          </w:rPr>
                          <w:t>不入市电</w:t>
                        </w:r>
                      </w:p>
                    </w:tc>
                    <w:tc>
                      <w:tcPr>
                        <w:tcW w:w="6517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line="222" w:lineRule="exact"/>
                          <w:ind w:left="214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-1"/>
                            <w:sz w:val="18"/>
                            <w:szCs w:val="18"/>
                          </w:rPr>
                          <w:t>UPS</w:t>
                        </w:r>
                        <w:r>
                          <w:rPr>
                            <w:rFonts w:ascii="Arial" w:hAnsi="Arial" w:eastAsia="Arial" w:cs="Arial"/>
                            <w:spacing w:val="-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输入断路器断开手动使断路器复位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5" w:hRule="exact"/>
                    </w:trPr>
                    <w:tc>
                      <w:tcPr>
                        <w:tcW w:w="3325" w:type="dxa"/>
                        <w:gridSpan w:val="2"/>
                        <w:vMerge w:val="restart"/>
                        <w:tcBorders>
                          <w:top w:val="single" w:color="000000" w:sz="4" w:space="0"/>
                          <w:left w:val="single" w:color="000000" w:sz="6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before="7" w:line="240" w:lineRule="auto"/>
                          <w:ind w:right="0"/>
                          <w:jc w:val="left"/>
                          <w:rPr>
                            <w:rFonts w:ascii="宋体" w:hAnsi="宋体" w:eastAsia="宋体" w:cs="宋体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13"/>
                          <w:spacing w:line="240" w:lineRule="auto"/>
                          <w:ind w:left="1084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电池放电时间短</w:t>
                        </w:r>
                      </w:p>
                    </w:tc>
                    <w:tc>
                      <w:tcPr>
                        <w:tcW w:w="6517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line="220" w:lineRule="exact"/>
                          <w:ind w:left="214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电池充电不足，保持</w:t>
                        </w:r>
                        <w:r>
                          <w:rPr>
                            <w:rFonts w:ascii="宋体" w:hAnsi="宋体" w:eastAsia="宋体" w:cs="宋体"/>
                            <w:spacing w:val="-4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pacing w:val="-1"/>
                            <w:sz w:val="18"/>
                            <w:szCs w:val="18"/>
                          </w:rPr>
                          <w:t>UPS</w:t>
                        </w:r>
                        <w:r>
                          <w:rPr>
                            <w:rFonts w:ascii="Arial" w:hAnsi="Arial" w:eastAsia="Arial" w:cs="Arial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持续接通市电</w:t>
                        </w:r>
                        <w:r>
                          <w:rPr>
                            <w:rFonts w:ascii="宋体" w:hAnsi="宋体" w:eastAsia="宋体" w:cs="宋体"/>
                            <w:spacing w:val="-4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rFonts w:ascii="Arial" w:hAnsi="Arial" w:eastAsia="Arial" w:cs="Arial"/>
                            <w:spacing w:val="-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小时以上，让电池重新充电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5" w:hRule="exact"/>
                    </w:trPr>
                    <w:tc>
                      <w:tcPr>
                        <w:tcW w:w="3325" w:type="dxa"/>
                        <w:gridSpan w:val="2"/>
                        <w:vMerge w:val="continue"/>
                        <w:tcBorders>
                          <w:left w:val="single" w:color="000000" w:sz="6" w:space="0"/>
                          <w:right w:val="single" w:color="000000" w:sz="6" w:space="0"/>
                        </w:tcBorders>
                      </w:tcPr>
                      <w:p/>
                    </w:tc>
                    <w:tc>
                      <w:tcPr>
                        <w:tcW w:w="6517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line="219" w:lineRule="exact"/>
                          <w:ind w:left="214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-1"/>
                            <w:sz w:val="18"/>
                            <w:szCs w:val="18"/>
                          </w:rPr>
                          <w:t>UPS</w:t>
                        </w:r>
                        <w:r>
                          <w:rPr>
                            <w:rFonts w:ascii="Arial" w:hAnsi="Arial" w:eastAsia="Arial" w:cs="Arial"/>
                            <w:spacing w:val="-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过载，检查负载水平并移去非关键性设备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5" w:hRule="exact"/>
                    </w:trPr>
                    <w:tc>
                      <w:tcPr>
                        <w:tcW w:w="3325" w:type="dxa"/>
                        <w:gridSpan w:val="2"/>
                        <w:vMerge w:val="continue"/>
                        <w:tcBorders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/>
                    </w:tc>
                    <w:tc>
                      <w:tcPr>
                        <w:tcW w:w="6517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line="207" w:lineRule="exact"/>
                          <w:ind w:left="214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电池老化，容量下降，更换电池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5" w:hRule="exact"/>
                    </w:trPr>
                    <w:tc>
                      <w:tcPr>
                        <w:tcW w:w="3325" w:type="dxa"/>
                        <w:gridSpan w:val="2"/>
                        <w:vMerge w:val="restart"/>
                        <w:tcBorders>
                          <w:top w:val="single" w:color="000000" w:sz="4" w:space="0"/>
                          <w:left w:val="single" w:color="000000" w:sz="6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line="240" w:lineRule="auto"/>
                          <w:ind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13"/>
                          <w:spacing w:before="8" w:line="240" w:lineRule="auto"/>
                          <w:ind w:right="0"/>
                          <w:jc w:val="left"/>
                          <w:rPr>
                            <w:rFonts w:ascii="宋体" w:hAnsi="宋体" w:eastAsia="宋体" w:cs="宋体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13"/>
                          <w:spacing w:line="240" w:lineRule="auto"/>
                          <w:ind w:left="542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18"/>
                            <w:szCs w:val="18"/>
                          </w:rPr>
                          <w:t>开机键按下后，</w:t>
                        </w:r>
                        <w:r>
                          <w:rPr>
                            <w:rFonts w:ascii="Arial" w:hAnsi="Arial" w:eastAsia="Arial" w:cs="Arial"/>
                            <w:spacing w:val="-1"/>
                            <w:sz w:val="18"/>
                            <w:szCs w:val="18"/>
                          </w:rPr>
                          <w:t>UPS</w:t>
                        </w:r>
                        <w:r>
                          <w:rPr>
                            <w:rFonts w:ascii="宋体" w:hAnsi="宋体" w:eastAsia="宋体" w:cs="宋体"/>
                            <w:spacing w:val="-1"/>
                            <w:sz w:val="18"/>
                            <w:szCs w:val="18"/>
                          </w:rPr>
                          <w:t>不能启动</w:t>
                        </w:r>
                      </w:p>
                    </w:tc>
                    <w:tc>
                      <w:tcPr>
                        <w:tcW w:w="6517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line="219" w:lineRule="exact"/>
                          <w:ind w:left="214" w:right="0"/>
                          <w:jc w:val="left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按开机键时间太短，需按开机键持续</w:t>
                        </w:r>
                        <w:r>
                          <w:rPr>
                            <w:rFonts w:ascii="宋体" w:hAnsi="宋体" w:eastAsia="宋体" w:cs="宋体"/>
                            <w:spacing w:val="-4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Arial" w:hAnsi="Arial" w:eastAsia="Arial" w:cs="Arial"/>
                            <w:spacing w:val="-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秒以上方可启动</w:t>
                        </w:r>
                        <w:r>
                          <w:rPr>
                            <w:rFonts w:ascii="宋体" w:hAnsi="宋体" w:eastAsia="宋体" w:cs="宋体"/>
                            <w:spacing w:val="-4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pacing w:val="-1"/>
                            <w:sz w:val="18"/>
                            <w:szCs w:val="18"/>
                          </w:rPr>
                          <w:t>UPS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0" w:hRule="exact"/>
                    </w:trPr>
                    <w:tc>
                      <w:tcPr>
                        <w:tcW w:w="3325" w:type="dxa"/>
                        <w:gridSpan w:val="2"/>
                        <w:vMerge w:val="continue"/>
                        <w:tcBorders>
                          <w:left w:val="single" w:color="000000" w:sz="6" w:space="0"/>
                          <w:right w:val="single" w:color="000000" w:sz="6" w:space="0"/>
                        </w:tcBorders>
                      </w:tcPr>
                      <w:p/>
                    </w:tc>
                    <w:tc>
                      <w:tcPr>
                        <w:tcW w:w="6517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4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line="220" w:lineRule="exact"/>
                          <w:ind w:left="214" w:right="-1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-1"/>
                            <w:sz w:val="18"/>
                            <w:szCs w:val="18"/>
                          </w:rPr>
                          <w:t>UPS</w:t>
                        </w:r>
                        <w:r>
                          <w:rPr>
                            <w:rFonts w:ascii="Arial" w:hAnsi="Arial" w:eastAsia="Arial" w:cs="Arial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没有接电池或电池电压低，需要连接好</w:t>
                        </w:r>
                        <w:r>
                          <w:rPr>
                            <w:rFonts w:ascii="宋体" w:hAnsi="宋体" w:eastAsia="宋体" w:cs="宋体"/>
                            <w:spacing w:val="-4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pacing w:val="-1"/>
                            <w:sz w:val="18"/>
                            <w:szCs w:val="18"/>
                          </w:rPr>
                          <w:t>UPS</w:t>
                        </w:r>
                        <w:r>
                          <w:rPr>
                            <w:rFonts w:ascii="Arial" w:hAnsi="Arial" w:eastAsia="Arial" w:cs="Arial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电池，若电池电压低，先行关</w:t>
                        </w:r>
                      </w:p>
                      <w:p>
                        <w:pPr>
                          <w:pStyle w:val="13"/>
                          <w:spacing w:before="66" w:line="240" w:lineRule="auto"/>
                          <w:ind w:left="214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电后再空载开机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exact"/>
                    </w:trPr>
                    <w:tc>
                      <w:tcPr>
                        <w:tcW w:w="3325" w:type="dxa"/>
                        <w:gridSpan w:val="2"/>
                        <w:vMerge w:val="continue"/>
                        <w:tcBorders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</w:tcPr>
                      <w:p/>
                    </w:tc>
                    <w:tc>
                      <w:tcPr>
                        <w:tcW w:w="6517" w:type="dxa"/>
                        <w:tcBorders>
                          <w:top w:val="single" w:color="000000" w:sz="4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13"/>
                          <w:spacing w:line="221" w:lineRule="exact"/>
                          <w:ind w:left="214" w:right="-1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-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PS</w:t>
                        </w:r>
                        <w:r>
                          <w:rPr>
                            <w:rFonts w:ascii="Arial" w:hAnsi="Arial" w:eastAsia="Arial" w:cs="Arial"/>
                            <w:spacing w:val="-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内部发生故障</w:t>
                        </w:r>
                        <w:r>
                          <w:rPr>
                            <w:rFonts w:ascii="宋体" w:hAnsi="宋体" w:eastAsia="宋体" w:cs="宋体"/>
                            <w:spacing w:val="-22"/>
                            <w:sz w:val="18"/>
                            <w:szCs w:val="18"/>
                          </w:rPr>
                          <w:t>，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确认电池</w:t>
                        </w:r>
                        <w:r>
                          <w:rPr>
                            <w:rFonts w:ascii="宋体" w:hAnsi="宋体" w:eastAsia="宋体" w:cs="宋体"/>
                            <w:spacing w:val="-24"/>
                            <w:sz w:val="18"/>
                            <w:szCs w:val="18"/>
                          </w:rPr>
                          <w:t>，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操作均无误后仍无改善</w:t>
                        </w:r>
                        <w:r>
                          <w:rPr>
                            <w:rFonts w:ascii="宋体" w:hAnsi="宋体" w:eastAsia="宋体" w:cs="宋体"/>
                            <w:spacing w:val="-22"/>
                            <w:sz w:val="18"/>
                            <w:szCs w:val="18"/>
                          </w:rPr>
                          <w:t>，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请联系您的供应商处理</w:t>
                        </w:r>
                      </w:p>
                    </w:tc>
                  </w:tr>
                </w:tbl>
                <w:p/>
              </w:txbxContent>
            </v:textbox>
          </v:shape>
        </w:pict>
      </w:r>
      <w:r>
        <w:rPr>
          <w:rFonts w:ascii="宋体" w:hAnsi="宋体" w:eastAsia="宋体" w:cs="宋体"/>
          <w:sz w:val="18"/>
          <w:szCs w:val="18"/>
        </w:rPr>
        <w:t>，</w:t>
      </w:r>
    </w:p>
    <w:p>
      <w:pPr>
        <w:spacing w:after="0"/>
        <w:jc w:val="right"/>
        <w:rPr>
          <w:rFonts w:ascii="宋体" w:hAnsi="宋体" w:eastAsia="宋体" w:cs="宋体"/>
          <w:sz w:val="18"/>
          <w:szCs w:val="18"/>
        </w:rPr>
        <w:sectPr>
          <w:pgSz w:w="11910" w:h="16840"/>
          <w:pgMar w:top="1580" w:right="540" w:bottom="1000" w:left="1220" w:header="0" w:footer="810" w:gutter="0"/>
          <w:cols w:space="720" w:num="1"/>
        </w:sectPr>
      </w:pPr>
    </w:p>
    <w:p>
      <w:pPr>
        <w:spacing w:before="8" w:line="240" w:lineRule="auto"/>
        <w:rPr>
          <w:rFonts w:ascii="宋体" w:hAnsi="宋体" w:eastAsia="宋体" w:cs="宋体"/>
          <w:sz w:val="27"/>
          <w:szCs w:val="27"/>
        </w:rPr>
      </w:pPr>
    </w:p>
    <w:p>
      <w:pPr>
        <w:pStyle w:val="2"/>
        <w:spacing w:before="0" w:line="571" w:lineRule="exact"/>
        <w:ind w:left="3719" w:right="0"/>
        <w:jc w:val="left"/>
        <w:rPr>
          <w:rFonts w:ascii="宋体" w:hAnsi="宋体" w:eastAsia="宋体" w:cs="宋体"/>
          <w:b w:val="0"/>
          <w:bCs w:val="0"/>
        </w:rPr>
      </w:pPr>
      <w:r>
        <w:t>第</w:t>
      </w:r>
      <w:r>
        <w:rPr>
          <w:spacing w:val="-117"/>
        </w:rPr>
        <w:t xml:space="preserve"> </w:t>
      </w:r>
      <w:r>
        <w:rPr>
          <w:rFonts w:ascii="Arial" w:hAnsi="Arial" w:eastAsia="Arial" w:cs="Arial"/>
        </w:rPr>
        <w:t>7</w:t>
      </w:r>
      <w:r>
        <w:rPr>
          <w:rFonts w:ascii="Arial" w:hAnsi="Arial" w:eastAsia="Arial" w:cs="Arial"/>
          <w:spacing w:val="-19"/>
        </w:rPr>
        <w:t xml:space="preserve"> </w:t>
      </w:r>
      <w:r>
        <w:t>章</w:t>
      </w:r>
      <w:r>
        <w:rPr>
          <w:spacing w:val="-13"/>
        </w:rPr>
        <w:t xml:space="preserve"> </w:t>
      </w:r>
      <w:bookmarkStart w:id="79" w:name="_bookmark20"/>
      <w:bookmarkEnd w:id="79"/>
      <w:bookmarkStart w:id="80" w:name="第7章产品规格"/>
      <w:bookmarkEnd w:id="80"/>
      <w:r>
        <w:rPr>
          <w:rFonts w:ascii="宋体" w:hAnsi="宋体" w:eastAsia="宋体" w:cs="宋体"/>
          <w:spacing w:val="1"/>
        </w:rPr>
        <w:t>产品规格</w:t>
      </w:r>
    </w:p>
    <w:p>
      <w:pPr>
        <w:spacing w:before="12" w:line="240" w:lineRule="auto"/>
        <w:rPr>
          <w:rFonts w:ascii="宋体" w:hAnsi="宋体" w:eastAsia="宋体" w:cs="宋体"/>
          <w:b/>
          <w:bCs/>
          <w:sz w:val="35"/>
          <w:szCs w:val="35"/>
        </w:rPr>
      </w:pPr>
    </w:p>
    <w:p>
      <w:pPr>
        <w:pStyle w:val="3"/>
        <w:spacing w:before="0" w:line="240" w:lineRule="auto"/>
        <w:ind w:left="1088" w:right="0"/>
        <w:jc w:val="left"/>
        <w:rPr>
          <w:b w:val="0"/>
          <w:bCs w:val="0"/>
        </w:rPr>
      </w:pPr>
      <w:r>
        <w:rPr>
          <w:rFonts w:ascii="Arial" w:hAnsi="Arial" w:eastAsia="Arial" w:cs="Arial"/>
          <w:spacing w:val="-1"/>
        </w:rPr>
        <w:t>7.1</w:t>
      </w:r>
      <w:r>
        <w:rPr>
          <w:rFonts w:ascii="Arial" w:hAnsi="Arial" w:eastAsia="Arial" w:cs="Arial"/>
          <w:spacing w:val="26"/>
        </w:rPr>
        <w:t xml:space="preserve"> </w:t>
      </w:r>
      <w:bookmarkStart w:id="81" w:name="7.1单入单出产品基本电气规格"/>
      <w:bookmarkEnd w:id="81"/>
      <w:bookmarkStart w:id="82" w:name="_bookmark21"/>
      <w:bookmarkEnd w:id="82"/>
      <w:r>
        <w:rPr>
          <w:spacing w:val="-1"/>
        </w:rPr>
        <w:t>单入单出产品基本电气规格</w:t>
      </w:r>
    </w:p>
    <w:p>
      <w:pPr>
        <w:spacing w:before="3" w:line="240" w:lineRule="auto"/>
        <w:rPr>
          <w:rFonts w:ascii="宋体" w:hAnsi="宋体" w:eastAsia="宋体" w:cs="宋体"/>
          <w:b/>
          <w:bCs/>
          <w:sz w:val="22"/>
          <w:szCs w:val="22"/>
        </w:rPr>
      </w:pPr>
    </w:p>
    <w:p>
      <w:pPr>
        <w:spacing w:line="200" w:lineRule="atLeast"/>
        <w:ind w:left="101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pict>
          <v:group id="_x0000_s1100" o:spid="_x0000_s1100" o:spt="203" style="height:563.85pt;width:509.2pt;" coordsize="10184,11277">
            <o:lock v:ext="edit"/>
            <v:group id="_x0000_s1101" o:spid="_x0000_s1101" o:spt="203" style="position:absolute;left:42;top:42;height:605;width:2506;" coordorigin="42,42" coordsize="2506,605">
              <o:lock v:ext="edit"/>
              <v:shape id="_x0000_s1102" o:spid="_x0000_s1102" style="position:absolute;left:42;top:42;height:605;width:2506;" fillcolor="#C0C0C0" filled="t" stroked="f" coordorigin="42,42" coordsize="2506,605" path="m42,42l2548,42,2548,647,42,647,42,42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103" o:spid="_x0000_s1103" o:spt="203" style="position:absolute;left:42;top:42;height:602;width:2506;" coordorigin="42,42" coordsize="2506,602">
              <o:lock v:ext="edit"/>
              <v:shape id="_x0000_s1104" o:spid="_x0000_s1104" style="position:absolute;left:42;top:42;height:602;width:2506;" filled="f" stroked="t" coordorigin="42,42" coordsize="2506,602" path="m42,42l2535,644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105" o:spid="_x0000_s1105" o:spt="203" style="position:absolute;left:2557;top:42;height:605;width:752;" coordorigin="2557,42" coordsize="752,605">
              <o:lock v:ext="edit"/>
              <v:shape id="_x0000_s1106" o:spid="_x0000_s1106" style="position:absolute;left:2557;top:42;height:605;width:752;" fillcolor="#C0C0C0" filled="t" stroked="f" coordorigin="2557,42" coordsize="752,605" path="m2557,42l3309,42,3309,647,2557,647,2557,42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107" o:spid="_x0000_s1107" o:spt="203" style="position:absolute;left:3318;top:42;height:605;width:719;" coordorigin="3318,42" coordsize="719,605">
              <o:lock v:ext="edit"/>
              <v:shape id="_x0000_s1108" o:spid="_x0000_s1108" style="position:absolute;left:3318;top:42;height:605;width:719;" fillcolor="#C0C0C0" filled="t" stroked="f" coordorigin="3318,42" coordsize="719,605" path="m3318,42l4037,42,4037,647,3318,647,3318,42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109" o:spid="_x0000_s1109" o:spt="203" style="position:absolute;left:4046;top:42;height:605;width:742;" coordorigin="4046,42" coordsize="742,605">
              <o:lock v:ext="edit"/>
              <v:shape id="_x0000_s1110" o:spid="_x0000_s1110" style="position:absolute;left:4046;top:42;height:605;width:742;" fillcolor="#C0C0C0" filled="t" stroked="f" coordorigin="4046,42" coordsize="742,605" path="m4046,42l4788,42,4788,647,4046,647,4046,42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111" o:spid="_x0000_s1111" o:spt="203" style="position:absolute;left:4797;top:42;height:605;width:740;" coordorigin="4797,42" coordsize="740,605">
              <o:lock v:ext="edit"/>
              <v:shape id="_x0000_s1112" o:spid="_x0000_s1112" style="position:absolute;left:4797;top:42;height:605;width:740;" fillcolor="#C0C0C0" filled="t" stroked="f" coordorigin="4797,42" coordsize="740,605" path="m4797,42l5537,42,5537,647,4797,647,4797,42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113" o:spid="_x0000_s1113" o:spt="203" style="position:absolute;left:5546;top:42;height:605;width:743;" coordorigin="5546,42" coordsize="743,605">
              <o:lock v:ext="edit"/>
              <v:shape id="_x0000_s1114" o:spid="_x0000_s1114" style="position:absolute;left:5546;top:42;height:605;width:743;" fillcolor="#C0C0C0" filled="t" stroked="f" coordorigin="5546,42" coordsize="743,605" path="m5546,42l6289,42,6289,647,5546,647,5546,42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115" o:spid="_x0000_s1115" o:spt="203" style="position:absolute;left:6298;top:42;height:605;width:730;" coordorigin="6298,42" coordsize="730,605">
              <o:lock v:ext="edit"/>
              <v:shape id="_x0000_s1116" o:spid="_x0000_s1116" style="position:absolute;left:6298;top:42;height:605;width:730;" fillcolor="#C0C0C0" filled="t" stroked="f" coordorigin="6298,42" coordsize="730,605" path="m6298,42l7028,42,7028,647,6298,647,6298,42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117" o:spid="_x0000_s1117" o:spt="203" style="position:absolute;left:7037;top:42;height:605;width:1492;" coordorigin="7037,42" coordsize="1492,605">
              <o:lock v:ext="edit"/>
              <v:shape id="_x0000_s1118" o:spid="_x0000_s1118" style="position:absolute;left:7037;top:42;height:605;width:1492;" fillcolor="#C0C0C0" filled="t" stroked="f" coordorigin="7037,42" coordsize="1492,605" path="m7037,42l8529,42,8529,647,7037,647,7037,42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119" o:spid="_x0000_s1119" o:spt="203" style="position:absolute;left:8538;top:42;height:605;width:1605;" coordorigin="8538,42" coordsize="1605,605">
              <o:lock v:ext="edit"/>
              <v:shape id="_x0000_s1120" o:spid="_x0000_s1120" style="position:absolute;left:8538;top:42;height:605;width:1605;" fillcolor="#C0C0C0" filled="t" stroked="f" coordorigin="8538,42" coordsize="1605,605" path="m8538,42l10143,42,10143,647,8538,647,8538,42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121" o:spid="_x0000_s1121" o:spt="203" style="position:absolute;left:14;top:29;height:2;width:10155;" coordorigin="14,29" coordsize="10155,2">
              <o:lock v:ext="edit"/>
              <v:shape id="_x0000_s1122" o:spid="_x0000_s1122" style="position:absolute;left:14;top:29;height:2;width:10155;" filled="f" stroked="t" coordorigin="14,29" coordsize="10155,0" path="m14,29l10169,29e">
                <v:path arrowok="t"/>
                <v:fill on="f" focussize="0,0"/>
                <v:stroke weight="1.44pt" color="#000000"/>
                <v:imagedata o:title=""/>
                <o:lock v:ext="edit"/>
              </v:shape>
            </v:group>
            <v:group id="_x0000_s1123" o:spid="_x0000_s1123" o:spt="203" style="position:absolute;left:43;top:652;height:2;width:10098;" coordorigin="43,652" coordsize="10098,2">
              <o:lock v:ext="edit"/>
              <v:shape id="_x0000_s1124" o:spid="_x0000_s1124" style="position:absolute;left:43;top:652;height:2;width:10098;" filled="f" stroked="t" coordorigin="43,652" coordsize="10098,0" path="m43,652l10140,652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25" o:spid="_x0000_s1125" o:spt="203" style="position:absolute;left:43;top:967;height:2;width:10098;" coordorigin="43,967" coordsize="10098,2">
              <o:lock v:ext="edit"/>
              <v:shape id="_x0000_s1126" o:spid="_x0000_s1126" style="position:absolute;left:43;top:967;height:2;width:10098;" filled="f" stroked="t" coordorigin="43,967" coordsize="10098,0" path="m43,967l10140,967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27" o:spid="_x0000_s1127" o:spt="203" style="position:absolute;left:43;top:4100;height:2;width:10098;" coordorigin="43,4100" coordsize="10098,2">
              <o:lock v:ext="edit"/>
              <v:shape id="_x0000_s1128" o:spid="_x0000_s1128" style="position:absolute;left:43;top:4100;height:2;width:10098;" filled="f" stroked="t" coordorigin="43,4100" coordsize="10098,0" path="m43,4100l10140,4100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29" o:spid="_x0000_s1129" o:spt="203" style="position:absolute;left:43;top:6590;height:2;width:10098;" coordorigin="43,6590" coordsize="10098,2">
              <o:lock v:ext="edit"/>
              <v:shape id="_x0000_s1130" o:spid="_x0000_s1130" style="position:absolute;left:43;top:6590;height:2;width:10098;" filled="f" stroked="t" coordorigin="43,6590" coordsize="10098,0" path="m43,6590l10140,6590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31" o:spid="_x0000_s1131" o:spt="203" style="position:absolute;left:43;top:10625;height:2;width:10098;" coordorigin="43,10625" coordsize="10098,2">
              <o:lock v:ext="edit"/>
              <v:shape id="_x0000_s1132" o:spid="_x0000_s1132" style="position:absolute;left:43;top:10625;height:2;width:10098;" filled="f" stroked="t" coordorigin="43,10625" coordsize="10098,0" path="m43,10625l10140,10625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33" o:spid="_x0000_s1133" o:spt="203" style="position:absolute;left:43;top:10940;height:2;width:10098;" coordorigin="43,10940" coordsize="10098,2">
              <o:lock v:ext="edit"/>
              <v:shape id="_x0000_s1134" o:spid="_x0000_s1134" style="position:absolute;left:43;top:10940;height:2;width:10098;" filled="f" stroked="t" coordorigin="43,10940" coordsize="10098,0" path="m43,10940l10140,10940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35" o:spid="_x0000_s1135" o:spt="203" style="position:absolute;left:43;top:11255;height:2;width:10098;" coordorigin="43,11255" coordsize="10098,2">
              <o:lock v:ext="edit"/>
              <v:shape id="_x0000_s1136" o:spid="_x0000_s1136" style="position:absolute;left:43;top:11255;height:2;width:10098;" filled="f" stroked="t" coordorigin="43,11255" coordsize="10098,0" path="m43,11255l10140,11255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37" o:spid="_x0000_s1137" o:spt="203" style="position:absolute;left:29;top:14;height:11248;width:2;" coordorigin="29,14" coordsize="2,11248">
              <o:lock v:ext="edit"/>
              <v:shape id="_x0000_s1138" o:spid="_x0000_s1138" style="position:absolute;left:29;top:14;height:11248;width:2;" filled="f" stroked="t" coordorigin="29,14" coordsize="0,11248" path="m29,14l29,11262e">
                <v:path arrowok="t"/>
                <v:fill on="f" focussize="0,0"/>
                <v:stroke weight="1.44pt" color="#000000"/>
                <v:imagedata o:title=""/>
                <o:lock v:ext="edit"/>
              </v:shape>
            </v:group>
            <v:group id="_x0000_s1139" o:spid="_x0000_s1139" o:spt="203" style="position:absolute;left:658;top:1282;height:2;width:9483;" coordorigin="658,1282" coordsize="9483,2">
              <o:lock v:ext="edit"/>
              <v:shape id="_x0000_s1140" o:spid="_x0000_s1140" style="position:absolute;left:658;top:1282;height:2;width:9483;" filled="f" stroked="t" coordorigin="658,1282" coordsize="9483,0" path="m658,1282l10140,1282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41" o:spid="_x0000_s1141" o:spt="203" style="position:absolute;left:658;top:1897;height:2;width:9483;" coordorigin="658,1897" coordsize="9483,2">
              <o:lock v:ext="edit"/>
              <v:shape id="_x0000_s1142" o:spid="_x0000_s1142" style="position:absolute;left:658;top:1897;height:2;width:9483;" filled="f" stroked="t" coordorigin="658,1897" coordsize="9483,0" path="m658,1897l10140,1897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43" o:spid="_x0000_s1143" o:spt="203" style="position:absolute;left:658;top:2212;height:2;width:9483;" coordorigin="658,2212" coordsize="9483,2">
              <o:lock v:ext="edit"/>
              <v:shape id="_x0000_s1144" o:spid="_x0000_s1144" style="position:absolute;left:658;top:2212;height:2;width:9483;" filled="f" stroked="t" coordorigin="658,2212" coordsize="9483,0" path="m658,2212l10140,2212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45" o:spid="_x0000_s1145" o:spt="203" style="position:absolute;left:658;top:2827;height:2;width:9483;" coordorigin="658,2827" coordsize="9483,2">
              <o:lock v:ext="edit"/>
              <v:shape id="_x0000_s1146" o:spid="_x0000_s1146" style="position:absolute;left:658;top:2827;height:2;width:9483;" filled="f" stroked="t" coordorigin="658,2827" coordsize="9483,0" path="m658,2827l10140,2827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47" o:spid="_x0000_s1147" o:spt="203" style="position:absolute;left:658;top:3170;height:2;width:9483;" coordorigin="658,3170" coordsize="9483,2">
              <o:lock v:ext="edit"/>
              <v:shape id="_x0000_s1148" o:spid="_x0000_s1148" style="position:absolute;left:658;top:3170;height:2;width:9483;" filled="f" stroked="t" coordorigin="658,3170" coordsize="9483,0" path="m658,3170l10140,3170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49" o:spid="_x0000_s1149" o:spt="203" style="position:absolute;left:658;top:3485;height:2;width:9483;" coordorigin="658,3485" coordsize="9483,2">
              <o:lock v:ext="edit"/>
              <v:shape id="_x0000_s1150" o:spid="_x0000_s1150" style="position:absolute;left:658;top:3485;height:2;width:9483;" filled="f" stroked="t" coordorigin="658,3485" coordsize="9483,0" path="m658,3485l10140,3485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51" o:spid="_x0000_s1151" o:spt="203" style="position:absolute;left:658;top:4715;height:2;width:9483;" coordorigin="658,4715" coordsize="9483,2">
              <o:lock v:ext="edit"/>
              <v:shape id="_x0000_s1152" o:spid="_x0000_s1152" style="position:absolute;left:658;top:4715;height:2;width:9483;" filled="f" stroked="t" coordorigin="658,4715" coordsize="9483,0" path="m658,4715l10140,4715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53" o:spid="_x0000_s1153" o:spt="203" style="position:absolute;left:658;top:5330;height:2;width:9483;" coordorigin="658,5330" coordsize="9483,2">
              <o:lock v:ext="edit"/>
              <v:shape id="_x0000_s1154" o:spid="_x0000_s1154" style="position:absolute;left:658;top:5330;height:2;width:9483;" filled="f" stroked="t" coordorigin="658,5330" coordsize="9483,0" path="m658,5330l10140,5330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55" o:spid="_x0000_s1155" o:spt="203" style="position:absolute;left:658;top:5645;height:2;width:9483;" coordorigin="658,5645" coordsize="9483,2">
              <o:lock v:ext="edit"/>
              <v:shape id="_x0000_s1156" o:spid="_x0000_s1156" style="position:absolute;left:658;top:5645;height:2;width:9483;" filled="f" stroked="t" coordorigin="658,5645" coordsize="9483,0" path="m658,5645l10140,5645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57" o:spid="_x0000_s1157" o:spt="203" style="position:absolute;left:658;top:5960;height:2;width:9483;" coordorigin="658,5960" coordsize="9483,2">
              <o:lock v:ext="edit"/>
              <v:shape id="_x0000_s1158" o:spid="_x0000_s1158" style="position:absolute;left:658;top:5960;height:2;width:9483;" filled="f" stroked="t" coordorigin="658,5960" coordsize="9483,0" path="m658,5960l10140,5960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59" o:spid="_x0000_s1159" o:spt="203" style="position:absolute;left:658;top:6905;height:2;width:9483;" coordorigin="658,6905" coordsize="9483,2">
              <o:lock v:ext="edit"/>
              <v:shape id="_x0000_s1160" o:spid="_x0000_s1160" style="position:absolute;left:658;top:6905;height:2;width:9483;" filled="f" stroked="t" coordorigin="658,6905" coordsize="9483,0" path="m658,6905l10140,6905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61" o:spid="_x0000_s1161" o:spt="203" style="position:absolute;left:658;top:7520;height:2;width:9483;" coordorigin="658,7520" coordsize="9483,2">
              <o:lock v:ext="edit"/>
              <v:shape id="_x0000_s1162" o:spid="_x0000_s1162" style="position:absolute;left:658;top:7520;height:2;width:9483;" filled="f" stroked="t" coordorigin="658,7520" coordsize="9483,0" path="m658,7520l10140,7520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63" o:spid="_x0000_s1163" o:spt="203" style="position:absolute;left:658;top:8135;height:2;width:9483;" coordorigin="658,8135" coordsize="9483,2">
              <o:lock v:ext="edit"/>
              <v:shape id="_x0000_s1164" o:spid="_x0000_s1164" style="position:absolute;left:658;top:8135;height:2;width:9483;" filled="f" stroked="t" coordorigin="658,8135" coordsize="9483,0" path="m658,8135l10140,8135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65" o:spid="_x0000_s1165" o:spt="203" style="position:absolute;left:658;top:8450;height:2;width:9483;" coordorigin="658,8450" coordsize="9483,2">
              <o:lock v:ext="edit"/>
              <v:shape id="_x0000_s1166" o:spid="_x0000_s1166" style="position:absolute;left:658;top:8450;height:2;width:9483;" filled="f" stroked="t" coordorigin="658,8450" coordsize="9483,0" path="m658,8450l10140,8450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67" o:spid="_x0000_s1167" o:spt="203" style="position:absolute;left:658;top:8765;height:2;width:9483;" coordorigin="658,8765" coordsize="9483,2">
              <o:lock v:ext="edit"/>
              <v:shape id="_x0000_s1168" o:spid="_x0000_s1168" style="position:absolute;left:658;top:8765;height:2;width:9483;" filled="f" stroked="t" coordorigin="658,8765" coordsize="9483,0" path="m658,8765l10140,8765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69" o:spid="_x0000_s1169" o:spt="203" style="position:absolute;left:658;top:9380;height:2;width:9483;" coordorigin="658,9380" coordsize="9483,2">
              <o:lock v:ext="edit"/>
              <v:shape id="_x0000_s1170" o:spid="_x0000_s1170" style="position:absolute;left:658;top:9380;height:2;width:9483;" filled="f" stroked="t" coordorigin="658,9380" coordsize="9483,0" path="m658,9380l10140,9380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71" o:spid="_x0000_s1171" o:spt="203" style="position:absolute;left:658;top:9695;height:2;width:9483;" coordorigin="658,9695" coordsize="9483,2">
              <o:lock v:ext="edit"/>
              <v:shape id="_x0000_s1172" o:spid="_x0000_s1172" style="position:absolute;left:658;top:9695;height:2;width:9483;" filled="f" stroked="t" coordorigin="658,9695" coordsize="9483,0" path="m658,9695l10140,9695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73" o:spid="_x0000_s1173" o:spt="203" style="position:absolute;left:658;top:10310;height:2;width:9483;" coordorigin="658,10310" coordsize="9483,2">
              <o:lock v:ext="edit"/>
              <v:shape id="_x0000_s1174" o:spid="_x0000_s1174" style="position:absolute;left:658;top:10310;height:2;width:9483;" filled="f" stroked="t" coordorigin="658,10310" coordsize="9483,0" path="m658,10310l10140,10310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75" o:spid="_x0000_s1175" o:spt="203" style="position:absolute;left:10155;top:43;height:11219;width:2;" coordorigin="10155,43" coordsize="2,11219">
              <o:lock v:ext="edit"/>
              <v:shape id="_x0000_s1176" o:spid="_x0000_s1176" style="position:absolute;left:10155;top:43;height:11219;width:2;" filled="f" stroked="t" coordorigin="10155,43" coordsize="0,11219" path="m10155,43l10155,11262e">
                <v:path arrowok="t"/>
                <v:fill on="f" focussize="0,0"/>
                <v:stroke weight="1.44pt" color="#000000"/>
                <v:imagedata o:title=""/>
                <o:lock v:ext="edit"/>
              </v:shape>
            </v:group>
            <v:group id="_x0000_s1177" o:spid="_x0000_s1177" o:spt="203" style="position:absolute;left:665;top:959;height:9658;width:2;" coordorigin="665,959" coordsize="2,9658">
              <o:lock v:ext="edit"/>
              <v:shape id="_x0000_s1178" o:spid="_x0000_s1178" style="position:absolute;left:665;top:959;height:9658;width:2;" filled="f" stroked="t" coordorigin="665,959" coordsize="0,9658" path="m665,959l665,10617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79" o:spid="_x0000_s1179" o:spt="203" style="position:absolute;left:2552;top:43;height:11205;width:2;" coordorigin="2552,43" coordsize="2,11205">
              <o:lock v:ext="edit"/>
              <v:shape id="_x0000_s1180" o:spid="_x0000_s1180" style="position:absolute;left:2552;top:43;height:11205;width:2;" filled="f" stroked="t" coordorigin="2552,43" coordsize="0,11205" path="m2552,43l2552,11247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81" o:spid="_x0000_s1181" o:spt="203" style="position:absolute;left:3313;top:43;height:602;width:2;" coordorigin="3313,43" coordsize="2,602">
              <o:lock v:ext="edit"/>
              <v:shape id="_x0000_s1182" o:spid="_x0000_s1182" style="position:absolute;left:3313;top:43;height:602;width:2;" filled="f" stroked="t" coordorigin="3313,43" coordsize="0,602" path="m3313,43l3313,644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83" o:spid="_x0000_s1183" o:spt="203" style="position:absolute;left:3313;top:4092;height:1230;width:2;" coordorigin="3313,4092" coordsize="2,1230">
              <o:lock v:ext="edit"/>
              <v:shape id="_x0000_s1184" o:spid="_x0000_s1184" style="position:absolute;left:3313;top:4092;height:1230;width:2;" filled="f" stroked="t" coordorigin="3313,4092" coordsize="0,1230" path="m3313,4092l3313,5322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85" o:spid="_x0000_s1185" o:spt="203" style="position:absolute;left:4041;top:43;height:917;width:2;" coordorigin="4041,43" coordsize="2,917">
              <o:lock v:ext="edit"/>
              <v:shape id="_x0000_s1186" o:spid="_x0000_s1186" style="position:absolute;left:4041;top:43;height:917;width:2;" filled="f" stroked="t" coordorigin="4041,43" coordsize="0,917" path="m4041,43l4041,959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87" o:spid="_x0000_s1187" o:spt="203" style="position:absolute;left:4041;top:4092;height:1230;width:2;" coordorigin="4041,4092" coordsize="2,1230">
              <o:lock v:ext="edit"/>
              <v:shape id="_x0000_s1188" o:spid="_x0000_s1188" style="position:absolute;left:4041;top:4092;height:1230;width:2;" filled="f" stroked="t" coordorigin="4041,4092" coordsize="0,1230" path="m4041,4092l4041,5322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89" o:spid="_x0000_s1189" o:spt="203" style="position:absolute;left:4792;top:43;height:602;width:2;" coordorigin="4792,43" coordsize="2,602">
              <o:lock v:ext="edit"/>
              <v:shape id="_x0000_s1190" o:spid="_x0000_s1190" style="position:absolute;left:4792;top:43;height:602;width:2;" filled="f" stroked="t" coordorigin="4792,43" coordsize="0,602" path="m4792,43l4792,644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91" o:spid="_x0000_s1191" o:spt="203" style="position:absolute;left:4792;top:4092;height:1230;width:2;" coordorigin="4792,4092" coordsize="2,1230">
              <o:lock v:ext="edit"/>
              <v:shape id="_x0000_s1192" o:spid="_x0000_s1192" style="position:absolute;left:4792;top:4092;height:1230;width:2;" filled="f" stroked="t" coordorigin="4792,4092" coordsize="0,1230" path="m4792,4092l4792,5322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93" o:spid="_x0000_s1193" o:spt="203" style="position:absolute;left:5541;top:43;height:917;width:2;" coordorigin="5541,43" coordsize="2,917">
              <o:lock v:ext="edit"/>
              <v:shape id="_x0000_s1194" o:spid="_x0000_s1194" style="position:absolute;left:5541;top:43;height:917;width:2;" filled="f" stroked="t" coordorigin="5541,43" coordsize="0,917" path="m5541,43l5541,959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95" o:spid="_x0000_s1195" o:spt="203" style="position:absolute;left:5541;top:4092;height:1230;width:2;" coordorigin="5541,4092" coordsize="2,1230">
              <o:lock v:ext="edit"/>
              <v:shape id="_x0000_s1196" o:spid="_x0000_s1196" style="position:absolute;left:5541;top:4092;height:1230;width:2;" filled="f" stroked="t" coordorigin="5541,4092" coordsize="0,1230" path="m5541,4092l5541,5322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97" o:spid="_x0000_s1197" o:spt="203" style="position:absolute;left:6293;top:43;height:602;width:2;" coordorigin="6293,43" coordsize="2,602">
              <o:lock v:ext="edit"/>
              <v:shape id="_x0000_s1198" o:spid="_x0000_s1198" style="position:absolute;left:6293;top:43;height:602;width:2;" filled="f" stroked="t" coordorigin="6293,43" coordsize="0,602" path="m6293,43l6293,644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199" o:spid="_x0000_s1199" o:spt="203" style="position:absolute;left:6293;top:4092;height:1230;width:2;" coordorigin="6293,4092" coordsize="2,1230">
              <o:lock v:ext="edit"/>
              <v:shape id="_x0000_s1200" o:spid="_x0000_s1200" style="position:absolute;left:6293;top:4092;height:1230;width:2;" filled="f" stroked="t" coordorigin="6293,4092" coordsize="0,1230" path="m6293,4092l6293,5322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201" o:spid="_x0000_s1201" o:spt="203" style="position:absolute;left:7032;top:43;height:917;width:2;" coordorigin="7032,43" coordsize="2,917">
              <o:lock v:ext="edit"/>
              <v:shape id="_x0000_s1202" o:spid="_x0000_s1202" style="position:absolute;left:7032;top:43;height:917;width:2;" filled="f" stroked="t" coordorigin="7032,43" coordsize="0,917" path="m7032,43l7032,959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203" o:spid="_x0000_s1203" o:spt="203" style="position:absolute;left:7032;top:4092;height:1545;width:2;" coordorigin="7032,4092" coordsize="2,1545">
              <o:lock v:ext="edit"/>
              <v:shape id="_x0000_s1204" o:spid="_x0000_s1204" style="position:absolute;left:7032;top:4092;height:1545;width:2;" filled="f" stroked="t" coordorigin="7032,4092" coordsize="0,1545" path="m7032,4092l7032,5637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205" o:spid="_x0000_s1205" o:spt="203" style="position:absolute;left:7032;top:8142;height:2161;width:2;" coordorigin="7032,8142" coordsize="2,2161">
              <o:lock v:ext="edit"/>
              <v:shape id="_x0000_s1206" o:spid="_x0000_s1206" style="position:absolute;left:7032;top:8142;height:2161;width:2;" filled="f" stroked="t" coordorigin="7032,8142" coordsize="0,2161" path="m7032,10302l7032,8142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207" o:spid="_x0000_s1207" o:spt="203" style="position:absolute;left:8533;top:43;height:917;width:2;" coordorigin="8533,43" coordsize="2,917">
              <o:lock v:ext="edit"/>
              <v:shape id="_x0000_s1208" o:spid="_x0000_s1208" style="position:absolute;left:8533;top:43;height:917;width:2;" filled="f" stroked="t" coordorigin="8533,43" coordsize="0,917" path="m8533,43l8533,959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209" o:spid="_x0000_s1209" o:spt="203" style="position:absolute;left:7032;top:10947;height:301;width:2;" coordorigin="7032,10947" coordsize="2,301">
              <o:lock v:ext="edit"/>
              <v:shape id="_x0000_s1210" o:spid="_x0000_s1210" style="position:absolute;left:7032;top:10947;height:301;width:2;" filled="f" stroked="t" coordorigin="7032,10947" coordsize="0,301" path="m7032,10947l7032,11247e">
                <v:path arrowok="t"/>
                <v:fill on="f" focussize="0,0"/>
                <v:stroke weight="0.48pt" color="#000000"/>
                <v:imagedata o:title=""/>
                <o:lock v:ext="edit"/>
              </v:shape>
              <v:shape id="_x0000_s1211" o:spid="_x0000_s1211" o:spt="202" type="#_x0000_t202" style="position:absolute;left:29;top:29;height:623;width:252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54"/>
                        <w:ind w:left="1570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产品型号</w:t>
                      </w:r>
                    </w:p>
                    <w:p>
                      <w:pPr>
                        <w:spacing w:before="64"/>
                        <w:ind w:left="15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技术特性和参数</w:t>
                      </w:r>
                    </w:p>
                  </w:txbxContent>
                </v:textbox>
              </v:shape>
              <v:shape id="_x0000_s1212" o:spid="_x0000_s1212" o:spt="202" type="#_x0000_t202" style="position:absolute;left:2552;top:29;height:623;width:76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130" w:right="0" w:firstLine="0"/>
                        <w:jc w:val="left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C1KR</w:t>
                      </w:r>
                    </w:p>
                  </w:txbxContent>
                </v:textbox>
              </v:shape>
              <v:shape id="_x0000_s1213" o:spid="_x0000_s1213" o:spt="202" type="#_x0000_t202" style="position:absolute;left:3313;top:29;height:623;width:728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53" w:right="0" w:firstLine="0"/>
                        <w:jc w:val="left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C1KRS</w:t>
                      </w:r>
                    </w:p>
                  </w:txbxContent>
                </v:textbox>
              </v:shape>
              <v:shape id="_x0000_s1214" o:spid="_x0000_s1214" o:spt="202" type="#_x0000_t202" style="position:absolute;left:4041;top:29;height:623;width:75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126" w:right="0" w:firstLine="0"/>
                        <w:jc w:val="left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C2KR</w:t>
                      </w:r>
                    </w:p>
                  </w:txbxContent>
                </v:textbox>
              </v:shape>
              <v:shape id="_x0000_s1215" o:spid="_x0000_s1215" o:spt="202" type="#_x0000_t202" style="position:absolute;left:4792;top:29;height:623;width:749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64" w:right="0" w:firstLine="0"/>
                        <w:jc w:val="left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C2KRS</w:t>
                      </w:r>
                    </w:p>
                  </w:txbxContent>
                </v:textbox>
              </v:shape>
              <v:shape id="_x0000_s1216" o:spid="_x0000_s1216" o:spt="202" type="#_x0000_t202" style="position:absolute;left:5541;top:29;height:623;width:75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126" w:right="0" w:firstLine="0"/>
                        <w:jc w:val="left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C3KR</w:t>
                      </w:r>
                    </w:p>
                  </w:txbxContent>
                </v:textbox>
              </v:shape>
              <v:shape id="_x0000_s1217" o:spid="_x0000_s1217" o:spt="202" type="#_x0000_t202" style="position:absolute;left:6293;top:29;height:623;width:739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58" w:right="0" w:firstLine="0"/>
                        <w:jc w:val="left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C3KRS</w:t>
                      </w:r>
                    </w:p>
                  </w:txbxContent>
                </v:textbox>
              </v:shape>
              <v:shape id="_x0000_s1218" o:spid="_x0000_s1218" o:spt="202" type="#_x0000_t202" style="position:absolute;left:7032;top:29;height:623;width:150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440" w:right="0" w:firstLine="0"/>
                        <w:jc w:val="left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C6KRS</w:t>
                      </w:r>
                    </w:p>
                  </w:txbxContent>
                </v:textbox>
              </v:shape>
              <v:shape id="_x0000_s1219" o:spid="_x0000_s1219" o:spt="202" type="#_x0000_t202" style="position:absolute;left:8533;top:29;height:623;width:162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446" w:right="0" w:firstLine="0"/>
                        <w:jc w:val="left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C10KRS</w:t>
                      </w:r>
                    </w:p>
                  </w:txbxContent>
                </v:textbox>
              </v:shape>
              <v:shape id="_x0000_s1220" o:spid="_x0000_s1220" o:spt="202" type="#_x0000_t202" style="position:absolute;left:29;top:652;height:315;width:252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5"/>
                        <w:ind w:left="714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额定输出容量</w:t>
                      </w:r>
                    </w:p>
                  </w:txbxContent>
                </v:textbox>
              </v:shape>
              <v:shape id="_x0000_s1221" o:spid="_x0000_s1221" o:spt="202" type="#_x0000_t202" style="position:absolute;left:2552;top:652;height:315;width:1489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1"/>
                        <w:ind w:left="154" w:right="0" w:firstLine="0"/>
                        <w:jc w:val="left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1000VA/800W</w:t>
                      </w:r>
                    </w:p>
                  </w:txbxContent>
                </v:textbox>
              </v:shape>
              <v:shape id="_x0000_s1222" o:spid="_x0000_s1222" o:spt="202" type="#_x0000_t202" style="position:absolute;left:4041;top:652;height:315;width:150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1"/>
                        <w:ind w:left="110" w:right="0" w:firstLine="0"/>
                        <w:jc w:val="left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2000VA/1600W</w:t>
                      </w:r>
                    </w:p>
                  </w:txbxContent>
                </v:textbox>
              </v:shape>
              <v:shape id="_x0000_s1223" o:spid="_x0000_s1223" o:spt="202" type="#_x0000_t202" style="position:absolute;left:5541;top:652;height:315;width:149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1"/>
                        <w:ind w:left="105" w:right="0" w:firstLine="0"/>
                        <w:jc w:val="left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3000VA/2400W</w:t>
                      </w:r>
                    </w:p>
                  </w:txbxContent>
                </v:textbox>
              </v:shape>
              <v:shape id="_x0000_s1224" o:spid="_x0000_s1224" o:spt="202" type="#_x0000_t202" style="position:absolute;left:7032;top:652;height:315;width:150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1"/>
                        <w:ind w:left="109" w:right="0" w:firstLine="0"/>
                        <w:jc w:val="left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6000VA/5400W</w:t>
                      </w:r>
                    </w:p>
                  </w:txbxContent>
                </v:textbox>
              </v:shape>
              <v:shape id="_x0000_s1225" o:spid="_x0000_s1225" o:spt="202" type="#_x0000_t202" style="position:absolute;left:8533;top:652;height:315;width:162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1"/>
                        <w:ind w:left="118" w:right="0" w:firstLine="0"/>
                        <w:jc w:val="left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10000VA/9000W</w:t>
                      </w:r>
                    </w:p>
                  </w:txbxContent>
                </v:textbox>
              </v:shape>
              <v:shape id="_x0000_s1226" o:spid="_x0000_s1226" o:spt="202" type="#_x0000_t202" style="position:absolute;left:29;top:967;height:3133;width:636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127" w:line="305" w:lineRule="auto"/>
                        <w:ind w:left="130" w:right="143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交流 输入</w:t>
                      </w:r>
                    </w:p>
                  </w:txbxContent>
                </v:textbox>
              </v:shape>
              <v:shape id="_x0000_s1227" o:spid="_x0000_s1227" o:spt="202" type="#_x0000_t202" style="position:absolute;left:665;top:967;height:3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5"/>
                        <w:ind w:left="57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输入方式</w:t>
                      </w:r>
                    </w:p>
                  </w:txbxContent>
                </v:textbox>
              </v:shape>
              <v:shape id="_x0000_s1228" o:spid="_x0000_s1228" o:spt="202" type="#_x0000_t202" style="position:absolute;left:2552;top:967;height:315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5"/>
                        <w:ind w:left="0" w:right="27" w:firstLine="0"/>
                        <w:jc w:val="center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单相三线（零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火线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地）</w:t>
                      </w:r>
                    </w:p>
                  </w:txbxContent>
                </v:textbox>
              </v:shape>
              <v:shape id="_x0000_s1229" o:spid="_x0000_s1229" o:spt="202" type="#_x0000_t202" style="position:absolute;left:665;top:1282;height:6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2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57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额定电压</w:t>
                      </w:r>
                    </w:p>
                  </w:txbxContent>
                </v:textbox>
              </v:shape>
              <v:shape id="_x0000_s1230" o:spid="_x0000_s1230" o:spt="202" type="#_x0000_t202" style="position:absolute;left:2552;top:1282;height:615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4"/>
                        <w:ind w:left="0" w:right="26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高压版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eastAsia="Arial" w:cs="Arial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208/220/230/240Vac</w:t>
                      </w:r>
                    </w:p>
                    <w:p>
                      <w:pPr>
                        <w:spacing w:before="51"/>
                        <w:ind w:left="0" w:right="24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8"/>
                          <w:szCs w:val="18"/>
                        </w:rPr>
                        <w:t>低压版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:100/110/120/127Vac</w:t>
                      </w:r>
                    </w:p>
                  </w:txbxContent>
                </v:textbox>
              </v:shape>
              <v:shape id="_x0000_s1231" o:spid="_x0000_s1231" o:spt="202" type="#_x0000_t202" style="position:absolute;left:665;top:1897;height:3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6"/>
                        <w:ind w:left="57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额定频率</w:t>
                      </w:r>
                    </w:p>
                  </w:txbxContent>
                </v:textbox>
              </v:shape>
              <v:shape id="_x0000_s1232" o:spid="_x0000_s1232" o:spt="202" type="#_x0000_t202" style="position:absolute;left:2552;top:1897;height:315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2"/>
                        <w:ind w:left="0" w:right="26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50Hz/60HZ</w:t>
                      </w:r>
                    </w:p>
                  </w:txbxContent>
                </v:textbox>
              </v:shape>
              <v:shape id="_x0000_s1233" o:spid="_x0000_s1233" o:spt="202" type="#_x0000_t202" style="position:absolute;left:665;top:2212;height:6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1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39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输入电压范围</w:t>
                      </w:r>
                    </w:p>
                  </w:txbxContent>
                </v:textbox>
              </v:shape>
              <v:shape id="_x0000_s1234" o:spid="_x0000_s1234" o:spt="202" type="#_x0000_t202" style="position:absolute;left:2552;top:2212;height:615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5"/>
                        <w:ind w:left="0" w:right="25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高压版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eastAsia="Arial" w:cs="Arial"/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85~300VAC±5VAC</w:t>
                      </w:r>
                    </w:p>
                    <w:p>
                      <w:pPr>
                        <w:spacing w:before="51"/>
                        <w:ind w:left="0" w:right="22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低压版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eastAsia="Arial" w:cs="Arial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55-145Vac±3VAC</w:t>
                      </w:r>
                    </w:p>
                  </w:txbxContent>
                </v:textbox>
              </v:shape>
              <v:shape id="_x0000_s1235" o:spid="_x0000_s1235" o:spt="202" type="#_x0000_t202" style="position:absolute;left:665;top:2827;height:343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59"/>
                        <w:ind w:left="39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输入频率范围</w:t>
                      </w:r>
                    </w:p>
                  </w:txbxContent>
                </v:textbox>
              </v:shape>
              <v:shape id="_x0000_s1236" o:spid="_x0000_s1236" o:spt="202" type="#_x0000_t202" style="position:absolute;left:2552;top:2827;height:343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59"/>
                        <w:ind w:left="0" w:right="24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40~70)±0.5Hz</w:t>
                      </w:r>
                    </w:p>
                  </w:txbxContent>
                </v:textbox>
              </v:shape>
              <v:shape id="_x0000_s1237" o:spid="_x0000_s1237" o:spt="202" type="#_x0000_t202" style="position:absolute;left:665;top:3170;height:3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5"/>
                        <w:ind w:left="39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输入功率因素</w:t>
                      </w:r>
                    </w:p>
                  </w:txbxContent>
                </v:textbox>
              </v:shape>
              <v:shape id="_x0000_s1238" o:spid="_x0000_s1238" o:spt="202" type="#_x0000_t202" style="position:absolute;left:2552;top:3170;height:315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1"/>
                        <w:ind w:left="0" w:right="26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&gt;0.99</w:t>
                      </w:r>
                    </w:p>
                  </w:txbxContent>
                </v:textbox>
              </v:shape>
              <v:shape id="_x0000_s1239" o:spid="_x0000_s1239" o:spt="202" type="#_x0000_t202" style="position:absolute;left:665;top:3485;height:6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3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57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旁路电压</w:t>
                      </w:r>
                    </w:p>
                  </w:txbxContent>
                </v:textbox>
              </v:shape>
              <v:shape id="_x0000_s1240" o:spid="_x0000_s1240" o:spt="202" type="#_x0000_t202" style="position:absolute;left:2552;top:3485;height:615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4"/>
                        <w:ind w:left="0" w:right="23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高压版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eastAsia="Arial" w:cs="Arial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eastAsia" w:ascii="Arial" w:hAnsi="Arial" w:eastAsia="宋体" w:cs="Arial"/>
                          <w:spacing w:val="-6"/>
                          <w:sz w:val="18"/>
                          <w:szCs w:val="18"/>
                          <w:lang w:val="en-US" w:eastAsia="zh-CN"/>
                        </w:rPr>
                        <w:t>180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~2</w:t>
                      </w:r>
                      <w:r>
                        <w:rPr>
                          <w:rFonts w:hint="eastAsia" w:ascii="Arial" w:hAnsi="Arial" w:eastAsia="宋体" w:cs="Arial"/>
                          <w:spacing w:val="-1"/>
                          <w:sz w:val="18"/>
                          <w:szCs w:val="18"/>
                          <w:lang w:val="en-US" w:eastAsia="zh-CN"/>
                        </w:rPr>
                        <w:t>6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5VAC×(1±3%)</w:t>
                      </w:r>
                    </w:p>
                    <w:p>
                      <w:pPr>
                        <w:spacing w:before="51"/>
                        <w:ind w:left="0" w:right="23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低压版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eastAsia="Arial" w:cs="Arial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80~140VAC×(1±3%)</w:t>
                      </w:r>
                    </w:p>
                  </w:txbxContent>
                </v:textbox>
              </v:shape>
              <v:shape id="_x0000_s1241" o:spid="_x0000_s1241" o:spt="202" type="#_x0000_t202" style="position:absolute;left:29;top:4100;height:2490;width:636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1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 w:line="305" w:lineRule="auto"/>
                        <w:ind w:left="130" w:right="143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电池 输入</w:t>
                      </w:r>
                    </w:p>
                  </w:txbxContent>
                </v:textbox>
              </v:shape>
              <v:shape id="_x0000_s1242" o:spid="_x0000_s1242" o:spt="202" type="#_x0000_t202" style="position:absolute;left:665;top:4100;height:6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2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483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电池组电压</w:t>
                      </w:r>
                    </w:p>
                  </w:txbxContent>
                </v:textbox>
              </v:shape>
              <v:shape id="_x0000_s1243" o:spid="_x0000_s1243" o:spt="202" type="#_x0000_t202" style="position:absolute;left:2552;top:4100;height:615;width:76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3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0"/>
                        <w:ind w:left="238" w:right="0" w:firstLine="0"/>
                        <w:jc w:val="left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24V</w:t>
                      </w:r>
                    </w:p>
                  </w:txbxContent>
                </v:textbox>
              </v:shape>
              <v:shape id="_x0000_s1244" o:spid="_x0000_s1244" o:spt="202" type="#_x0000_t202" style="position:absolute;left:3313;top:4100;height:615;width:728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23"/>
                        <w:ind w:left="58" w:right="0" w:firstLine="0"/>
                        <w:jc w:val="left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36V/48V</w:t>
                      </w:r>
                    </w:p>
                    <w:p>
                      <w:pPr>
                        <w:spacing w:before="67"/>
                        <w:ind w:left="149" w:right="0" w:firstLine="0"/>
                        <w:jc w:val="left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6"/>
                          <w:szCs w:val="16"/>
                        </w:rPr>
                        <w:t>可选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  <v:shape id="_x0000_s1245" o:spid="_x0000_s1245" o:spt="202" type="#_x0000_t202" style="position:absolute;left:4041;top:4100;height:615;width:75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3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0"/>
                        <w:ind w:left="234" w:right="0" w:firstLine="0"/>
                        <w:jc w:val="left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48V</w:t>
                      </w:r>
                    </w:p>
                  </w:txbxContent>
                </v:textbox>
              </v:shape>
              <v:shape id="_x0000_s1246" o:spid="_x0000_s1246" o:spt="202" type="#_x0000_t202" style="position:absolute;left:4792;top:4100;height:615;width:749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23"/>
                        <w:ind w:left="69" w:right="0" w:firstLine="0"/>
                        <w:jc w:val="left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72V/48V</w:t>
                      </w:r>
                    </w:p>
                    <w:p>
                      <w:pPr>
                        <w:spacing w:before="67"/>
                        <w:ind w:left="160" w:right="0" w:firstLine="0"/>
                        <w:jc w:val="left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6"/>
                          <w:szCs w:val="16"/>
                        </w:rPr>
                        <w:t>可选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  <v:shape id="_x0000_s1247" o:spid="_x0000_s1247" o:spt="202" type="#_x0000_t202" style="position:absolute;left:5541;top:4100;height:615;width:75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3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0"/>
                        <w:ind w:left="234" w:right="0" w:firstLine="0"/>
                        <w:jc w:val="left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72V</w:t>
                      </w:r>
                    </w:p>
                  </w:txbxContent>
                </v:textbox>
              </v:shape>
              <v:shape id="_x0000_s1248" o:spid="_x0000_s1248" o:spt="202" type="#_x0000_t202" style="position:absolute;left:6293;top:4100;height:615;width:739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23"/>
                        <w:ind w:left="66" w:right="0" w:firstLine="0"/>
                        <w:jc w:val="left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96V/72V</w:t>
                      </w:r>
                    </w:p>
                    <w:p>
                      <w:pPr>
                        <w:spacing w:before="67"/>
                        <w:ind w:left="154" w:right="0" w:firstLine="0"/>
                        <w:jc w:val="left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6"/>
                          <w:szCs w:val="16"/>
                        </w:rPr>
                        <w:t>可选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  <v:shape id="_x0000_s1249" o:spid="_x0000_s1249" o:spt="202" type="#_x0000_t202" style="position:absolute;left:7032;top:4100;height:615;width:312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23"/>
                        <w:ind w:left="1" w:right="0" w:firstLine="0"/>
                        <w:jc w:val="center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192V/240V</w:t>
                      </w:r>
                    </w:p>
                    <w:p>
                      <w:pPr>
                        <w:spacing w:before="67"/>
                        <w:ind w:left="0" w:right="8" w:firstLine="0"/>
                        <w:jc w:val="center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6"/>
                          <w:szCs w:val="16"/>
                        </w:rPr>
                        <w:t>可选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  <v:shape id="_x0000_s1250" o:spid="_x0000_s1250" o:spt="202" type="#_x0000_t202" style="position:absolute;left:665;top:4715;height:6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1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358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8"/>
                          <w:szCs w:val="18"/>
                        </w:rPr>
                        <w:t>电池容量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8"/>
                          <w:szCs w:val="18"/>
                        </w:rPr>
                        <w:t>数量</w:t>
                      </w:r>
                    </w:p>
                  </w:txbxContent>
                </v:textbox>
              </v:shape>
              <v:shape id="_x0000_s1251" o:spid="_x0000_s1251" o:spt="202" type="#_x0000_t202" style="position:absolute;left:2552;top:4715;height:615;width:76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22"/>
                        <w:ind w:left="6" w:right="0" w:firstLine="0"/>
                        <w:jc w:val="center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12V/7AH</w:t>
                      </w:r>
                    </w:p>
                    <w:p>
                      <w:pPr>
                        <w:spacing w:before="116"/>
                        <w:ind w:left="83" w:right="0" w:firstLine="0"/>
                        <w:jc w:val="center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x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2pcs</w:t>
                      </w:r>
                    </w:p>
                  </w:txbxContent>
                </v:textbox>
              </v:shape>
              <v:shape id="_x0000_s1252" o:spid="_x0000_s1252" o:spt="202" type="#_x0000_t202" style="position:absolute;left:3313;top:4715;height:615;width:728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202" w:right="0" w:firstLine="0"/>
                        <w:jc w:val="left"/>
                        <w:rPr>
                          <w:rFonts w:ascii="宋体" w:hAnsi="宋体" w:eastAsia="宋体" w:cs="宋体"/>
                          <w:sz w:val="16"/>
                          <w:szCs w:val="16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6"/>
                          <w:szCs w:val="16"/>
                        </w:rPr>
                        <w:t>外置</w:t>
                      </w:r>
                    </w:p>
                  </w:txbxContent>
                </v:textbox>
              </v:shape>
              <v:shape id="_x0000_s1253" o:spid="_x0000_s1253" o:spt="202" type="#_x0000_t202" style="position:absolute;left:4041;top:4715;height:615;width:75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22"/>
                        <w:ind w:left="5" w:right="0" w:firstLine="0"/>
                        <w:jc w:val="center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12V/7AH</w:t>
                      </w:r>
                    </w:p>
                    <w:p>
                      <w:pPr>
                        <w:spacing w:before="116"/>
                        <w:ind w:left="82" w:right="0" w:firstLine="0"/>
                        <w:jc w:val="center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x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4pcs</w:t>
                      </w:r>
                    </w:p>
                  </w:txbxContent>
                </v:textbox>
              </v:shape>
              <v:shape id="_x0000_s1254" o:spid="_x0000_s1254" o:spt="202" type="#_x0000_t202" style="position:absolute;left:4792;top:4715;height:615;width:749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213" w:right="0" w:firstLine="0"/>
                        <w:jc w:val="left"/>
                        <w:rPr>
                          <w:rFonts w:ascii="宋体" w:hAnsi="宋体" w:eastAsia="宋体" w:cs="宋体"/>
                          <w:sz w:val="16"/>
                          <w:szCs w:val="16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6"/>
                          <w:szCs w:val="16"/>
                        </w:rPr>
                        <w:t>外置</w:t>
                      </w:r>
                    </w:p>
                  </w:txbxContent>
                </v:textbox>
              </v:shape>
              <v:shape id="_x0000_s1255" o:spid="_x0000_s1255" o:spt="202" type="#_x0000_t202" style="position:absolute;left:5541;top:4715;height:615;width:75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22"/>
                        <w:ind w:left="57" w:right="0" w:firstLine="0"/>
                        <w:jc w:val="left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12V/7AH</w:t>
                      </w:r>
                    </w:p>
                    <w:p>
                      <w:pPr>
                        <w:spacing w:before="116"/>
                        <w:ind w:left="145" w:right="0" w:firstLine="0"/>
                        <w:jc w:val="left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x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6pcs</w:t>
                      </w:r>
                    </w:p>
                  </w:txbxContent>
                </v:textbox>
              </v:shape>
              <v:shape id="_x0000_s1256" o:spid="_x0000_s1256" o:spt="202" type="#_x0000_t202" style="position:absolute;left:6293;top:4715;height:615;width:739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210" w:right="0" w:firstLine="0"/>
                        <w:jc w:val="left"/>
                        <w:rPr>
                          <w:rFonts w:ascii="宋体" w:hAnsi="宋体" w:eastAsia="宋体" w:cs="宋体"/>
                          <w:sz w:val="16"/>
                          <w:szCs w:val="16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6"/>
                          <w:szCs w:val="16"/>
                        </w:rPr>
                        <w:t>外置</w:t>
                      </w:r>
                    </w:p>
                  </w:txbxContent>
                </v:textbox>
              </v:shape>
              <v:shape id="_x0000_s1257" o:spid="_x0000_s1257" o:spt="202" type="#_x0000_t202" style="position:absolute;left:7032;top:4715;height:615;width:312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0" w:right="7" w:firstLine="0"/>
                        <w:jc w:val="center"/>
                        <w:rPr>
                          <w:rFonts w:ascii="宋体" w:hAnsi="宋体" w:eastAsia="宋体" w:cs="宋体"/>
                          <w:sz w:val="16"/>
                          <w:szCs w:val="16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6"/>
                          <w:szCs w:val="16"/>
                        </w:rPr>
                        <w:t>外置</w:t>
                      </w:r>
                    </w:p>
                  </w:txbxContent>
                </v:textbox>
              </v:shape>
              <v:shape id="_x0000_s1258" o:spid="_x0000_s1258" o:spt="202" type="#_x0000_t202" style="position:absolute;left:665;top:5330;height:3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5"/>
                        <w:ind w:left="308" w:right="0" w:firstLine="0"/>
                        <w:jc w:val="left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后备时间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半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满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  <v:shape id="_x0000_s1259" o:spid="_x0000_s1259" o:spt="202" type="#_x0000_t202" style="position:absolute;left:2552;top:5330;height:315;width:448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5"/>
                        <w:ind w:left="912" w:right="0" w:firstLine="0"/>
                        <w:jc w:val="left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8"/>
                          <w:szCs w:val="18"/>
                        </w:rPr>
                        <w:t>半载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≥8</w:t>
                      </w:r>
                      <w:r>
                        <w:rPr>
                          <w:rFonts w:ascii="Arial" w:hAnsi="Arial" w:eastAsia="Arial" w:cs="Arial"/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8"/>
                          <w:szCs w:val="18"/>
                        </w:rPr>
                        <w:t>分钟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8"/>
                          <w:szCs w:val="18"/>
                        </w:rPr>
                        <w:t>满载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≥3</w:t>
                      </w:r>
                      <w:r>
                        <w:rPr>
                          <w:rFonts w:ascii="Arial" w:hAnsi="Arial" w:eastAsia="Arial" w:cs="Arial"/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分钟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标准型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  <v:shape id="_x0000_s1260" o:spid="_x0000_s1260" o:spt="202" type="#_x0000_t202" style="position:absolute;left:7032;top:5330;height:315;width:312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5"/>
                        <w:ind w:left="229" w:right="0" w:firstLine="0"/>
                        <w:jc w:val="left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8"/>
                          <w:szCs w:val="18"/>
                        </w:rPr>
                        <w:t>半载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≥6</w:t>
                      </w:r>
                      <w:r>
                        <w:rPr>
                          <w:rFonts w:ascii="Arial" w:hAnsi="Arial" w:eastAsia="Arial" w:cs="Arial"/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分钟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满载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≥2</w:t>
                      </w:r>
                      <w:r>
                        <w:rPr>
                          <w:rFonts w:ascii="Arial" w:hAnsi="Arial" w:eastAsia="Arial" w:cs="Arial"/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分钟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标准型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  <v:shape id="_x0000_s1261" o:spid="_x0000_s1261" o:spt="202" type="#_x0000_t202" style="position:absolute;left:665;top:5645;height:3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4"/>
                        <w:ind w:left="39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最大冲击电流</w:t>
                      </w:r>
                    </w:p>
                  </w:txbxContent>
                </v:textbox>
              </v:shape>
              <v:shape id="_x0000_s1262" o:spid="_x0000_s1262" o:spt="202" type="#_x0000_t202" style="position:absolute;left:2552;top:5645;height:315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4"/>
                        <w:ind w:left="0" w:right="26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&lt;</w:t>
                      </w:r>
                      <w:r>
                        <w:rPr>
                          <w:rFonts w:ascii="Arial" w:hAnsi="Arial" w:eastAsia="Arial" w:cs="Arial"/>
                          <w:spacing w:val="4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额定电流的</w:t>
                      </w:r>
                      <w:r>
                        <w:rPr>
                          <w:rFonts w:ascii="宋体" w:hAnsi="宋体" w:eastAsia="宋体" w:cs="宋体"/>
                          <w:spacing w:val="-4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150%</w:t>
                      </w:r>
                    </w:p>
                  </w:txbxContent>
                </v:textbox>
              </v:shape>
              <v:shape id="_x0000_s1263" o:spid="_x0000_s1263" o:spt="202" type="#_x0000_t202" style="position:absolute;left:665;top:5960;height:630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6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39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电池充电时间</w:t>
                      </w:r>
                    </w:p>
                  </w:txbxContent>
                </v:textbox>
              </v:shape>
              <v:shape id="_x0000_s1264" o:spid="_x0000_s1264" o:spt="202" type="#_x0000_t202" style="position:absolute;left:2552;top:5960;height:630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53" w:line="289" w:lineRule="auto"/>
                        <w:ind w:left="2436" w:right="2464" w:firstLine="22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Arial" w:hAnsi="Arial" w:eastAsia="Arial" w:cs="Arial"/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小时充至</w:t>
                      </w:r>
                      <w:r>
                        <w:rPr>
                          <w:rFonts w:ascii="宋体" w:hAnsi="宋体" w:eastAsia="宋体" w:cs="宋体"/>
                          <w:spacing w:val="-4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90%</w:t>
                      </w:r>
                      <w:r>
                        <w:rPr>
                          <w:rFonts w:ascii="Arial" w:hAnsi="Arial" w:eastAsia="Arial" w:cs="Arial"/>
                          <w:spacing w:val="3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（标准型） 取决于外接电池组容量（长效型）</w:t>
                      </w:r>
                    </w:p>
                  </w:txbxContent>
                </v:textbox>
              </v:shape>
              <v:shape id="_x0000_s1265" o:spid="_x0000_s1265" o:spt="202" type="#_x0000_t202" style="position:absolute;left:29;top:6590;height:4035;width:636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3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before="0" w:line="305" w:lineRule="auto"/>
                        <w:ind w:left="130" w:right="143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交流 输出</w:t>
                      </w:r>
                    </w:p>
                  </w:txbxContent>
                </v:textbox>
              </v:shape>
              <v:shape id="_x0000_s1266" o:spid="_x0000_s1266" o:spt="202" type="#_x0000_t202" style="position:absolute;left:665;top:6590;height:3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5"/>
                        <w:ind w:left="57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输出方式</w:t>
                      </w:r>
                    </w:p>
                  </w:txbxContent>
                </v:textbox>
              </v:shape>
              <v:shape id="_x0000_s1267" o:spid="_x0000_s1267" o:spt="202" type="#_x0000_t202" style="position:absolute;left:2552;top:6590;height:315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5"/>
                        <w:ind w:left="0" w:right="27" w:firstLine="0"/>
                        <w:jc w:val="center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单相三线（零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火线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保护地）</w:t>
                      </w:r>
                    </w:p>
                  </w:txbxContent>
                </v:textbox>
              </v:shape>
              <v:shape id="_x0000_s1268" o:spid="_x0000_s1268" o:spt="202" type="#_x0000_t202" style="position:absolute;left:665;top:6905;height:6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3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57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输出电压</w:t>
                      </w:r>
                    </w:p>
                  </w:txbxContent>
                </v:textbox>
              </v:shape>
              <v:shape id="_x0000_s1269" o:spid="_x0000_s1269" o:spt="202" type="#_x0000_t202" style="position:absolute;left:2552;top:6905;height:615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4" w:line="289" w:lineRule="auto"/>
                        <w:ind w:left="2093" w:right="2118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高压版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eastAsia="Arial" w:cs="Arial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220/230/240Vac±2%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8"/>
                          <w:szCs w:val="18"/>
                        </w:rPr>
                        <w:t>（逆变输出）</w:t>
                      </w:r>
                      <w:r>
                        <w:rPr>
                          <w:rFonts w:ascii="宋体" w:hAnsi="宋体" w:eastAsia="宋体" w:cs="宋体"/>
                          <w:spacing w:val="3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低压版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eastAsia="Arial" w:cs="Arial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110/120/127Vac±2%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8"/>
                          <w:szCs w:val="18"/>
                        </w:rPr>
                        <w:t>（逆变输出）</w:t>
                      </w:r>
                    </w:p>
                  </w:txbxContent>
                </v:textbox>
              </v:shape>
              <v:shape id="_x0000_s1270" o:spid="_x0000_s1270" o:spt="202" type="#_x0000_t202" style="position:absolute;left:665;top:7520;height:6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2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57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输出频率</w:t>
                      </w:r>
                    </w:p>
                  </w:txbxContent>
                </v:textbox>
              </v:shape>
              <v:shape id="_x0000_s1271" o:spid="_x0000_s1271" o:spt="202" type="#_x0000_t202" style="position:absolute;left:2552;top:7520;height:615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6"/>
                        <w:ind w:left="0" w:right="24" w:firstLine="0"/>
                        <w:jc w:val="center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50±5Hz/60±6Hz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8"/>
                          <w:szCs w:val="18"/>
                        </w:rPr>
                        <w:t>（锁相模式）</w:t>
                      </w:r>
                    </w:p>
                    <w:p>
                      <w:pPr>
                        <w:spacing w:before="51"/>
                        <w:ind w:left="0" w:right="27" w:firstLine="0"/>
                        <w:jc w:val="center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50/60Hz±0.5%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8"/>
                          <w:szCs w:val="18"/>
                        </w:rPr>
                        <w:t>（定频模式）</w:t>
                      </w:r>
                    </w:p>
                  </w:txbxContent>
                </v:textbox>
              </v:shape>
              <v:shape id="_x0000_s1272" o:spid="_x0000_s1272" o:spt="202" type="#_x0000_t202" style="position:absolute;left:665;top:8135;height:3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5"/>
                        <w:ind w:left="39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动态电压瞬变</w:t>
                      </w:r>
                    </w:p>
                  </w:txbxContent>
                </v:textbox>
              </v:shape>
              <v:shape id="_x0000_s1273" o:spid="_x0000_s1273" o:spt="202" type="#_x0000_t202" style="position:absolute;left:2552;top:8135;height:315;width:448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1"/>
                        <w:ind w:left="0" w:right="17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&lt;9%</w:t>
                      </w:r>
                    </w:p>
                  </w:txbxContent>
                </v:textbox>
              </v:shape>
              <v:shape id="_x0000_s1274" o:spid="_x0000_s1274" o:spt="202" type="#_x0000_t202" style="position:absolute;left:7032;top:8135;height:315;width:312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1"/>
                        <w:ind w:left="0" w:right="30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&lt;6%</w:t>
                      </w:r>
                    </w:p>
                  </w:txbxContent>
                </v:textbox>
              </v:shape>
              <v:shape id="_x0000_s1275" o:spid="_x0000_s1275" o:spt="202" type="#_x0000_t202" style="position:absolute;left:665;top:8450;height:3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5"/>
                        <w:ind w:left="21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动态瞬变恢复时间</w:t>
                      </w:r>
                    </w:p>
                  </w:txbxContent>
                </v:textbox>
              </v:shape>
              <v:shape id="_x0000_s1276" o:spid="_x0000_s1276" o:spt="202" type="#_x0000_t202" style="position:absolute;left:2552;top:8450;height:315;width:448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1"/>
                        <w:ind w:left="0" w:right="16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&lt;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 xml:space="preserve"> 100ms</w:t>
                      </w:r>
                    </w:p>
                  </w:txbxContent>
                </v:textbox>
              </v:shape>
              <v:shape id="_x0000_s1277" o:spid="_x0000_s1277" o:spt="202" type="#_x0000_t202" style="position:absolute;left:7032;top:8450;height:315;width:312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1"/>
                        <w:ind w:left="0" w:right="28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&lt;</w:t>
                      </w:r>
                      <w:r>
                        <w:rPr>
                          <w:rFonts w:ascii="Arial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60ms</w:t>
                      </w:r>
                    </w:p>
                  </w:txbxContent>
                </v:textbox>
              </v:shape>
              <v:shape id="_x0000_s1278" o:spid="_x0000_s1278" o:spt="202" type="#_x0000_t202" style="position:absolute;left:665;top:8765;height:6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3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0" w:right="20" w:firstLine="0"/>
                        <w:jc w:val="center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波形</w:t>
                      </w:r>
                    </w:p>
                  </w:txbxContent>
                </v:textbox>
              </v:shape>
              <v:shape id="_x0000_s1279" o:spid="_x0000_s1279" o:spt="202" type="#_x0000_t202" style="position:absolute;left:2552;top:8765;height:615;width:448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4" w:line="289" w:lineRule="auto"/>
                        <w:ind w:left="917" w:right="930" w:firstLine="88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正弦波</w:t>
                      </w:r>
                      <w:r>
                        <w:rPr>
                          <w:rFonts w:ascii="宋体" w:hAnsi="宋体" w:eastAsia="宋体" w:cs="宋体"/>
                          <w:spacing w:val="-4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THD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&lt;3%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8"/>
                          <w:szCs w:val="18"/>
                        </w:rPr>
                        <w:t>（线性负载）</w:t>
                      </w:r>
                      <w:r>
                        <w:rPr>
                          <w:rFonts w:ascii="宋体" w:hAnsi="宋体" w:eastAsia="宋体" w:cs="宋体"/>
                          <w:spacing w:val="2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正弦波</w:t>
                      </w:r>
                      <w:r>
                        <w:rPr>
                          <w:rFonts w:ascii="宋体" w:hAnsi="宋体" w:eastAsia="宋体" w:cs="宋体"/>
                          <w:spacing w:val="-4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THD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&lt;7%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（非线性负载）</w:t>
                      </w:r>
                    </w:p>
                  </w:txbxContent>
                </v:textbox>
              </v:shape>
              <v:shape id="_x0000_s1280" o:spid="_x0000_s1280" o:spt="202" type="#_x0000_t202" style="position:absolute;left:7032;top:8765;height:615;width:312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4" w:line="289" w:lineRule="auto"/>
                        <w:ind w:left="231" w:right="258" w:firstLine="91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正弦波</w:t>
                      </w:r>
                      <w:r>
                        <w:rPr>
                          <w:rFonts w:ascii="宋体" w:hAnsi="宋体" w:eastAsia="宋体" w:cs="宋体"/>
                          <w:spacing w:val="-4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THD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&lt;2%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8"/>
                          <w:szCs w:val="18"/>
                        </w:rPr>
                        <w:t>（线性负载）</w:t>
                      </w:r>
                      <w:r>
                        <w:rPr>
                          <w:rFonts w:ascii="宋体" w:hAnsi="宋体" w:eastAsia="宋体" w:cs="宋体"/>
                          <w:spacing w:val="2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正弦波</w:t>
                      </w:r>
                      <w:r>
                        <w:rPr>
                          <w:rFonts w:ascii="宋体" w:hAnsi="宋体" w:eastAsia="宋体" w:cs="宋体"/>
                          <w:spacing w:val="-4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THD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&lt;6%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（非线性负载）</w:t>
                      </w:r>
                    </w:p>
                  </w:txbxContent>
                </v:textbox>
              </v:shape>
              <v:shape id="_x0000_s1281" o:spid="_x0000_s1281" o:spt="202" type="#_x0000_t202" style="position:absolute;left:665;top:9380;height:3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6"/>
                        <w:ind w:left="39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输出功率因数</w:t>
                      </w:r>
                    </w:p>
                  </w:txbxContent>
                </v:textbox>
              </v:shape>
              <v:shape id="_x0000_s1282" o:spid="_x0000_s1282" o:spt="202" type="#_x0000_t202" style="position:absolute;left:2552;top:9380;height:315;width:448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80"/>
                        <w:ind w:left="1" w:right="0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0.8</w:t>
                      </w:r>
                    </w:p>
                  </w:txbxContent>
                </v:textbox>
              </v:shape>
              <v:shape id="_x0000_s1283" o:spid="_x0000_s1283" o:spt="202" type="#_x0000_t202" style="position:absolute;left:7032;top:9380;height:315;width:312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80"/>
                        <w:ind w:left="0" w:right="6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0.9</w:t>
                      </w:r>
                    </w:p>
                  </w:txbxContent>
                </v:textbox>
              </v:shape>
              <v:shape id="_x0000_s1284" o:spid="_x0000_s1284" o:spt="202" type="#_x0000_t202" style="position:absolute;left:665;top:9695;height:6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1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57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过载能力</w:t>
                      </w:r>
                    </w:p>
                  </w:txbxContent>
                </v:textbox>
              </v:shape>
              <v:shape id="_x0000_s1285" o:spid="_x0000_s1285" o:spt="202" type="#_x0000_t202" style="position:absolute;left:2552;top:9695;height:615;width:448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264" w:right="0" w:firstLine="0"/>
                        <w:jc w:val="left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105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125%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eastAsia="Arial" w:cs="Arial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sz w:val="16"/>
                          <w:szCs w:val="16"/>
                        </w:rPr>
                        <w:t>分钟，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126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150%</w:t>
                      </w:r>
                      <w:r>
                        <w:rPr>
                          <w:rFonts w:ascii="Arial" w:hAnsi="Arial" w:eastAsia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30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6"/>
                          <w:szCs w:val="16"/>
                        </w:rPr>
                        <w:t>秒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&gt;150%</w:t>
                      </w:r>
                      <w:r>
                        <w:rPr>
                          <w:rFonts w:ascii="Arial" w:hAnsi="Arial" w:eastAsia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  <w:t>100ms</w:t>
                      </w:r>
                    </w:p>
                  </w:txbxContent>
                </v:textbox>
              </v:shape>
              <v:shape id="_x0000_s1286" o:spid="_x0000_s1286" o:spt="202" type="#_x0000_t202" style="position:absolute;left:7032;top:9695;height:615;width:312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20" w:line="300" w:lineRule="exact"/>
                        <w:ind w:left="903" w:right="191" w:hanging="725"/>
                        <w:jc w:val="left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105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125%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 xml:space="preserve"> 10</w:t>
                      </w:r>
                      <w:r>
                        <w:rPr>
                          <w:rFonts w:ascii="Arial" w:hAnsi="Arial" w:eastAsia="Arial" w:cs="Arial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sz w:val="16"/>
                          <w:szCs w:val="16"/>
                        </w:rPr>
                        <w:t>分钟，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126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150%</w:t>
                      </w:r>
                      <w:r>
                        <w:rPr>
                          <w:rFonts w:ascii="Arial" w:hAnsi="Arial" w:eastAsia="Arial" w:cs="Arial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eastAsia="Arial" w:cs="Arial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6"/>
                          <w:szCs w:val="16"/>
                        </w:rPr>
                        <w:t>分</w:t>
                      </w:r>
                      <w:r>
                        <w:rPr>
                          <w:rFonts w:ascii="宋体" w:hAnsi="宋体" w:eastAsia="宋体" w:cs="宋体"/>
                          <w:spacing w:val="2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6"/>
                          <w:szCs w:val="16"/>
                        </w:rPr>
                        <w:t>钟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&gt;150%</w:t>
                      </w:r>
                      <w:r>
                        <w:rPr>
                          <w:rFonts w:ascii="Arial" w:hAnsi="Arial" w:eastAsia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  <w:t>100ms</w:t>
                      </w:r>
                    </w:p>
                  </w:txbxContent>
                </v:textbox>
              </v:shape>
              <v:shape id="_x0000_s1287" o:spid="_x0000_s1287" o:spt="202" type="#_x0000_t202" style="position:absolute;left:665;top:10310;height:3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5"/>
                        <w:ind w:left="57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转换时间</w:t>
                      </w:r>
                    </w:p>
                  </w:txbxContent>
                </v:textbox>
              </v:shape>
              <v:shape id="_x0000_s1288" o:spid="_x0000_s1288" o:spt="202" type="#_x0000_t202" style="position:absolute;left:2552;top:10310;height:315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5"/>
                        <w:ind w:left="0" w:right="24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市电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&lt;-&gt;</w:t>
                      </w:r>
                      <w:r>
                        <w:rPr>
                          <w:rFonts w:ascii="Arial" w:hAnsi="Arial" w:eastAsia="Arial" w:cs="Arial"/>
                          <w:spacing w:val="3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电池模式</w:t>
                      </w:r>
                      <w:r>
                        <w:rPr>
                          <w:rFonts w:ascii="宋体" w:hAnsi="宋体" w:eastAsia="宋体" w:cs="宋体"/>
                          <w:spacing w:val="8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0ms</w:t>
                      </w:r>
                    </w:p>
                  </w:txbxContent>
                </v:textbox>
              </v:shape>
              <v:shape id="_x0000_s1289" o:spid="_x0000_s1289" o:spt="202" type="#_x0000_t202" style="position:absolute;left:29;top:10625;height:315;width:252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4"/>
                        <w:ind w:left="625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通讯与监控功能</w:t>
                      </w:r>
                    </w:p>
                  </w:txbxContent>
                </v:textbox>
              </v:shape>
              <v:shape id="_x0000_s1290" o:spid="_x0000_s1290" o:spt="202" type="#_x0000_t202" style="position:absolute;left:2552;top:10625;height:315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4"/>
                        <w:ind w:left="1476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RS232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8"/>
                          <w:szCs w:val="18"/>
                        </w:rPr>
                        <w:t>，可选：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网络监控卡，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8"/>
                          <w:szCs w:val="18"/>
                        </w:rPr>
                        <w:t xml:space="preserve"> 干节点，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MODBUS</w:t>
                      </w:r>
                      <w:r>
                        <w:rPr>
                          <w:rFonts w:ascii="Arial" w:hAnsi="Arial" w:eastAsia="Arial" w:cs="Arial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监控卡</w:t>
                      </w:r>
                    </w:p>
                  </w:txbxContent>
                </v:textbox>
              </v:shape>
              <v:shape id="_x0000_s1291" o:spid="_x0000_s1291" o:spt="202" type="#_x0000_t202" style="position:absolute;left:29;top:10940;height:315;width:252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6"/>
                        <w:ind w:left="0" w:right="14" w:firstLine="0"/>
                        <w:jc w:val="center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音频噪声</w:t>
                      </w:r>
                    </w:p>
                  </w:txbxContent>
                </v:textbox>
              </v:shape>
              <v:shape id="_x0000_s1292" o:spid="_x0000_s1292" o:spt="202" type="#_x0000_t202" style="position:absolute;left:2552;top:10940;height:315;width:448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99"/>
                        <w:ind w:left="0" w:right="15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&lt;50dB</w:t>
                      </w:r>
                    </w:p>
                  </w:txbxContent>
                </v:textbox>
              </v:shape>
              <v:shape id="_x0000_s1293" o:spid="_x0000_s1293" o:spt="202" type="#_x0000_t202" style="position:absolute;left:7032;top:10940;height:315;width:312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99"/>
                        <w:ind w:left="0" w:right="29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&lt;55dB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spacing w:after="0" w:line="200" w:lineRule="atLeast"/>
        <w:rPr>
          <w:rFonts w:ascii="宋体" w:hAnsi="宋体" w:eastAsia="宋体" w:cs="宋体"/>
          <w:sz w:val="20"/>
          <w:szCs w:val="20"/>
        </w:rPr>
        <w:sectPr>
          <w:footerReference r:id="rId9" w:type="default"/>
          <w:pgSz w:w="11910" w:h="16840"/>
          <w:pgMar w:top="1580" w:right="780" w:bottom="880" w:left="740" w:header="0" w:footer="697" w:gutter="0"/>
          <w:pgNumType w:start="24"/>
          <w:cols w:space="720" w:num="1"/>
        </w:sectPr>
      </w:pPr>
    </w:p>
    <w:p>
      <w:pPr>
        <w:pStyle w:val="3"/>
        <w:spacing w:before="0" w:line="378" w:lineRule="exact"/>
        <w:ind w:left="848" w:right="0"/>
        <w:jc w:val="left"/>
        <w:rPr>
          <w:b w:val="0"/>
          <w:bCs w:val="0"/>
        </w:rPr>
      </w:pPr>
      <w:bookmarkStart w:id="83" w:name="_bookmark22"/>
      <w:bookmarkEnd w:id="83"/>
      <w:bookmarkStart w:id="84" w:name="7.2 三入单出产品基本电气规格"/>
      <w:bookmarkEnd w:id="84"/>
      <w:r>
        <w:rPr>
          <w:rFonts w:ascii="Arial" w:hAnsi="Arial" w:eastAsia="Arial" w:cs="Arial"/>
          <w:spacing w:val="-1"/>
        </w:rPr>
        <w:t>7.2</w:t>
      </w:r>
      <w:r>
        <w:rPr>
          <w:rFonts w:ascii="Arial" w:hAnsi="Arial" w:eastAsia="Arial" w:cs="Arial"/>
          <w:spacing w:val="26"/>
        </w:rPr>
        <w:t xml:space="preserve"> </w:t>
      </w:r>
      <w:r>
        <w:rPr>
          <w:spacing w:val="-1"/>
        </w:rPr>
        <w:t>三入单出产品基本电气规格</w:t>
      </w:r>
    </w:p>
    <w:p>
      <w:pPr>
        <w:spacing w:before="3" w:line="240" w:lineRule="auto"/>
        <w:rPr>
          <w:rFonts w:ascii="宋体" w:hAnsi="宋体" w:eastAsia="宋体" w:cs="宋体"/>
          <w:b/>
          <w:bCs/>
          <w:sz w:val="22"/>
          <w:szCs w:val="22"/>
        </w:rPr>
      </w:pPr>
    </w:p>
    <w:p>
      <w:pPr>
        <w:spacing w:line="200" w:lineRule="atLeast"/>
        <w:ind w:left="101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pict>
          <v:group id="_x0000_s1294" o:spid="_x0000_s1294" o:spt="203" style="height:488.1pt;width:509.2pt;" coordsize="10184,9762">
            <o:lock v:ext="edit"/>
            <v:group id="_x0000_s1295" o:spid="_x0000_s1295" o:spt="203" style="position:absolute;left:42;top:42;height:605;width:2506;" coordorigin="42,42" coordsize="2506,605">
              <o:lock v:ext="edit"/>
              <v:shape id="_x0000_s1296" o:spid="_x0000_s1296" style="position:absolute;left:42;top:42;height:605;width:2506;" fillcolor="#C0C0C0" filled="t" stroked="f" coordorigin="42,42" coordsize="2506,605" path="m42,42l2548,42,2548,647,42,647,42,42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297" o:spid="_x0000_s1297" o:spt="203" style="position:absolute;left:42;top:42;height:602;width:2506;" coordorigin="42,42" coordsize="2506,602">
              <o:lock v:ext="edit"/>
              <v:shape id="_x0000_s1298" o:spid="_x0000_s1298" style="position:absolute;left:42;top:42;height:602;width:2506;" filled="f" stroked="t" coordorigin="42,42" coordsize="2506,602" path="m42,42l2535,644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299" o:spid="_x0000_s1299" o:spt="203" style="position:absolute;left:2557;top:42;height:605;width:2312;" coordorigin="2557,42" coordsize="2312,605">
              <o:lock v:ext="edit"/>
              <v:shape id="_x0000_s1300" o:spid="_x0000_s1300" style="position:absolute;left:2557;top:42;height:605;width:2312;" fillcolor="#C0C0C0" filled="t" stroked="f" coordorigin="2557,42" coordsize="2312,605" path="m2557,42l4869,42,4869,647,2557,647,2557,42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301" o:spid="_x0000_s1301" o:spt="203" style="position:absolute;left:4878;top:42;height:605;width:2372;" coordorigin="4878,42" coordsize="2372,605">
              <o:lock v:ext="edit"/>
              <v:shape id="_x0000_s1302" o:spid="_x0000_s1302" style="position:absolute;left:4878;top:42;height:605;width:2372;" fillcolor="#C0C0C0" filled="t" stroked="f" coordorigin="4878,42" coordsize="2372,605" path="m4878,42l7250,42,7250,647,4878,647,4878,42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303" o:spid="_x0000_s1303" o:spt="203" style="position:absolute;left:7259;top:42;height:605;width:2884;" coordorigin="7259,42" coordsize="2884,605">
              <o:lock v:ext="edit"/>
              <v:shape id="_x0000_s1304" o:spid="_x0000_s1304" style="position:absolute;left:7259;top:42;height:605;width:2884;" fillcolor="#C0C0C0" filled="t" stroked="f" coordorigin="7259,42" coordsize="2884,605" path="m7259,42l10143,42,10143,647,7259,647,7259,42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305" o:spid="_x0000_s1305" o:spt="203" style="position:absolute;left:14;top:29;height:2;width:10155;" coordorigin="14,29" coordsize="10155,2">
              <o:lock v:ext="edit"/>
              <v:shape id="_x0000_s1306" o:spid="_x0000_s1306" style="position:absolute;left:14;top:29;height:2;width:10155;" filled="f" stroked="t" coordorigin="14,29" coordsize="10155,0" path="m14,29l10169,29e">
                <v:path arrowok="t"/>
                <v:fill on="f" focussize="0,0"/>
                <v:stroke weight="1.44pt" color="#000000"/>
                <v:imagedata o:title=""/>
                <o:lock v:ext="edit"/>
              </v:shape>
            </v:group>
            <v:group id="_x0000_s1307" o:spid="_x0000_s1307" o:spt="203" style="position:absolute;left:43;top:652;height:2;width:10098;" coordorigin="43,652" coordsize="10098,2">
              <o:lock v:ext="edit"/>
              <v:shape id="_x0000_s1308" o:spid="_x0000_s1308" style="position:absolute;left:43;top:652;height:2;width:10098;" filled="f" stroked="t" coordorigin="43,652" coordsize="10098,0" path="m43,652l10140,652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309" o:spid="_x0000_s1309" o:spt="203" style="position:absolute;left:43;top:967;height:2;width:10098;" coordorigin="43,967" coordsize="10098,2">
              <o:lock v:ext="edit"/>
              <v:shape id="_x0000_s1310" o:spid="_x0000_s1310" style="position:absolute;left:43;top:967;height:2;width:10098;" filled="f" stroked="t" coordorigin="43,967" coordsize="10098,0" path="m43,967l10140,967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311" o:spid="_x0000_s1311" o:spt="203" style="position:absolute;left:43;top:3800;height:2;width:10098;" coordorigin="43,3800" coordsize="10098,2">
              <o:lock v:ext="edit"/>
              <v:shape id="_x0000_s1312" o:spid="_x0000_s1312" style="position:absolute;left:43;top:3800;height:2;width:10098;" filled="f" stroked="t" coordorigin="43,3800" coordsize="10098,0" path="m43,3800l10140,3800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313" o:spid="_x0000_s1313" o:spt="203" style="position:absolute;left:43;top:5375;height:2;width:10098;" coordorigin="43,5375" coordsize="10098,2">
              <o:lock v:ext="edit"/>
              <v:shape id="_x0000_s1314" o:spid="_x0000_s1314" style="position:absolute;left:43;top:5375;height:2;width:10098;" filled="f" stroked="t" coordorigin="43,5375" coordsize="10098,0" path="m43,5375l10140,5375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315" o:spid="_x0000_s1315" o:spt="203" style="position:absolute;left:43;top:9110;height:2;width:10098;" coordorigin="43,9110" coordsize="10098,2">
              <o:lock v:ext="edit"/>
              <v:shape id="_x0000_s1316" o:spid="_x0000_s1316" style="position:absolute;left:43;top:9110;height:2;width:10098;" filled="f" stroked="t" coordorigin="43,9110" coordsize="10098,0" path="m43,9110l10140,9110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317" o:spid="_x0000_s1317" o:spt="203" style="position:absolute;left:43;top:9425;height:2;width:10098;" coordorigin="43,9425" coordsize="10098,2">
              <o:lock v:ext="edit"/>
              <v:shape id="_x0000_s1318" o:spid="_x0000_s1318" style="position:absolute;left:43;top:9425;height:2;width:10098;" filled="f" stroked="t" coordorigin="43,9425" coordsize="10098,0" path="m43,9425l10140,9425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319" o:spid="_x0000_s1319" o:spt="203" style="position:absolute;left:43;top:9740;height:2;width:10098;" coordorigin="43,9740" coordsize="10098,2">
              <o:lock v:ext="edit"/>
              <v:shape id="_x0000_s1320" o:spid="_x0000_s1320" style="position:absolute;left:43;top:9740;height:2;width:10098;" filled="f" stroked="t" coordorigin="43,9740" coordsize="10098,0" path="m43,9740l10140,9740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321" o:spid="_x0000_s1321" o:spt="203" style="position:absolute;left:29;top:14;height:9733;width:2;" coordorigin="29,14" coordsize="2,9733">
              <o:lock v:ext="edit"/>
              <v:shape id="_x0000_s1322" o:spid="_x0000_s1322" style="position:absolute;left:29;top:14;height:9733;width:2;" filled="f" stroked="t" coordorigin="29,14" coordsize="0,9733" path="m29,14l29,9747e">
                <v:path arrowok="t"/>
                <v:fill on="f" focussize="0,0"/>
                <v:stroke weight="1.44pt" color="#000000"/>
                <v:imagedata o:title=""/>
                <o:lock v:ext="edit"/>
              </v:shape>
            </v:group>
            <v:group id="_x0000_s1323" o:spid="_x0000_s1323" o:spt="203" style="position:absolute;left:658;top:1582;height:2;width:9483;" coordorigin="658,1582" coordsize="9483,2">
              <o:lock v:ext="edit"/>
              <v:shape id="_x0000_s1324" o:spid="_x0000_s1324" style="position:absolute;left:658;top:1582;height:2;width:9483;" filled="f" stroked="t" coordorigin="658,1582" coordsize="9483,0" path="m658,1582l10140,1582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325" o:spid="_x0000_s1325" o:spt="203" style="position:absolute;left:658;top:1897;height:2;width:9483;" coordorigin="658,1897" coordsize="9483,2">
              <o:lock v:ext="edit"/>
              <v:shape id="_x0000_s1326" o:spid="_x0000_s1326" style="position:absolute;left:658;top:1897;height:2;width:9483;" filled="f" stroked="t" coordorigin="658,1897" coordsize="9483,0" path="m658,1897l10140,1897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327" o:spid="_x0000_s1327" o:spt="203" style="position:absolute;left:658;top:2212;height:2;width:9483;" coordorigin="658,2212" coordsize="9483,2">
              <o:lock v:ext="edit"/>
              <v:shape id="_x0000_s1328" o:spid="_x0000_s1328" style="position:absolute;left:658;top:2212;height:2;width:9483;" filled="f" stroked="t" coordorigin="658,2212" coordsize="9483,0" path="m658,2212l10140,2212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329" o:spid="_x0000_s1329" o:spt="203" style="position:absolute;left:658;top:2827;height:2;width:9483;" coordorigin="658,2827" coordsize="9483,2">
              <o:lock v:ext="edit"/>
              <v:shape id="_x0000_s1330" o:spid="_x0000_s1330" style="position:absolute;left:658;top:2827;height:2;width:9483;" filled="f" stroked="t" coordorigin="658,2827" coordsize="9483,0" path="m658,2827l10140,2827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331" o:spid="_x0000_s1331" o:spt="203" style="position:absolute;left:658;top:3170;height:2;width:9483;" coordorigin="658,3170" coordsize="9483,2">
              <o:lock v:ext="edit"/>
              <v:shape id="_x0000_s1332" o:spid="_x0000_s1332" style="position:absolute;left:658;top:3170;height:2;width:9483;" filled="f" stroked="t" coordorigin="658,3170" coordsize="9483,0" path="m658,3170l10140,3170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333" o:spid="_x0000_s1333" o:spt="203" style="position:absolute;left:658;top:3485;height:2;width:9483;" coordorigin="658,3485" coordsize="9483,2">
              <o:lock v:ext="edit"/>
              <v:shape id="_x0000_s1334" o:spid="_x0000_s1334" style="position:absolute;left:658;top:3485;height:2;width:9483;" filled="f" stroked="t" coordorigin="658,3485" coordsize="9483,0" path="m658,3485l10140,3485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335" o:spid="_x0000_s1335" o:spt="203" style="position:absolute;left:658;top:4115;height:2;width:9483;" coordorigin="658,4115" coordsize="9483,2">
              <o:lock v:ext="edit"/>
              <v:shape id="_x0000_s1336" o:spid="_x0000_s1336" style="position:absolute;left:658;top:4115;height:2;width:9483;" filled="f" stroked="t" coordorigin="658,4115" coordsize="9483,0" path="m658,4115l10140,4115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337" o:spid="_x0000_s1337" o:spt="203" style="position:absolute;left:658;top:4430;height:2;width:9483;" coordorigin="658,4430" coordsize="9483,2">
              <o:lock v:ext="edit"/>
              <v:shape id="_x0000_s1338" o:spid="_x0000_s1338" style="position:absolute;left:658;top:4430;height:2;width:9483;" filled="f" stroked="t" coordorigin="658,4430" coordsize="9483,0" path="m658,4430l10140,4430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339" o:spid="_x0000_s1339" o:spt="203" style="position:absolute;left:658;top:4745;height:2;width:9483;" coordorigin="658,4745" coordsize="9483,2">
              <o:lock v:ext="edit"/>
              <v:shape id="_x0000_s1340" o:spid="_x0000_s1340" style="position:absolute;left:658;top:4745;height:2;width:9483;" filled="f" stroked="t" coordorigin="658,4745" coordsize="9483,0" path="m658,4745l10140,4745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341" o:spid="_x0000_s1341" o:spt="203" style="position:absolute;left:658;top:5690;height:2;width:9483;" coordorigin="658,5690" coordsize="9483,2">
              <o:lock v:ext="edit"/>
              <v:shape id="_x0000_s1342" o:spid="_x0000_s1342" style="position:absolute;left:658;top:5690;height:2;width:9483;" filled="f" stroked="t" coordorigin="658,5690" coordsize="9483,0" path="m658,5690l10140,5690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343" o:spid="_x0000_s1343" o:spt="203" style="position:absolute;left:658;top:6005;height:2;width:9483;" coordorigin="658,6005" coordsize="9483,2">
              <o:lock v:ext="edit"/>
              <v:shape id="_x0000_s1344" o:spid="_x0000_s1344" style="position:absolute;left:658;top:6005;height:2;width:9483;" filled="f" stroked="t" coordorigin="658,6005" coordsize="9483,0" path="m658,6005l10140,6005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345" o:spid="_x0000_s1345" o:spt="203" style="position:absolute;left:658;top:6620;height:2;width:9483;" coordorigin="658,6620" coordsize="9483,2">
              <o:lock v:ext="edit"/>
              <v:shape id="_x0000_s1346" o:spid="_x0000_s1346" style="position:absolute;left:658;top:6620;height:2;width:9483;" filled="f" stroked="t" coordorigin="658,6620" coordsize="9483,0" path="m658,6620l10140,6620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347" o:spid="_x0000_s1347" o:spt="203" style="position:absolute;left:658;top:6935;height:2;width:9483;" coordorigin="658,6935" coordsize="9483,2">
              <o:lock v:ext="edit"/>
              <v:shape id="_x0000_s1348" o:spid="_x0000_s1348" style="position:absolute;left:658;top:6935;height:2;width:9483;" filled="f" stroked="t" coordorigin="658,6935" coordsize="9483,0" path="m658,6935l10140,6935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349" o:spid="_x0000_s1349" o:spt="203" style="position:absolute;left:658;top:7250;height:2;width:9483;" coordorigin="658,7250" coordsize="9483,2">
              <o:lock v:ext="edit"/>
              <v:shape id="_x0000_s1350" o:spid="_x0000_s1350" style="position:absolute;left:658;top:7250;height:2;width:9483;" filled="f" stroked="t" coordorigin="658,7250" coordsize="9483,0" path="m658,7250l10140,7250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351" o:spid="_x0000_s1351" o:spt="203" style="position:absolute;left:658;top:7865;height:2;width:9483;" coordorigin="658,7865" coordsize="9483,2">
              <o:lock v:ext="edit"/>
              <v:shape id="_x0000_s1352" o:spid="_x0000_s1352" style="position:absolute;left:658;top:7865;height:2;width:9483;" filled="f" stroked="t" coordorigin="658,7865" coordsize="9483,0" path="m658,7865l10140,7865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353" o:spid="_x0000_s1353" o:spt="203" style="position:absolute;left:658;top:8180;height:2;width:9483;" coordorigin="658,8180" coordsize="9483,2">
              <o:lock v:ext="edit"/>
              <v:shape id="_x0000_s1354" o:spid="_x0000_s1354" style="position:absolute;left:658;top:8180;height:2;width:9483;" filled="f" stroked="t" coordorigin="658,8180" coordsize="9483,0" path="m658,8180l10140,8180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355" o:spid="_x0000_s1355" o:spt="203" style="position:absolute;left:658;top:8795;height:2;width:9483;" coordorigin="658,8795" coordsize="9483,2">
              <o:lock v:ext="edit"/>
              <v:shape id="_x0000_s1356" o:spid="_x0000_s1356" style="position:absolute;left:658;top:8795;height:2;width:9483;" filled="f" stroked="t" coordorigin="658,8795" coordsize="9483,0" path="m658,8795l10140,8795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357" o:spid="_x0000_s1357" o:spt="203" style="position:absolute;left:10155;top:43;height:9704;width:2;" coordorigin="10155,43" coordsize="2,9704">
              <o:lock v:ext="edit"/>
              <v:shape id="_x0000_s1358" o:spid="_x0000_s1358" style="position:absolute;left:10155;top:43;height:9704;width:2;" filled="f" stroked="t" coordorigin="10155,43" coordsize="0,9704" path="m10155,43l10155,9747e">
                <v:path arrowok="t"/>
                <v:fill on="f" focussize="0,0"/>
                <v:stroke weight="1.44pt" color="#000000"/>
                <v:imagedata o:title=""/>
                <o:lock v:ext="edit"/>
              </v:shape>
            </v:group>
            <v:group id="_x0000_s1359" o:spid="_x0000_s1359" o:spt="203" style="position:absolute;left:665;top:959;height:8143;width:2;" coordorigin="665,959" coordsize="2,8143">
              <o:lock v:ext="edit"/>
              <v:shape id="_x0000_s1360" o:spid="_x0000_s1360" style="position:absolute;left:665;top:959;height:8143;width:2;" filled="f" stroked="t" coordorigin="665,959" coordsize="0,8143" path="m665,959l665,9102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361" o:spid="_x0000_s1361" o:spt="203" style="position:absolute;left:2552;top:43;height:9690;width:2;" coordorigin="2552,43" coordsize="2,9690">
              <o:lock v:ext="edit"/>
              <v:shape id="_x0000_s1362" o:spid="_x0000_s1362" style="position:absolute;left:2552;top:43;height:9690;width:2;" filled="f" stroked="t" coordorigin="2552,43" coordsize="0,9690" path="m2552,43l2552,9732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363" o:spid="_x0000_s1363" o:spt="203" style="position:absolute;left:4873;top:43;height:917;width:2;" coordorigin="4873,43" coordsize="2,917">
              <o:lock v:ext="edit"/>
              <v:shape id="_x0000_s1364" o:spid="_x0000_s1364" style="position:absolute;left:4873;top:43;height:917;width:2;" filled="f" stroked="t" coordorigin="4873,43" coordsize="0,917" path="m4873,43l4873,959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365" o:spid="_x0000_s1365" o:spt="203" style="position:absolute;left:7254;top:43;height:917;width:2;" coordorigin="7254,43" coordsize="2,917">
              <o:lock v:ext="edit"/>
              <v:shape id="_x0000_s1366" o:spid="_x0000_s1366" style="position:absolute;left:7254;top:43;height:917;width:2;" filled="f" stroked="t" coordorigin="7254,43" coordsize="0,917" path="m7254,43l7254,959e">
                <v:path arrowok="t"/>
                <v:fill on="f" focussize="0,0"/>
                <v:stroke weight="0.72pt" color="#000000"/>
                <v:imagedata o:title=""/>
                <o:lock v:ext="edit"/>
              </v:shape>
              <v:shape id="_x0000_s1367" o:spid="_x0000_s1367" o:spt="202" type="#_x0000_t202" style="position:absolute;left:29;top:29;height:623;width:252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53"/>
                        <w:ind w:left="1570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bookmarkStart w:id="91" w:name="7.3 尺寸重量"/>
                      <w:bookmarkEnd w:id="91"/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产品型号</w:t>
                      </w:r>
                    </w:p>
                    <w:p>
                      <w:pPr>
                        <w:spacing w:before="64"/>
                        <w:ind w:left="15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技术特性和参数</w:t>
                      </w:r>
                    </w:p>
                  </w:txbxContent>
                </v:textbox>
              </v:shape>
              <v:shape id="_x0000_s1368" o:spid="_x0000_s1368" o:spt="202" type="#_x0000_t202" style="position:absolute;left:2552;top:29;height:623;width:232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751" w:right="0" w:firstLine="0"/>
                        <w:jc w:val="left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3C10KRS</w:t>
                      </w:r>
                    </w:p>
                  </w:txbxContent>
                </v:textbox>
              </v:shape>
              <v:shape id="_x0000_s1369" o:spid="_x0000_s1369" o:spt="202" type="#_x0000_t202" style="position:absolute;left:4873;top:29;height:623;width:238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780" w:right="0" w:firstLine="0"/>
                        <w:jc w:val="left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3C15KRS</w:t>
                      </w:r>
                    </w:p>
                  </w:txbxContent>
                </v:textbox>
              </v:shape>
              <v:shape id="_x0000_s1370" o:spid="_x0000_s1370" o:spt="202" type="#_x0000_t202" style="position:absolute;left:7254;top:29;height:623;width:290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0" w:right="23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3C20KRS</w:t>
                      </w:r>
                    </w:p>
                  </w:txbxContent>
                </v:textbox>
              </v:shape>
              <v:shape id="_x0000_s1371" o:spid="_x0000_s1371" o:spt="202" type="#_x0000_t202" style="position:absolute;left:29;top:652;height:315;width:252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5"/>
                        <w:ind w:left="714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额定输出容量</w:t>
                      </w:r>
                    </w:p>
                  </w:txbxContent>
                </v:textbox>
              </v:shape>
              <v:shape id="_x0000_s1372" o:spid="_x0000_s1372" o:spt="202" type="#_x0000_t202" style="position:absolute;left:2552;top:652;height:315;width:232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1"/>
                        <w:ind w:left="651" w:right="0" w:firstLine="0"/>
                        <w:jc w:val="left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10KVA/9KW</w:t>
                      </w:r>
                    </w:p>
                  </w:txbxContent>
                </v:textbox>
              </v:shape>
              <v:shape id="_x0000_s1373" o:spid="_x0000_s1373" o:spt="202" type="#_x0000_t202" style="position:absolute;left:4873;top:652;height:315;width:238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1"/>
                        <w:ind w:left="554" w:right="0" w:firstLine="0"/>
                        <w:jc w:val="left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15KVA/13.5KW</w:t>
                      </w:r>
                    </w:p>
                  </w:txbxContent>
                </v:textbox>
              </v:shape>
              <v:shape id="_x0000_s1374" o:spid="_x0000_s1374" o:spt="202" type="#_x0000_t202" style="position:absolute;left:7254;top:652;height:315;width:290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1"/>
                        <w:ind w:left="885" w:right="0" w:firstLine="0"/>
                        <w:jc w:val="left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20KVA/18KW</w:t>
                      </w:r>
                    </w:p>
                  </w:txbxContent>
                </v:textbox>
              </v:shape>
              <v:shape id="_x0000_s1375" o:spid="_x0000_s1375" o:spt="202" type="#_x0000_t202" style="position:absolute;left:29;top:967;height:2833;width:636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2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 w:line="305" w:lineRule="auto"/>
                        <w:ind w:left="130" w:right="143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交流 输入</w:t>
                      </w:r>
                    </w:p>
                  </w:txbxContent>
                </v:textbox>
              </v:shape>
              <v:shape id="_x0000_s1376" o:spid="_x0000_s1376" o:spt="202" type="#_x0000_t202" style="position:absolute;left:665;top:967;height:6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3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57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输入方式</w:t>
                      </w:r>
                    </w:p>
                  </w:txbxContent>
                </v:textbox>
              </v:shape>
              <v:shape id="_x0000_s1377" o:spid="_x0000_s1377" o:spt="202" type="#_x0000_t202" style="position:absolute;left:2552;top:967;height:615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4"/>
                        <w:ind w:left="0" w:right="6" w:firstLine="0"/>
                        <w:jc w:val="center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8"/>
                          <w:szCs w:val="18"/>
                        </w:rPr>
                        <w:t>三相四线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8"/>
                          <w:szCs w:val="18"/>
                        </w:rPr>
                        <w:t>保护地</w:t>
                      </w:r>
                    </w:p>
                    <w:p>
                      <w:pPr>
                        <w:spacing w:before="51"/>
                        <w:ind w:left="80" w:right="0" w:firstLine="0"/>
                        <w:jc w:val="center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或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8"/>
                          <w:szCs w:val="18"/>
                        </w:rPr>
                        <w:t xml:space="preserve"> 单相三线（零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8"/>
                          <w:szCs w:val="18"/>
                        </w:rPr>
                        <w:t>火线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8"/>
                          <w:szCs w:val="18"/>
                        </w:rPr>
                        <w:t>保护地）</w:t>
                      </w:r>
                    </w:p>
                  </w:txbxContent>
                </v:textbox>
              </v:shape>
              <v:shape id="_x0000_s1378" o:spid="_x0000_s1378" o:spt="202" type="#_x0000_t202" style="position:absolute;left:665;top:1582;height:3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6"/>
                        <w:ind w:left="57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额定电压</w:t>
                      </w:r>
                    </w:p>
                  </w:txbxContent>
                </v:textbox>
              </v:shape>
              <v:shape id="_x0000_s1379" o:spid="_x0000_s1379" o:spt="202" type="#_x0000_t202" style="position:absolute;left:2552;top:1582;height:315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0"/>
                        <w:ind w:left="0" w:right="24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208/220/230/240Vac</w:t>
                      </w:r>
                    </w:p>
                  </w:txbxContent>
                </v:textbox>
              </v:shape>
              <v:shape id="_x0000_s1380" o:spid="_x0000_s1380" o:spt="202" type="#_x0000_t202" style="position:absolute;left:665;top:1897;height:3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6"/>
                        <w:ind w:left="57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额定频率</w:t>
                      </w:r>
                    </w:p>
                  </w:txbxContent>
                </v:textbox>
              </v:shape>
              <v:shape id="_x0000_s1381" o:spid="_x0000_s1381" o:spt="202" type="#_x0000_t202" style="position:absolute;left:2552;top:1897;height:315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1"/>
                        <w:ind w:left="0" w:right="26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50Hz/60HZ</w:t>
                      </w:r>
                    </w:p>
                  </w:txbxContent>
                </v:textbox>
              </v:shape>
              <v:shape id="_x0000_s1382" o:spid="_x0000_s1382" o:spt="202" type="#_x0000_t202" style="position:absolute;left:665;top:2212;height:6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39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输入电压范围</w:t>
                      </w:r>
                    </w:p>
                  </w:txbxContent>
                </v:textbox>
              </v:shape>
              <v:shape id="_x0000_s1383" o:spid="_x0000_s1383" o:spt="202" type="#_x0000_t202" style="position:absolute;left:2552;top:2212;height:615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5"/>
                        <w:ind w:left="0" w:right="25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相电压</w:t>
                      </w:r>
                      <w:r>
                        <w:rPr>
                          <w:rFonts w:ascii="宋体" w:hAnsi="宋体" w:eastAsia="宋体" w:cs="宋体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90~300VAC±5VAC</w:t>
                      </w:r>
                    </w:p>
                    <w:p>
                      <w:pPr>
                        <w:spacing w:before="51"/>
                        <w:ind w:left="0" w:right="1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8"/>
                          <w:szCs w:val="18"/>
                        </w:rPr>
                        <w:t>线电压：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156~520VAC</w:t>
                      </w:r>
                      <w:r>
                        <w:rPr>
                          <w:rFonts w:ascii="Arial" w:hAnsi="Arial" w:eastAsia="Arial" w:cs="Arial"/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±5VAC</w:t>
                      </w:r>
                    </w:p>
                  </w:txbxContent>
                </v:textbox>
              </v:shape>
              <v:shape id="_x0000_s1384" o:spid="_x0000_s1384" o:spt="202" type="#_x0000_t202" style="position:absolute;left:665;top:2827;height:343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59"/>
                        <w:ind w:left="39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输入频率范围</w:t>
                      </w:r>
                    </w:p>
                  </w:txbxContent>
                </v:textbox>
              </v:shape>
              <v:shape id="_x0000_s1385" o:spid="_x0000_s1385" o:spt="202" type="#_x0000_t202" style="position:absolute;left:2552;top:2827;height:343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59"/>
                        <w:ind w:left="0" w:right="24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40~70)±0.5Hz</w:t>
                      </w:r>
                    </w:p>
                  </w:txbxContent>
                </v:textbox>
              </v:shape>
              <v:shape id="_x0000_s1386" o:spid="_x0000_s1386" o:spt="202" type="#_x0000_t202" style="position:absolute;left:665;top:3170;height:3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5"/>
                        <w:ind w:left="39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输入功率因素</w:t>
                      </w:r>
                    </w:p>
                  </w:txbxContent>
                </v:textbox>
              </v:shape>
              <v:shape id="_x0000_s1387" o:spid="_x0000_s1387" o:spt="202" type="#_x0000_t202" style="position:absolute;left:2552;top:3170;height:315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0"/>
                        <w:ind w:left="0" w:right="26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&gt;0.99</w:t>
                      </w:r>
                    </w:p>
                  </w:txbxContent>
                </v:textbox>
              </v:shape>
              <v:shape id="_x0000_s1388" o:spid="_x0000_s1388" o:spt="202" type="#_x0000_t202" style="position:absolute;left:665;top:3485;height:3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4"/>
                        <w:ind w:left="57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旁路电压</w:t>
                      </w:r>
                    </w:p>
                  </w:txbxContent>
                </v:textbox>
              </v:shape>
              <v:shape id="_x0000_s1389" o:spid="_x0000_s1389" o:spt="202" type="#_x0000_t202" style="position:absolute;left:2552;top:3485;height:315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0"/>
                        <w:ind w:left="0" w:right="23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Arial" w:hAnsi="Arial" w:eastAsia="宋体" w:cs="Arial"/>
                          <w:spacing w:val="-1"/>
                          <w:sz w:val="18"/>
                          <w:szCs w:val="18"/>
                          <w:lang w:val="en-US" w:eastAsia="zh-CN"/>
                        </w:rPr>
                        <w:t>80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~2</w:t>
                      </w:r>
                      <w:r>
                        <w:rPr>
                          <w:rFonts w:hint="eastAsia" w:ascii="Arial" w:hAnsi="Arial" w:eastAsia="宋体" w:cs="Arial"/>
                          <w:spacing w:val="-1"/>
                          <w:sz w:val="18"/>
                          <w:szCs w:val="18"/>
                          <w:lang w:val="en-US" w:eastAsia="zh-CN"/>
                        </w:rPr>
                        <w:t>6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5VAC×(1±3%)</w:t>
                      </w:r>
                    </w:p>
                  </w:txbxContent>
                </v:textbox>
              </v:shape>
              <v:shape id="_x0000_s1390" o:spid="_x0000_s1390" o:spt="202" type="#_x0000_t202" style="position:absolute;left:29;top:3800;height:1575;width:636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3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 w:line="305" w:lineRule="auto"/>
                        <w:ind w:left="130" w:right="143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电池 输入</w:t>
                      </w:r>
                    </w:p>
                  </w:txbxContent>
                </v:textbox>
              </v:shape>
              <v:shape id="_x0000_s1391" o:spid="_x0000_s1391" o:spt="202" type="#_x0000_t202" style="position:absolute;left:665;top:3800;height:3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6"/>
                        <w:ind w:left="483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电池组电压</w:t>
                      </w:r>
                    </w:p>
                  </w:txbxContent>
                </v:textbox>
              </v:shape>
              <v:shape id="_x0000_s1392" o:spid="_x0000_s1392" o:spt="202" type="#_x0000_t202" style="position:absolute;left:2552;top:3800;height:315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74"/>
                        <w:ind w:left="0" w:right="0" w:firstLine="0"/>
                        <w:jc w:val="center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192V/240V(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6"/>
                          <w:szCs w:val="16"/>
                        </w:rPr>
                        <w:t>可选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  <v:shape id="_x0000_s1393" o:spid="_x0000_s1393" o:spt="202" type="#_x0000_t202" style="position:absolute;left:665;top:4115;height:3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5"/>
                        <w:ind w:left="308" w:right="0" w:firstLine="0"/>
                        <w:jc w:val="left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后备时间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半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满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  <v:shape id="_x0000_s1394" o:spid="_x0000_s1394" o:spt="202" type="#_x0000_t202" style="position:absolute;left:2552;top:4115;height:315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5"/>
                        <w:ind w:left="0" w:right="27" w:firstLine="0"/>
                        <w:jc w:val="center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长机：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取决于外置电池</w:t>
                      </w:r>
                    </w:p>
                  </w:txbxContent>
                </v:textbox>
              </v:shape>
              <v:shape id="_x0000_s1395" o:spid="_x0000_s1395" o:spt="202" type="#_x0000_t202" style="position:absolute;left:665;top:4430;height:3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5"/>
                        <w:ind w:left="39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最大冲击电流</w:t>
                      </w:r>
                    </w:p>
                  </w:txbxContent>
                </v:textbox>
              </v:shape>
              <v:shape id="_x0000_s1396" o:spid="_x0000_s1396" o:spt="202" type="#_x0000_t202" style="position:absolute;left:2552;top:4430;height:315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5"/>
                        <w:ind w:left="0" w:right="26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&lt;</w:t>
                      </w:r>
                      <w:r>
                        <w:rPr>
                          <w:rFonts w:ascii="Arial" w:hAnsi="Arial" w:eastAsia="Arial" w:cs="Arial"/>
                          <w:spacing w:val="4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额定电流的</w:t>
                      </w:r>
                      <w:r>
                        <w:rPr>
                          <w:rFonts w:ascii="宋体" w:hAnsi="宋体" w:eastAsia="宋体" w:cs="宋体"/>
                          <w:spacing w:val="-4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150%</w:t>
                      </w:r>
                    </w:p>
                  </w:txbxContent>
                </v:textbox>
              </v:shape>
              <v:shape id="_x0000_s1397" o:spid="_x0000_s1397" o:spt="202" type="#_x0000_t202" style="position:absolute;left:665;top:4745;height:630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6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39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电池充电时间</w:t>
                      </w:r>
                    </w:p>
                  </w:txbxContent>
                </v:textbox>
              </v:shape>
              <v:shape id="_x0000_s1398" o:spid="_x0000_s1398" o:spt="202" type="#_x0000_t202" style="position:absolute;left:2552;top:4745;height:630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51" w:line="289" w:lineRule="auto"/>
                        <w:ind w:left="2436" w:right="2464" w:firstLine="22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Arial" w:hAnsi="Arial" w:eastAsia="Arial" w:cs="Arial"/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小时充至</w:t>
                      </w:r>
                      <w:r>
                        <w:rPr>
                          <w:rFonts w:ascii="宋体" w:hAnsi="宋体" w:eastAsia="宋体" w:cs="宋体"/>
                          <w:spacing w:val="-4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90%</w:t>
                      </w:r>
                      <w:r>
                        <w:rPr>
                          <w:rFonts w:ascii="Arial" w:hAnsi="Arial" w:eastAsia="Arial" w:cs="Arial"/>
                          <w:spacing w:val="3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（标准型） 取决于外接电池组容量（长效型）</w:t>
                      </w:r>
                    </w:p>
                  </w:txbxContent>
                </v:textbox>
              </v:shape>
              <v:shape id="_x0000_s1399" o:spid="_x0000_s1399" o:spt="202" type="#_x0000_t202" style="position:absolute;left:29;top:5375;height:3735;width:636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9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 w:line="305" w:lineRule="auto"/>
                        <w:ind w:left="130" w:right="143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交流 输出</w:t>
                      </w:r>
                    </w:p>
                  </w:txbxContent>
                </v:textbox>
              </v:shape>
              <v:shape id="_x0000_s1400" o:spid="_x0000_s1400" o:spt="202" type="#_x0000_t202" style="position:absolute;left:665;top:5375;height:3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5"/>
                        <w:ind w:left="57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输出方式</w:t>
                      </w:r>
                    </w:p>
                  </w:txbxContent>
                </v:textbox>
              </v:shape>
              <v:shape id="_x0000_s1401" o:spid="_x0000_s1401" o:spt="202" type="#_x0000_t202" style="position:absolute;left:2552;top:5375;height:315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5"/>
                        <w:ind w:left="0" w:right="27" w:firstLine="0"/>
                        <w:jc w:val="center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单相</w:t>
                      </w:r>
                      <w:r>
                        <w:rPr>
                          <w:rFonts w:ascii="宋体" w:hAnsi="宋体" w:eastAsia="宋体" w:cs="宋体"/>
                          <w:spacing w:val="-4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Arial" w:hAnsi="Arial" w:eastAsia="Arial" w:cs="Arial"/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线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保护地</w:t>
                      </w:r>
                    </w:p>
                  </w:txbxContent>
                </v:textbox>
              </v:shape>
              <v:shape id="_x0000_s1402" o:spid="_x0000_s1402" o:spt="202" type="#_x0000_t202" style="position:absolute;left:665;top:5690;height:3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5"/>
                        <w:ind w:left="57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输出电压</w:t>
                      </w:r>
                    </w:p>
                  </w:txbxContent>
                </v:textbox>
              </v:shape>
              <v:shape id="_x0000_s1403" o:spid="_x0000_s1403" o:spt="202" type="#_x0000_t202" style="position:absolute;left:2552;top:5690;height:315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5"/>
                        <w:ind w:left="2237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208/220/230/240Vac±2%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8"/>
                          <w:szCs w:val="18"/>
                        </w:rPr>
                        <w:t>（逆变输出）</w:t>
                      </w:r>
                    </w:p>
                  </w:txbxContent>
                </v:textbox>
              </v:shape>
              <v:shape id="_x0000_s1404" o:spid="_x0000_s1404" o:spt="202" type="#_x0000_t202" style="position:absolute;left:665;top:6005;height:6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2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57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输出频率</w:t>
                      </w:r>
                    </w:p>
                  </w:txbxContent>
                </v:textbox>
              </v:shape>
              <v:shape id="_x0000_s1405" o:spid="_x0000_s1405" o:spt="202" type="#_x0000_t202" style="position:absolute;left:2552;top:6005;height:615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4"/>
                        <w:ind w:left="0" w:right="27" w:firstLine="0"/>
                        <w:jc w:val="center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50/60Hz±0.5%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8"/>
                          <w:szCs w:val="18"/>
                        </w:rPr>
                        <w:t>（定频模式）</w:t>
                      </w:r>
                    </w:p>
                    <w:p>
                      <w:pPr>
                        <w:spacing w:before="51"/>
                        <w:ind w:left="0" w:right="24" w:firstLine="0"/>
                        <w:jc w:val="center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50±5Hz/60±6Hz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8"/>
                          <w:szCs w:val="18"/>
                        </w:rPr>
                        <w:t>（锁相模式）</w:t>
                      </w:r>
                    </w:p>
                  </w:txbxContent>
                </v:textbox>
              </v:shape>
              <v:shape id="_x0000_s1406" o:spid="_x0000_s1406" o:spt="202" type="#_x0000_t202" style="position:absolute;left:665;top:6620;height:3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6"/>
                        <w:ind w:left="39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动态电压瞬变</w:t>
                      </w:r>
                    </w:p>
                  </w:txbxContent>
                </v:textbox>
              </v:shape>
              <v:shape id="_x0000_s1407" o:spid="_x0000_s1407" o:spt="202" type="#_x0000_t202" style="position:absolute;left:2552;top:6620;height:315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2"/>
                        <w:ind w:left="0" w:right="28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&lt;9%</w:t>
                      </w:r>
                    </w:p>
                  </w:txbxContent>
                </v:textbox>
              </v:shape>
              <v:shape id="_x0000_s1408" o:spid="_x0000_s1408" o:spt="202" type="#_x0000_t202" style="position:absolute;left:665;top:6935;height:3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5"/>
                        <w:ind w:left="21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动态瞬变恢复时间</w:t>
                      </w:r>
                    </w:p>
                  </w:txbxContent>
                </v:textbox>
              </v:shape>
              <v:shape id="_x0000_s1409" o:spid="_x0000_s1409" o:spt="202" type="#_x0000_t202" style="position:absolute;left:2552;top:6935;height:315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1"/>
                        <w:ind w:left="0" w:right="24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&lt;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 xml:space="preserve"> 100ms</w:t>
                      </w:r>
                    </w:p>
                  </w:txbxContent>
                </v:textbox>
              </v:shape>
              <v:shape id="_x0000_s1410" o:spid="_x0000_s1410" o:spt="202" type="#_x0000_t202" style="position:absolute;left:665;top:7250;height:6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3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0" w:right="20" w:firstLine="0"/>
                        <w:jc w:val="center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波形</w:t>
                      </w:r>
                    </w:p>
                  </w:txbxContent>
                </v:textbox>
              </v:shape>
              <v:shape id="_x0000_s1411" o:spid="_x0000_s1411" o:spt="202" type="#_x0000_t202" style="position:absolute;left:2552;top:7250;height:615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5" w:line="289" w:lineRule="auto"/>
                        <w:ind w:left="2472" w:right="2499" w:firstLine="91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正弦波</w:t>
                      </w:r>
                      <w:r>
                        <w:rPr>
                          <w:rFonts w:ascii="宋体" w:hAnsi="宋体" w:eastAsia="宋体" w:cs="宋体"/>
                          <w:spacing w:val="-4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THD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&lt;2%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8"/>
                          <w:szCs w:val="18"/>
                        </w:rPr>
                        <w:t>（线性负载）</w:t>
                      </w:r>
                      <w:r>
                        <w:rPr>
                          <w:rFonts w:ascii="宋体" w:hAnsi="宋体" w:eastAsia="宋体" w:cs="宋体"/>
                          <w:spacing w:val="2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正弦波</w:t>
                      </w:r>
                      <w:r>
                        <w:rPr>
                          <w:rFonts w:ascii="宋体" w:hAnsi="宋体" w:eastAsia="宋体" w:cs="宋体"/>
                          <w:spacing w:val="-4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THD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&lt;7%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（非线性负载）</w:t>
                      </w:r>
                    </w:p>
                  </w:txbxContent>
                </v:textbox>
              </v:shape>
              <v:shape id="_x0000_s1412" o:spid="_x0000_s1412" o:spt="202" type="#_x0000_t202" style="position:absolute;left:665;top:7865;height:3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4"/>
                        <w:ind w:left="39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输出功率因数</w:t>
                      </w:r>
                    </w:p>
                  </w:txbxContent>
                </v:textbox>
              </v:shape>
              <v:shape id="_x0000_s1413" o:spid="_x0000_s1413" o:spt="202" type="#_x0000_t202" style="position:absolute;left:2552;top:7865;height:315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81"/>
                        <w:ind w:left="0" w:right="4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0.9</w:t>
                      </w:r>
                    </w:p>
                  </w:txbxContent>
                </v:textbox>
              </v:shape>
              <v:shape id="_x0000_s1414" o:spid="_x0000_s1414" o:spt="202" type="#_x0000_t202" style="position:absolute;left:665;top:8180;height:6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2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57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过载能力</w:t>
                      </w:r>
                    </w:p>
                  </w:txbxContent>
                </v:textbox>
              </v:shape>
              <v:shape id="_x0000_s1415" o:spid="_x0000_s1415" o:spt="202" type="#_x0000_t202" style="position:absolute;left:2552;top:8180;height:615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74"/>
                        <w:ind w:left="0" w:right="0" w:firstLine="0"/>
                        <w:jc w:val="center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sz w:val="16"/>
                          <w:szCs w:val="16"/>
                        </w:rPr>
                        <w:t>市电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rFonts w:ascii="Arial" w:hAnsi="Arial" w:eastAsia="Arial" w:cs="Arial"/>
                          <w:spacing w:val="3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sz w:val="16"/>
                          <w:szCs w:val="16"/>
                        </w:rPr>
                        <w:t>电池（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240VDC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sz w:val="16"/>
                          <w:szCs w:val="16"/>
                        </w:rPr>
                        <w:t>）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105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125%</w:t>
                      </w:r>
                      <w:r>
                        <w:rPr>
                          <w:rFonts w:ascii="Arial" w:hAnsi="Arial" w:eastAsia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Arial" w:hAnsi="Arial" w:eastAsia="Arial" w:cs="Arial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sz w:val="16"/>
                          <w:szCs w:val="16"/>
                        </w:rPr>
                        <w:t>分钟，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126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150%</w:t>
                      </w:r>
                      <w:r>
                        <w:rPr>
                          <w:rFonts w:ascii="Arial" w:hAnsi="Arial" w:eastAsia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eastAsia="Arial" w:cs="Arial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6"/>
                          <w:szCs w:val="16"/>
                        </w:rPr>
                        <w:t xml:space="preserve">分钟 </w:t>
                      </w:r>
                      <w:r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&gt;150%</w:t>
                      </w:r>
                      <w:r>
                        <w:rPr>
                          <w:rFonts w:ascii="Arial" w:hAnsi="Arial" w:eastAsia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  <w:t>100ms</w:t>
                      </w:r>
                    </w:p>
                    <w:p>
                      <w:pPr>
                        <w:spacing w:before="79"/>
                        <w:ind w:left="0" w:right="7" w:firstLine="0"/>
                        <w:jc w:val="center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sz w:val="16"/>
                          <w:szCs w:val="16"/>
                        </w:rPr>
                        <w:t>电池（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192VDC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sz w:val="16"/>
                          <w:szCs w:val="16"/>
                        </w:rPr>
                        <w:t>）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105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Arial" w:hAnsi="Arial" w:eastAsia="Arial" w:cs="Arial"/>
                          <w:spacing w:val="-2"/>
                          <w:sz w:val="16"/>
                          <w:szCs w:val="16"/>
                        </w:rPr>
                        <w:t>125%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 xml:space="preserve"> 1s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6"/>
                          <w:szCs w:val="16"/>
                        </w:rPr>
                        <w:t>，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6"/>
                          <w:szCs w:val="16"/>
                        </w:rPr>
                        <w:t>&gt;126%</w:t>
                      </w:r>
                      <w:r>
                        <w:rPr>
                          <w:rFonts w:ascii="Arial" w:hAnsi="Arial" w:eastAsia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  <w:t>100ms</w:t>
                      </w:r>
                    </w:p>
                  </w:txbxContent>
                </v:textbox>
              </v:shape>
              <v:shape id="_x0000_s1416" o:spid="_x0000_s1416" o:spt="202" type="#_x0000_t202" style="position:absolute;left:665;top:8795;height:315;width:188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5"/>
                        <w:ind w:left="572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转换时间</w:t>
                      </w:r>
                    </w:p>
                  </w:txbxContent>
                </v:textbox>
              </v:shape>
              <v:shape id="_x0000_s1417" o:spid="_x0000_s1417" o:spt="202" type="#_x0000_t202" style="position:absolute;left:2552;top:8795;height:315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5"/>
                        <w:ind w:left="0" w:right="24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市电</w:t>
                      </w:r>
                      <w:r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  <w:t>&lt;-&gt;</w:t>
                      </w:r>
                      <w:r>
                        <w:rPr>
                          <w:rFonts w:ascii="Arial" w:hAnsi="Arial" w:eastAsia="Arial" w:cs="Arial"/>
                          <w:spacing w:val="3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电池模式</w:t>
                      </w:r>
                      <w:r>
                        <w:rPr>
                          <w:rFonts w:ascii="宋体" w:hAnsi="宋体" w:eastAsia="宋体" w:cs="宋体"/>
                          <w:spacing w:val="8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0ms</w:t>
                      </w:r>
                    </w:p>
                  </w:txbxContent>
                </v:textbox>
              </v:shape>
              <v:shape id="_x0000_s1418" o:spid="_x0000_s1418" o:spt="202" type="#_x0000_t202" style="position:absolute;left:29;top:9110;height:315;width:252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5"/>
                        <w:ind w:left="625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通讯与监控功能</w:t>
                      </w:r>
                    </w:p>
                  </w:txbxContent>
                </v:textbox>
              </v:shape>
              <v:shape id="_x0000_s1419" o:spid="_x0000_s1419" o:spt="202" type="#_x0000_t202" style="position:absolute;left:2552;top:9110;height:315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5"/>
                        <w:ind w:left="1611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RS232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8"/>
                          <w:szCs w:val="18"/>
                        </w:rPr>
                        <w:t>，网络监控卡，可选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18"/>
                          <w:szCs w:val="18"/>
                        </w:rPr>
                        <w:t>干节点，</w:t>
                      </w:r>
                      <w:r>
                        <w:rPr>
                          <w:rFonts w:ascii="Arial" w:hAnsi="Arial" w:eastAsia="Arial" w:cs="Arial"/>
                          <w:spacing w:val="-1"/>
                          <w:sz w:val="18"/>
                          <w:szCs w:val="18"/>
                        </w:rPr>
                        <w:t>MODBUS</w:t>
                      </w:r>
                      <w:r>
                        <w:rPr>
                          <w:rFonts w:ascii="Arial" w:hAnsi="Arial" w:eastAsia="Arial" w:cs="Arial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监控卡</w:t>
                      </w:r>
                    </w:p>
                  </w:txbxContent>
                </v:textbox>
              </v:shape>
              <v:shape id="_x0000_s1420" o:spid="_x0000_s1420" o:spt="202" type="#_x0000_t202" style="position:absolute;left:29;top:9425;height:315;width:252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44"/>
                        <w:ind w:left="0" w:right="14" w:firstLine="0"/>
                        <w:jc w:val="center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音频噪声</w:t>
                      </w:r>
                    </w:p>
                  </w:txbxContent>
                </v:textbox>
              </v:shape>
              <v:shape id="_x0000_s1421" o:spid="_x0000_s1421" o:spt="202" type="#_x0000_t202" style="position:absolute;left:2552;top:9425;height:315;width:7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100"/>
                        <w:ind w:left="0" w:right="27" w:firstLine="0"/>
                        <w:jc w:val="center"/>
                        <w:rPr>
                          <w:rFonts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&lt;65dB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spacing w:after="0" w:line="200" w:lineRule="atLeast"/>
        <w:rPr>
          <w:rFonts w:ascii="宋体" w:hAnsi="宋体" w:eastAsia="宋体" w:cs="宋体"/>
          <w:sz w:val="20"/>
          <w:szCs w:val="20"/>
        </w:rPr>
        <w:sectPr>
          <w:pgSz w:w="11910" w:h="16840"/>
          <w:pgMar w:top="1580" w:right="780" w:bottom="880" w:left="740" w:header="0" w:footer="697" w:gutter="0"/>
          <w:cols w:space="720" w:num="1"/>
        </w:sectPr>
      </w:pPr>
      <w:bookmarkStart w:id="92" w:name="_GoBack"/>
      <w:bookmarkEnd w:id="92"/>
    </w:p>
    <w:p>
      <w:pPr>
        <w:spacing w:before="10" w:line="240" w:lineRule="auto"/>
        <w:rPr>
          <w:rFonts w:ascii="宋体" w:hAnsi="宋体" w:eastAsia="宋体" w:cs="宋体"/>
          <w:b/>
          <w:bCs/>
          <w:sz w:val="25"/>
          <w:szCs w:val="25"/>
        </w:rPr>
      </w:pPr>
    </w:p>
    <w:p>
      <w:pPr>
        <w:pStyle w:val="3"/>
        <w:spacing w:line="240" w:lineRule="auto"/>
        <w:ind w:left="148" w:right="0"/>
        <w:jc w:val="left"/>
        <w:rPr>
          <w:b w:val="0"/>
          <w:bCs w:val="0"/>
        </w:rPr>
      </w:pPr>
      <w:bookmarkStart w:id="85" w:name="_bookmark23"/>
      <w:bookmarkEnd w:id="85"/>
      <w:r>
        <w:rPr>
          <w:rFonts w:ascii="Arial" w:hAnsi="Arial" w:eastAsia="Arial" w:cs="Arial"/>
          <w:spacing w:val="-1"/>
        </w:rPr>
        <w:t>7.3</w:t>
      </w:r>
      <w:r>
        <w:rPr>
          <w:rFonts w:ascii="Arial" w:hAnsi="Arial" w:eastAsia="Arial" w:cs="Arial"/>
          <w:spacing w:val="48"/>
        </w:rPr>
        <w:t xml:space="preserve"> </w:t>
      </w:r>
      <w:r>
        <w:rPr>
          <w:spacing w:val="-1"/>
        </w:rPr>
        <w:t>尺寸重量</w:t>
      </w:r>
    </w:p>
    <w:p>
      <w:pPr>
        <w:spacing w:before="0" w:line="240" w:lineRule="auto"/>
        <w:rPr>
          <w:rFonts w:ascii="宋体" w:hAnsi="宋体" w:eastAsia="宋体" w:cs="宋体"/>
          <w:b/>
          <w:bCs/>
          <w:sz w:val="20"/>
          <w:szCs w:val="20"/>
        </w:rPr>
      </w:pPr>
    </w:p>
    <w:p>
      <w:pPr>
        <w:spacing w:before="6" w:line="240" w:lineRule="auto"/>
        <w:rPr>
          <w:rFonts w:ascii="宋体" w:hAnsi="宋体" w:eastAsia="宋体" w:cs="宋体"/>
          <w:b/>
          <w:bCs/>
          <w:sz w:val="27"/>
          <w:szCs w:val="27"/>
        </w:rPr>
      </w:pPr>
    </w:p>
    <w:tbl>
      <w:tblPr>
        <w:tblStyle w:val="9"/>
        <w:tblW w:w="0" w:type="auto"/>
        <w:tblInd w:w="60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42"/>
        <w:gridCol w:w="2086"/>
        <w:gridCol w:w="1673"/>
        <w:gridCol w:w="248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6E6E6"/>
          </w:tcPr>
          <w:p>
            <w:pPr>
              <w:pStyle w:val="13"/>
              <w:spacing w:before="37" w:line="240" w:lineRule="auto"/>
              <w:ind w:right="19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机型</w:t>
            </w:r>
          </w:p>
        </w:tc>
        <w:tc>
          <w:tcPr>
            <w:tcW w:w="2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6E6E6"/>
          </w:tcPr>
          <w:p>
            <w:pPr>
              <w:pStyle w:val="13"/>
              <w:spacing w:before="37" w:line="240" w:lineRule="auto"/>
              <w:ind w:left="166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宽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x</w:t>
            </w:r>
            <w:r>
              <w:rPr>
                <w:rFonts w:ascii="Arial" w:hAnsi="Arial" w:eastAsia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高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x</w:t>
            </w:r>
            <w:r>
              <w:rPr>
                <w:rFonts w:ascii="Arial" w:hAnsi="Arial" w:eastAsia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长</w:t>
            </w:r>
            <w:r>
              <w:rPr>
                <w:rFonts w:ascii="Arial" w:hAnsi="Arial" w:eastAsia="Arial" w:cs="Arial"/>
                <w:sz w:val="18"/>
                <w:szCs w:val="18"/>
              </w:rPr>
              <w:t>(</w:t>
            </w:r>
            <w:r>
              <w:rPr>
                <w:rFonts w:ascii="宋体" w:hAnsi="宋体" w:eastAsia="宋体" w:cs="宋体"/>
                <w:sz w:val="18"/>
                <w:szCs w:val="18"/>
              </w:rPr>
              <w:t>毫米</w:t>
            </w:r>
            <w:r>
              <w:rPr>
                <w:rFonts w:ascii="宋体" w:hAnsi="宋体" w:eastAsia="宋体" w:cs="宋体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mm)</w:t>
            </w:r>
          </w:p>
        </w:tc>
        <w:tc>
          <w:tcPr>
            <w:tcW w:w="1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6E6E6"/>
          </w:tcPr>
          <w:p>
            <w:pPr>
              <w:pStyle w:val="13"/>
              <w:spacing w:before="37" w:line="240" w:lineRule="auto"/>
              <w:ind w:left="401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净重</w:t>
            </w:r>
            <w:r>
              <w:rPr>
                <w:rFonts w:ascii="Arial" w:hAnsi="Arial" w:eastAsia="Arial" w:cs="Arial"/>
                <w:sz w:val="18"/>
                <w:szCs w:val="18"/>
              </w:rPr>
              <w:t>(</w:t>
            </w:r>
            <w:r>
              <w:rPr>
                <w:rFonts w:ascii="宋体" w:hAnsi="宋体" w:eastAsia="宋体" w:cs="宋体"/>
                <w:sz w:val="18"/>
                <w:szCs w:val="18"/>
              </w:rPr>
              <w:t>公斤</w:t>
            </w:r>
            <w:r>
              <w:rPr>
                <w:rFonts w:ascii="Arial" w:hAnsi="Arial" w:eastAsia="Arial" w:cs="Arial"/>
                <w:sz w:val="18"/>
                <w:szCs w:val="18"/>
              </w:rPr>
              <w:t>)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6E6E6"/>
          </w:tcPr>
          <w:p>
            <w:pPr>
              <w:pStyle w:val="13"/>
              <w:spacing w:before="37" w:line="240" w:lineRule="auto"/>
              <w:ind w:right="2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3" w:line="240" w:lineRule="auto"/>
              <w:ind w:left="312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C1KRS-1U</w:t>
            </w:r>
          </w:p>
        </w:tc>
        <w:tc>
          <w:tcPr>
            <w:tcW w:w="2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3" w:line="240" w:lineRule="auto"/>
              <w:ind w:left="356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438x44(1U)×360</w:t>
            </w:r>
          </w:p>
        </w:tc>
        <w:tc>
          <w:tcPr>
            <w:tcW w:w="1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3" w:line="240" w:lineRule="auto"/>
              <w:ind w:right="16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7.9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7" w:line="240" w:lineRule="auto"/>
              <w:ind w:left="61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1U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RACK</w:t>
            </w:r>
            <w:r>
              <w:rPr>
                <w:rFonts w:ascii="Arial" w:hAnsi="Arial" w:eastAsia="Arial" w:cs="Arial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版本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2" w:line="240" w:lineRule="auto"/>
              <w:ind w:right="17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C1KR</w:t>
            </w:r>
          </w:p>
        </w:tc>
        <w:tc>
          <w:tcPr>
            <w:tcW w:w="2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2" w:line="240" w:lineRule="auto"/>
              <w:ind w:left="356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438x87(2U)×360</w:t>
            </w:r>
          </w:p>
        </w:tc>
        <w:tc>
          <w:tcPr>
            <w:tcW w:w="1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2" w:line="240" w:lineRule="auto"/>
              <w:ind w:right="18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13.0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7" w:line="240" w:lineRule="auto"/>
              <w:ind w:left="214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内置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2pcs*12V/7AH</w:t>
            </w:r>
            <w:r>
              <w:rPr>
                <w:rFonts w:ascii="Arial" w:hAnsi="Arial" w:eastAsia="Arial" w:cs="Arial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电池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2" w:line="240" w:lineRule="auto"/>
              <w:ind w:left="456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C1KRS</w:t>
            </w:r>
          </w:p>
        </w:tc>
        <w:tc>
          <w:tcPr>
            <w:tcW w:w="2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2" w:line="240" w:lineRule="auto"/>
              <w:ind w:left="356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438x87(2U)×360</w:t>
            </w:r>
          </w:p>
        </w:tc>
        <w:tc>
          <w:tcPr>
            <w:tcW w:w="1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2" w:line="240" w:lineRule="auto"/>
              <w:ind w:right="18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8.5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4" w:line="206" w:lineRule="exact"/>
              <w:ind w:right="17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C2KR</w:t>
            </w:r>
          </w:p>
        </w:tc>
        <w:tc>
          <w:tcPr>
            <w:tcW w:w="2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4" w:line="206" w:lineRule="exact"/>
              <w:ind w:left="356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438x87(2U)×360</w:t>
            </w:r>
          </w:p>
        </w:tc>
        <w:tc>
          <w:tcPr>
            <w:tcW w:w="1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4" w:line="206" w:lineRule="exact"/>
              <w:ind w:right="16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18.5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8" w:line="240" w:lineRule="auto"/>
              <w:ind w:left="214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内置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4pcs*12V/7AH</w:t>
            </w:r>
            <w:r>
              <w:rPr>
                <w:rFonts w:ascii="Arial" w:hAnsi="Arial" w:eastAsia="Arial" w:cs="Arial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电池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4" w:line="206" w:lineRule="exact"/>
              <w:ind w:left="456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C2KRS</w:t>
            </w:r>
          </w:p>
        </w:tc>
        <w:tc>
          <w:tcPr>
            <w:tcW w:w="2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4" w:line="206" w:lineRule="exact"/>
              <w:ind w:left="356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438x87(2U)×360</w:t>
            </w:r>
          </w:p>
        </w:tc>
        <w:tc>
          <w:tcPr>
            <w:tcW w:w="1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4" w:line="206" w:lineRule="exact"/>
              <w:ind w:right="16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11.5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3" w:line="240" w:lineRule="auto"/>
              <w:ind w:right="17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C3KR</w:t>
            </w:r>
          </w:p>
        </w:tc>
        <w:tc>
          <w:tcPr>
            <w:tcW w:w="2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3" w:line="240" w:lineRule="auto"/>
              <w:ind w:left="356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438x87(2U)×500</w:t>
            </w:r>
          </w:p>
        </w:tc>
        <w:tc>
          <w:tcPr>
            <w:tcW w:w="1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3" w:line="240" w:lineRule="auto"/>
              <w:ind w:right="16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21.9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7" w:line="240" w:lineRule="auto"/>
              <w:ind w:left="214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内置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4pcs*12V/9AH</w:t>
            </w:r>
            <w:r>
              <w:rPr>
                <w:rFonts w:ascii="Arial" w:hAnsi="Arial" w:eastAsia="Arial" w:cs="Arial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电池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3" w:line="240" w:lineRule="auto"/>
              <w:ind w:left="456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C3KRS</w:t>
            </w:r>
          </w:p>
        </w:tc>
        <w:tc>
          <w:tcPr>
            <w:tcW w:w="2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3" w:line="240" w:lineRule="auto"/>
              <w:ind w:left="356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438x87(2U)×360</w:t>
            </w:r>
          </w:p>
        </w:tc>
        <w:tc>
          <w:tcPr>
            <w:tcW w:w="1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3" w:line="240" w:lineRule="auto"/>
              <w:ind w:right="18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12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2" w:line="240" w:lineRule="auto"/>
              <w:ind w:left="456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C6KRS</w:t>
            </w:r>
          </w:p>
        </w:tc>
        <w:tc>
          <w:tcPr>
            <w:tcW w:w="2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2" w:line="240" w:lineRule="auto"/>
              <w:ind w:left="363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438x87(2U)x500</w:t>
            </w:r>
          </w:p>
        </w:tc>
        <w:tc>
          <w:tcPr>
            <w:tcW w:w="1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2" w:line="240" w:lineRule="auto"/>
              <w:ind w:right="16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14.6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2" w:line="240" w:lineRule="auto"/>
              <w:ind w:left="405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C10KRS</w:t>
            </w:r>
          </w:p>
        </w:tc>
        <w:tc>
          <w:tcPr>
            <w:tcW w:w="2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2" w:line="240" w:lineRule="auto"/>
              <w:ind w:left="363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438x87(2U)x500</w:t>
            </w:r>
          </w:p>
        </w:tc>
        <w:tc>
          <w:tcPr>
            <w:tcW w:w="1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2" w:line="240" w:lineRule="auto"/>
              <w:ind w:right="18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15.0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4" w:line="206" w:lineRule="exact"/>
              <w:ind w:left="355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3C10KRS</w:t>
            </w:r>
          </w:p>
        </w:tc>
        <w:tc>
          <w:tcPr>
            <w:tcW w:w="2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4" w:line="206" w:lineRule="exact"/>
              <w:ind w:left="313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438x132(3U)x530</w:t>
            </w:r>
          </w:p>
        </w:tc>
        <w:tc>
          <w:tcPr>
            <w:tcW w:w="1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4" w:line="206" w:lineRule="exact"/>
              <w:ind w:right="16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18.5</w:t>
            </w:r>
          </w:p>
        </w:tc>
        <w:tc>
          <w:tcPr>
            <w:tcW w:w="248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" w:line="240" w:lineRule="auto"/>
              <w:ind w:right="0"/>
              <w:jc w:val="left"/>
              <w:rPr>
                <w:rFonts w:ascii="宋体" w:hAnsi="宋体" w:eastAsia="宋体" w:cs="宋体"/>
                <w:b/>
                <w:bCs/>
                <w:sz w:val="26"/>
                <w:szCs w:val="26"/>
              </w:rPr>
            </w:pPr>
          </w:p>
          <w:p>
            <w:pPr>
              <w:pStyle w:val="13"/>
              <w:spacing w:line="240" w:lineRule="auto"/>
              <w:ind w:left="687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三入单出产品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4" w:line="206" w:lineRule="exact"/>
              <w:ind w:left="355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3C15KRS</w:t>
            </w:r>
          </w:p>
        </w:tc>
        <w:tc>
          <w:tcPr>
            <w:tcW w:w="2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4" w:line="206" w:lineRule="exact"/>
              <w:ind w:left="313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438x176(4U)x530</w:t>
            </w:r>
          </w:p>
        </w:tc>
        <w:tc>
          <w:tcPr>
            <w:tcW w:w="1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4" w:line="206" w:lineRule="exact"/>
              <w:ind w:right="16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26.0</w:t>
            </w:r>
          </w:p>
        </w:tc>
        <w:tc>
          <w:tcPr>
            <w:tcW w:w="2485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3" w:line="240" w:lineRule="auto"/>
              <w:ind w:left="355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3C20KRS</w:t>
            </w:r>
          </w:p>
        </w:tc>
        <w:tc>
          <w:tcPr>
            <w:tcW w:w="2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3" w:line="240" w:lineRule="auto"/>
              <w:ind w:left="313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438x176(4U)x530</w:t>
            </w:r>
          </w:p>
        </w:tc>
        <w:tc>
          <w:tcPr>
            <w:tcW w:w="1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3" w:line="240" w:lineRule="auto"/>
              <w:ind w:right="16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27.0</w:t>
            </w:r>
          </w:p>
        </w:tc>
        <w:tc>
          <w:tcPr>
            <w:tcW w:w="248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pacing w:before="0" w:line="240" w:lineRule="auto"/>
        <w:rPr>
          <w:rFonts w:ascii="宋体" w:hAnsi="宋体" w:eastAsia="宋体" w:cs="宋体"/>
          <w:b/>
          <w:bCs/>
          <w:sz w:val="20"/>
          <w:szCs w:val="20"/>
        </w:rPr>
      </w:pPr>
    </w:p>
    <w:p>
      <w:pPr>
        <w:pStyle w:val="3"/>
        <w:spacing w:before="175" w:line="240" w:lineRule="auto"/>
        <w:ind w:left="148" w:right="0"/>
        <w:jc w:val="left"/>
        <w:rPr>
          <w:b w:val="0"/>
          <w:bCs w:val="0"/>
        </w:rPr>
      </w:pPr>
      <w:bookmarkStart w:id="86" w:name="7.4 应用环境"/>
      <w:bookmarkEnd w:id="86"/>
      <w:bookmarkStart w:id="87" w:name="_bookmark24"/>
      <w:bookmarkEnd w:id="87"/>
      <w:r>
        <w:rPr>
          <w:rFonts w:ascii="Arial" w:hAnsi="Arial" w:eastAsia="Arial" w:cs="Arial"/>
          <w:spacing w:val="-1"/>
        </w:rPr>
        <w:t>7.4</w:t>
      </w:r>
      <w:r>
        <w:rPr>
          <w:rFonts w:ascii="Arial" w:hAnsi="Arial" w:eastAsia="Arial" w:cs="Arial"/>
          <w:spacing w:val="48"/>
        </w:rPr>
        <w:t xml:space="preserve"> </w:t>
      </w:r>
      <w:r>
        <w:rPr>
          <w:spacing w:val="-1"/>
        </w:rPr>
        <w:t>应用环境</w:t>
      </w:r>
    </w:p>
    <w:p>
      <w:pPr>
        <w:spacing w:before="10" w:line="240" w:lineRule="auto"/>
        <w:rPr>
          <w:rFonts w:ascii="宋体" w:hAnsi="宋体" w:eastAsia="宋体" w:cs="宋体"/>
          <w:b/>
          <w:bCs/>
          <w:sz w:val="10"/>
          <w:szCs w:val="10"/>
        </w:rPr>
      </w:pPr>
    </w:p>
    <w:tbl>
      <w:tblPr>
        <w:tblStyle w:val="9"/>
        <w:tblW w:w="0" w:type="auto"/>
        <w:tblInd w:w="73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83"/>
        <w:gridCol w:w="474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2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6E6E6"/>
          </w:tcPr>
          <w:p>
            <w:pPr>
              <w:pStyle w:val="13"/>
              <w:spacing w:before="38" w:line="240" w:lineRule="auto"/>
              <w:ind w:right="21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项目</w:t>
            </w:r>
          </w:p>
        </w:tc>
        <w:tc>
          <w:tcPr>
            <w:tcW w:w="4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6E6E6"/>
          </w:tcPr>
          <w:p>
            <w:pPr>
              <w:pStyle w:val="13"/>
              <w:spacing w:before="38" w:line="240" w:lineRule="auto"/>
              <w:ind w:right="22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范围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2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8" w:line="240" w:lineRule="auto"/>
              <w:ind w:right="21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环境温度</w:t>
            </w:r>
          </w:p>
        </w:tc>
        <w:tc>
          <w:tcPr>
            <w:tcW w:w="4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8" w:line="240" w:lineRule="auto"/>
              <w:ind w:right="15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－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10</w:t>
            </w:r>
            <w:r>
              <w:rPr>
                <w:rFonts w:ascii="Arial" w:hAnsi="Arial" w:eastAsia="Arial" w:cs="Arial"/>
                <w:spacing w:val="-1"/>
                <w:position w:val="6"/>
                <w:sz w:val="11"/>
                <w:szCs w:val="11"/>
              </w:rPr>
              <w:t>o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C~</w:t>
            </w:r>
            <w:r>
              <w:rPr>
                <w:rFonts w:ascii="Arial" w:hAnsi="Arial" w:eastAsia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+40</w:t>
            </w:r>
            <w:r>
              <w:rPr>
                <w:rFonts w:ascii="Arial" w:hAnsi="Arial" w:eastAsia="Arial" w:cs="Arial"/>
                <w:spacing w:val="-1"/>
                <w:position w:val="6"/>
                <w:sz w:val="11"/>
                <w:szCs w:val="11"/>
              </w:rPr>
              <w:t>o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2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8" w:line="240" w:lineRule="auto"/>
              <w:ind w:right="21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环境湿度</w:t>
            </w:r>
          </w:p>
        </w:tc>
        <w:tc>
          <w:tcPr>
            <w:tcW w:w="4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8" w:line="240" w:lineRule="auto"/>
              <w:ind w:right="22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0%</w:t>
            </w:r>
            <w:r>
              <w:rPr>
                <w:rFonts w:ascii="宋体" w:hAnsi="宋体" w:eastAsia="宋体" w:cs="宋体"/>
                <w:sz w:val="18"/>
                <w:szCs w:val="18"/>
              </w:rPr>
              <w:t>～</w:t>
            </w:r>
            <w:r>
              <w:rPr>
                <w:rFonts w:ascii="Arial" w:hAnsi="Arial" w:eastAsia="Arial" w:cs="Arial"/>
                <w:sz w:val="18"/>
                <w:szCs w:val="18"/>
              </w:rPr>
              <w:t>97%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,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无冷凝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2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7" w:line="240" w:lineRule="auto"/>
              <w:ind w:right="21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海拔高度</w:t>
            </w:r>
          </w:p>
        </w:tc>
        <w:tc>
          <w:tcPr>
            <w:tcW w:w="4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4" w:line="240" w:lineRule="auto"/>
              <w:ind w:left="293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小于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1000m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不降额，大于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1000m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每升高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100m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降额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1%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exact"/>
        </w:trPr>
        <w:tc>
          <w:tcPr>
            <w:tcW w:w="2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46" w:line="240" w:lineRule="auto"/>
              <w:ind w:right="21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存储温度</w:t>
            </w:r>
          </w:p>
        </w:tc>
        <w:tc>
          <w:tcPr>
            <w:tcW w:w="4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02" w:line="240" w:lineRule="auto"/>
              <w:ind w:right="15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-15</w:t>
            </w:r>
            <w:r>
              <w:rPr>
                <w:rFonts w:ascii="Arial"/>
                <w:spacing w:val="-1"/>
                <w:position w:val="6"/>
                <w:sz w:val="11"/>
              </w:rPr>
              <w:t>o</w:t>
            </w:r>
            <w:r>
              <w:rPr>
                <w:rFonts w:ascii="Arial"/>
                <w:spacing w:val="-1"/>
                <w:sz w:val="18"/>
              </w:rPr>
              <w:t>C~+45</w:t>
            </w:r>
            <w:r>
              <w:rPr>
                <w:rFonts w:ascii="Arial"/>
                <w:spacing w:val="-1"/>
                <w:position w:val="6"/>
                <w:sz w:val="11"/>
              </w:rPr>
              <w:t>o</w:t>
            </w:r>
            <w:r>
              <w:rPr>
                <w:rFonts w:ascii="Arial"/>
                <w:spacing w:val="-1"/>
                <w:sz w:val="18"/>
              </w:rPr>
              <w:t>C</w:t>
            </w:r>
          </w:p>
        </w:tc>
      </w:tr>
    </w:tbl>
    <w:p>
      <w:pPr>
        <w:spacing w:before="0" w:line="240" w:lineRule="auto"/>
        <w:rPr>
          <w:rFonts w:ascii="宋体" w:hAnsi="宋体" w:eastAsia="宋体" w:cs="宋体"/>
          <w:b/>
          <w:bCs/>
          <w:sz w:val="20"/>
          <w:szCs w:val="20"/>
        </w:rPr>
      </w:pPr>
    </w:p>
    <w:p>
      <w:pPr>
        <w:pStyle w:val="3"/>
        <w:spacing w:before="175" w:line="240" w:lineRule="auto"/>
        <w:ind w:left="148" w:right="0"/>
        <w:jc w:val="left"/>
        <w:rPr>
          <w:b w:val="0"/>
          <w:bCs w:val="0"/>
        </w:rPr>
      </w:pPr>
      <w:bookmarkStart w:id="88" w:name="7.5 安规及电磁骚扰"/>
      <w:bookmarkEnd w:id="88"/>
      <w:bookmarkStart w:id="89" w:name="_bookmark25"/>
      <w:bookmarkEnd w:id="89"/>
      <w:r>
        <w:rPr>
          <w:rFonts w:ascii="Arial" w:hAnsi="Arial" w:eastAsia="Arial" w:cs="Arial"/>
          <w:spacing w:val="-1"/>
        </w:rPr>
        <w:t>7.5</w:t>
      </w:r>
      <w:r>
        <w:rPr>
          <w:rFonts w:ascii="Arial" w:hAnsi="Arial" w:eastAsia="Arial" w:cs="Arial"/>
          <w:spacing w:val="40"/>
        </w:rPr>
        <w:t xml:space="preserve"> </w:t>
      </w:r>
      <w:r>
        <w:rPr>
          <w:spacing w:val="-1"/>
        </w:rPr>
        <w:t>安规及电磁骚扰</w:t>
      </w:r>
    </w:p>
    <w:p>
      <w:pPr>
        <w:spacing w:before="9" w:line="240" w:lineRule="auto"/>
        <w:rPr>
          <w:rFonts w:ascii="宋体" w:hAnsi="宋体" w:eastAsia="宋体" w:cs="宋体"/>
          <w:b/>
          <w:bCs/>
          <w:sz w:val="10"/>
          <w:szCs w:val="10"/>
        </w:rPr>
      </w:pPr>
    </w:p>
    <w:tbl>
      <w:tblPr>
        <w:tblStyle w:val="9"/>
        <w:tblW w:w="0" w:type="auto"/>
        <w:tblInd w:w="72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84"/>
        <w:gridCol w:w="2207"/>
        <w:gridCol w:w="254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2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6E6E6"/>
          </w:tcPr>
          <w:p>
            <w:pPr>
              <w:pStyle w:val="13"/>
              <w:spacing w:before="39" w:line="240" w:lineRule="auto"/>
              <w:ind w:right="19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项目</w:t>
            </w:r>
          </w:p>
        </w:tc>
        <w:tc>
          <w:tcPr>
            <w:tcW w:w="2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6E6E6"/>
          </w:tcPr>
          <w:p>
            <w:pPr>
              <w:pStyle w:val="13"/>
              <w:spacing w:before="39" w:line="240" w:lineRule="auto"/>
              <w:ind w:right="18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标准</w:t>
            </w:r>
          </w:p>
        </w:tc>
        <w:tc>
          <w:tcPr>
            <w:tcW w:w="2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6E6E6"/>
          </w:tcPr>
          <w:p>
            <w:pPr>
              <w:pStyle w:val="13"/>
              <w:spacing w:before="39" w:line="240" w:lineRule="auto"/>
              <w:ind w:right="22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等级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2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8" w:line="240" w:lineRule="auto"/>
              <w:ind w:left="38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静电放电抗扰性（</w:t>
            </w:r>
            <w:r>
              <w:rPr>
                <w:rFonts w:ascii="Arial" w:hAnsi="Arial" w:eastAsia="Arial" w:cs="Arial"/>
                <w:sz w:val="18"/>
                <w:szCs w:val="18"/>
              </w:rPr>
              <w:t>ESD</w:t>
            </w:r>
            <w:r>
              <w:rPr>
                <w:rFonts w:ascii="宋体" w:hAnsi="宋体" w:eastAsia="宋体" w:cs="宋体"/>
                <w:sz w:val="18"/>
                <w:szCs w:val="18"/>
              </w:rPr>
              <w:t>）</w:t>
            </w:r>
          </w:p>
        </w:tc>
        <w:tc>
          <w:tcPr>
            <w:tcW w:w="2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4" w:line="206" w:lineRule="exact"/>
              <w:ind w:left="530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IEC61000-4-2</w:t>
            </w:r>
          </w:p>
        </w:tc>
        <w:tc>
          <w:tcPr>
            <w:tcW w:w="2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4" w:line="206" w:lineRule="exact"/>
              <w:ind w:right="16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LEVEL4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2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8" w:line="240" w:lineRule="auto"/>
              <w:ind w:left="35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辐射电磁场抗扰性（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RS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）</w:t>
            </w:r>
          </w:p>
        </w:tc>
        <w:tc>
          <w:tcPr>
            <w:tcW w:w="2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4" w:line="206" w:lineRule="exact"/>
              <w:ind w:left="530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IEC61000-4-3</w:t>
            </w:r>
          </w:p>
        </w:tc>
        <w:tc>
          <w:tcPr>
            <w:tcW w:w="2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4" w:line="206" w:lineRule="exact"/>
              <w:ind w:right="16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LEVEL3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2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7" w:line="240" w:lineRule="auto"/>
              <w:ind w:left="8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快速瞬变电脉冲群抗扰性（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EFT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）</w:t>
            </w:r>
          </w:p>
        </w:tc>
        <w:tc>
          <w:tcPr>
            <w:tcW w:w="2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3" w:line="240" w:lineRule="auto"/>
              <w:ind w:left="530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IEC61000-4-4</w:t>
            </w:r>
          </w:p>
        </w:tc>
        <w:tc>
          <w:tcPr>
            <w:tcW w:w="2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45" w:line="240" w:lineRule="auto"/>
              <w:ind w:right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LEVEL4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2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3" w:line="240" w:lineRule="auto"/>
              <w:ind w:right="18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SURGE</w:t>
            </w:r>
          </w:p>
        </w:tc>
        <w:tc>
          <w:tcPr>
            <w:tcW w:w="2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3" w:line="240" w:lineRule="auto"/>
              <w:ind w:left="530" w:right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IEC61000-4-5</w:t>
            </w:r>
          </w:p>
        </w:tc>
        <w:tc>
          <w:tcPr>
            <w:tcW w:w="2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3" w:line="240" w:lineRule="auto"/>
              <w:ind w:right="16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LEVEL4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exact"/>
        </w:trPr>
        <w:tc>
          <w:tcPr>
            <w:tcW w:w="2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7" w:line="240" w:lineRule="auto"/>
              <w:ind w:right="19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安规</w:t>
            </w:r>
          </w:p>
        </w:tc>
        <w:tc>
          <w:tcPr>
            <w:tcW w:w="2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" w:line="300" w:lineRule="atLeast"/>
              <w:ind w:left="556" w:right="484" w:hanging="89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GB4943-2001</w:t>
            </w:r>
            <w:r>
              <w:rPr>
                <w:rFonts w:ascii="Arial"/>
                <w:spacing w:val="2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IEC62040-1</w:t>
            </w:r>
          </w:p>
        </w:tc>
        <w:tc>
          <w:tcPr>
            <w:tcW w:w="2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pacing w:after="0"/>
        <w:sectPr>
          <w:pgSz w:w="11910" w:h="16840"/>
          <w:pgMar w:top="1580" w:right="1680" w:bottom="880" w:left="1680" w:header="0" w:footer="697" w:gutter="0"/>
          <w:cols w:space="720" w:num="1"/>
        </w:sectPr>
      </w:pPr>
    </w:p>
    <w:p>
      <w:pPr>
        <w:spacing w:before="4" w:line="240" w:lineRule="auto"/>
        <w:rPr>
          <w:rFonts w:ascii="宋体" w:hAnsi="宋体" w:eastAsia="宋体" w:cs="宋体"/>
          <w:b/>
          <w:bCs/>
          <w:sz w:val="9"/>
          <w:szCs w:val="9"/>
        </w:rPr>
      </w:pPr>
    </w:p>
    <w:p>
      <w:pPr>
        <w:pStyle w:val="2"/>
        <w:spacing w:before="0" w:line="539" w:lineRule="exact"/>
        <w:ind w:left="111" w:right="0"/>
        <w:jc w:val="center"/>
        <w:rPr>
          <w:b w:val="0"/>
          <w:bCs w:val="0"/>
        </w:rPr>
      </w:pPr>
      <w:bookmarkStart w:id="90" w:name="_bookmark26"/>
      <w:bookmarkEnd w:id="90"/>
      <w:r>
        <w:rPr>
          <w:spacing w:val="1"/>
        </w:rPr>
        <w:t>保修卡</w:t>
      </w:r>
    </w:p>
    <w:p>
      <w:pPr>
        <w:pStyle w:val="6"/>
        <w:spacing w:before="237" w:line="240" w:lineRule="auto"/>
        <w:ind w:left="208" w:right="0"/>
        <w:jc w:val="left"/>
        <w:rPr>
          <w:rFonts w:ascii="Arial" w:hAnsi="Arial" w:eastAsia="Arial" w:cs="Arial"/>
        </w:rPr>
      </w:pPr>
      <w:r>
        <w:t>本公司承诺：自购机之日起，为您提供三年免费保修服务</w:t>
      </w:r>
      <w:r>
        <w:rPr>
          <w:rFonts w:ascii="Arial" w:hAnsi="Arial" w:eastAsia="Arial" w:cs="Arial"/>
        </w:rPr>
        <w:t>:</w:t>
      </w:r>
    </w:p>
    <w:p>
      <w:pPr>
        <w:pStyle w:val="6"/>
        <w:spacing w:before="192" w:line="240" w:lineRule="auto"/>
        <w:ind w:left="417" w:right="0"/>
        <w:jc w:val="left"/>
      </w:pPr>
      <w:r>
        <w:rPr>
          <w:rFonts w:ascii="Wingdings" w:hAnsi="Wingdings" w:eastAsia="Wingdings" w:cs="Wingdings"/>
        </w:rPr>
        <w:t></w:t>
      </w:r>
      <w:r>
        <w:rPr>
          <w:rFonts w:ascii="Wingdings" w:hAnsi="Wingdings" w:eastAsia="Wingdings" w:cs="Wingdings"/>
          <w:spacing w:val="-190"/>
        </w:rPr>
        <w:t></w:t>
      </w:r>
      <w:r>
        <w:t>凭机器生产序号及经销商有效证明保修</w:t>
      </w:r>
    </w:p>
    <w:p>
      <w:pPr>
        <w:pStyle w:val="6"/>
        <w:spacing w:line="395" w:lineRule="auto"/>
        <w:ind w:left="208" w:right="0" w:firstLine="208"/>
        <w:jc w:val="left"/>
      </w:pPr>
      <w:r>
        <w:rPr>
          <w:rFonts w:ascii="Wingdings" w:hAnsi="Wingdings" w:eastAsia="Wingdings" w:cs="Wingdings"/>
          <w:w w:val="95"/>
        </w:rPr>
        <w:t></w:t>
      </w:r>
      <w:r>
        <w:rPr>
          <w:rFonts w:ascii="Wingdings" w:hAnsi="Wingdings" w:eastAsia="Wingdings" w:cs="Wingdings"/>
          <w:spacing w:val="9"/>
          <w:w w:val="95"/>
        </w:rPr>
        <w:t></w:t>
      </w:r>
      <w:r>
        <w:rPr>
          <w:w w:val="95"/>
        </w:rPr>
        <w:t>如机器发生故障，请与就近的服务网点及经销商联系，在保修期间造成运输费用，由用户承担</w:t>
      </w:r>
      <w:r>
        <w:rPr>
          <w:spacing w:val="40"/>
          <w:w w:val="99"/>
        </w:rPr>
        <w:t xml:space="preserve"> </w:t>
      </w:r>
      <w:r>
        <w:t>作为本公司用户，您享有以下服务</w:t>
      </w:r>
    </w:p>
    <w:p>
      <w:pPr>
        <w:pStyle w:val="6"/>
        <w:spacing w:before="71" w:line="240" w:lineRule="auto"/>
        <w:ind w:left="417" w:right="0"/>
        <w:jc w:val="left"/>
      </w:pPr>
      <w:r>
        <w:rPr>
          <w:rFonts w:ascii="Wingdings" w:hAnsi="Wingdings" w:eastAsia="Wingdings" w:cs="Wingdings"/>
        </w:rPr>
        <w:t></w:t>
      </w:r>
      <w:r>
        <w:rPr>
          <w:rFonts w:ascii="Wingdings" w:hAnsi="Wingdings" w:eastAsia="Wingdings" w:cs="Wingdings"/>
          <w:spacing w:val="-167"/>
        </w:rPr>
        <w:t></w:t>
      </w:r>
      <w:r>
        <w:t>全国联合保修</w:t>
      </w:r>
    </w:p>
    <w:p>
      <w:pPr>
        <w:pStyle w:val="6"/>
        <w:spacing w:line="395" w:lineRule="auto"/>
        <w:ind w:left="208" w:right="6126" w:firstLine="208"/>
        <w:jc w:val="left"/>
      </w:pPr>
      <w:r>
        <w:rPr>
          <w:rFonts w:ascii="Wingdings" w:hAnsi="Wingdings" w:eastAsia="Wingdings" w:cs="Wingdings"/>
        </w:rPr>
        <w:t></w:t>
      </w:r>
      <w:r>
        <w:rPr>
          <w:rFonts w:ascii="Wingdings" w:hAnsi="Wingdings" w:eastAsia="Wingdings" w:cs="Wingdings"/>
          <w:spacing w:val="-171"/>
        </w:rPr>
        <w:t></w:t>
      </w:r>
      <w:r>
        <w:t>网上技术服务支持</w:t>
      </w:r>
      <w:r>
        <w:rPr>
          <w:spacing w:val="22"/>
          <w:w w:val="99"/>
        </w:rPr>
        <w:t xml:space="preserve"> </w:t>
      </w:r>
      <w:r>
        <w:t>发生以下情况，不在保修范围内：</w:t>
      </w:r>
    </w:p>
    <w:p>
      <w:pPr>
        <w:pStyle w:val="6"/>
        <w:spacing w:before="71" w:line="240" w:lineRule="auto"/>
        <w:ind w:left="417" w:right="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Wingdings" w:hAnsi="Wingdings" w:eastAsia="Wingdings" w:cs="Wingdings"/>
          <w:spacing w:val="65"/>
          <w:w w:val="95"/>
        </w:rPr>
        <w:t></w:t>
      </w:r>
      <w:r>
        <w:rPr>
          <w:w w:val="95"/>
        </w:rPr>
        <w:t>保修期外，或因不可抗拒的外来原因引起的损坏或损失</w:t>
      </w:r>
    </w:p>
    <w:p>
      <w:pPr>
        <w:pStyle w:val="6"/>
        <w:spacing w:line="240" w:lineRule="auto"/>
        <w:ind w:left="417" w:right="0"/>
        <w:jc w:val="left"/>
      </w:pPr>
      <w:r>
        <w:rPr>
          <w:rFonts w:ascii="Wingdings" w:hAnsi="Wingdings" w:eastAsia="Wingdings" w:cs="Wingdings"/>
        </w:rPr>
        <w:t></w:t>
      </w:r>
      <w:r>
        <w:rPr>
          <w:rFonts w:ascii="Wingdings" w:hAnsi="Wingdings" w:eastAsia="Wingdings" w:cs="Wingdings"/>
          <w:spacing w:val="-182"/>
        </w:rPr>
        <w:t></w:t>
      </w:r>
      <w:r>
        <w:t>生产序列号更改、丢失的成品</w:t>
      </w:r>
    </w:p>
    <w:p>
      <w:pPr>
        <w:pStyle w:val="6"/>
        <w:spacing w:line="240" w:lineRule="auto"/>
        <w:ind w:left="417" w:right="0"/>
        <w:jc w:val="left"/>
      </w:pPr>
      <w:r>
        <w:rPr>
          <w:rFonts w:ascii="Wingdings" w:hAnsi="Wingdings" w:eastAsia="Wingdings" w:cs="Wingdings"/>
        </w:rPr>
        <w:t></w:t>
      </w:r>
      <w:r>
        <w:rPr>
          <w:rFonts w:ascii="Wingdings" w:hAnsi="Wingdings" w:eastAsia="Wingdings" w:cs="Wingdings"/>
          <w:spacing w:val="-178"/>
        </w:rPr>
        <w:t></w:t>
      </w:r>
      <w:r>
        <w:t>未经授权私自拆机或修改</w:t>
      </w:r>
    </w:p>
    <w:p>
      <w:pPr>
        <w:pStyle w:val="6"/>
        <w:spacing w:line="524" w:lineRule="auto"/>
        <w:ind w:left="208" w:right="0" w:firstLine="208"/>
        <w:jc w:val="left"/>
      </w:pPr>
      <w:r>
        <w:rPr>
          <w:rFonts w:ascii="Wingdings" w:hAnsi="Wingdings" w:eastAsia="Wingdings" w:cs="Wingdings"/>
        </w:rPr>
        <w:t></w:t>
      </w:r>
      <w:r>
        <w:rPr>
          <w:rFonts w:ascii="Wingdings" w:hAnsi="Wingdings" w:eastAsia="Wingdings" w:cs="Wingdings"/>
          <w:spacing w:val="-189"/>
        </w:rPr>
        <w:t></w:t>
      </w:r>
      <w:r>
        <w:t>违反机器操作</w:t>
      </w:r>
      <w:r>
        <w:rPr>
          <w:rFonts w:ascii="Arial" w:hAnsi="Arial" w:eastAsia="Arial" w:cs="Arial"/>
        </w:rPr>
        <w:t>/</w:t>
      </w:r>
      <w:r>
        <w:t>使用规定</w:t>
      </w:r>
      <w:r>
        <w:rPr>
          <w:rFonts w:ascii="Arial" w:hAnsi="Arial" w:eastAsia="Arial" w:cs="Arial"/>
        </w:rPr>
        <w:t>/</w:t>
      </w:r>
      <w:r>
        <w:t>人为造成损坏</w:t>
      </w:r>
      <w:r>
        <w:rPr>
          <w:spacing w:val="27"/>
          <w:w w:val="99"/>
        </w:rPr>
        <w:t xml:space="preserve"> </w:t>
      </w:r>
      <w:r>
        <w:t>以上内容如有变更，恕不另行通知，本公司享有最终解释权！</w: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9" w:line="240" w:lineRule="auto"/>
        <w:rPr>
          <w:rFonts w:ascii="宋体" w:hAnsi="宋体" w:eastAsia="宋体" w:cs="宋体"/>
          <w:sz w:val="18"/>
          <w:szCs w:val="18"/>
        </w:rPr>
      </w:pPr>
    </w:p>
    <w:tbl>
      <w:tblPr>
        <w:tblStyle w:val="9"/>
        <w:tblW w:w="0" w:type="auto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19"/>
        <w:gridCol w:w="2228"/>
        <w:gridCol w:w="2067"/>
        <w:gridCol w:w="266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exact"/>
        </w:trPr>
        <w:tc>
          <w:tcPr>
            <w:tcW w:w="2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 w:line="240" w:lineRule="auto"/>
              <w:ind w:left="735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用户名称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 w:line="240" w:lineRule="auto"/>
              <w:ind w:right="2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联系人</w:t>
            </w:r>
          </w:p>
        </w:tc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exact"/>
        </w:trPr>
        <w:tc>
          <w:tcPr>
            <w:tcW w:w="2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6" w:line="240" w:lineRule="auto"/>
              <w:ind w:left="735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用户地址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6" w:line="240" w:lineRule="auto"/>
              <w:ind w:right="2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电话</w:t>
            </w:r>
          </w:p>
        </w:tc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exact"/>
        </w:trPr>
        <w:tc>
          <w:tcPr>
            <w:tcW w:w="2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4" w:line="240" w:lineRule="auto"/>
              <w:ind w:left="735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机器型号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4" w:line="240" w:lineRule="auto"/>
              <w:ind w:left="503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机器序列号</w:t>
            </w:r>
          </w:p>
        </w:tc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exact"/>
        </w:trPr>
        <w:tc>
          <w:tcPr>
            <w:tcW w:w="2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 w:line="240" w:lineRule="auto"/>
              <w:ind w:left="735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购机时间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 w:line="240" w:lineRule="auto"/>
              <w:ind w:left="608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安装时间</w:t>
            </w:r>
          </w:p>
        </w:tc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exact"/>
        </w:trPr>
        <w:tc>
          <w:tcPr>
            <w:tcW w:w="2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tabs>
                <w:tab w:val="left" w:pos="523"/>
              </w:tabs>
              <w:spacing w:before="87" w:line="240" w:lineRule="auto"/>
              <w:ind w:right="1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w w:val="95"/>
                <w:sz w:val="21"/>
                <w:szCs w:val="21"/>
              </w:rPr>
              <w:t>日</w:t>
            </w:r>
            <w:r>
              <w:rPr>
                <w:rFonts w:ascii="宋体" w:hAnsi="宋体" w:eastAsia="宋体" w:cs="宋体"/>
                <w:w w:val="95"/>
                <w:sz w:val="21"/>
                <w:szCs w:val="21"/>
              </w:rPr>
              <w:tab/>
            </w:r>
            <w:r>
              <w:rPr>
                <w:rFonts w:ascii="宋体" w:hAnsi="宋体" w:eastAsia="宋体" w:cs="宋体"/>
                <w:sz w:val="21"/>
                <w:szCs w:val="21"/>
              </w:rPr>
              <w:t>期</w:t>
            </w:r>
          </w:p>
        </w:tc>
        <w:tc>
          <w:tcPr>
            <w:tcW w:w="42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7" w:line="240" w:lineRule="auto"/>
              <w:ind w:right="3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维修记录</w:t>
            </w:r>
          </w:p>
        </w:tc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7" w:line="240" w:lineRule="auto"/>
              <w:ind w:right="1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用户签字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exact"/>
        </w:trPr>
        <w:tc>
          <w:tcPr>
            <w:tcW w:w="2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tabs>
                <w:tab w:val="left" w:pos="1047"/>
                <w:tab w:val="left" w:pos="1572"/>
              </w:tabs>
              <w:spacing w:before="84" w:line="240" w:lineRule="auto"/>
              <w:ind w:left="524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w w:val="95"/>
                <w:sz w:val="21"/>
                <w:szCs w:val="21"/>
              </w:rPr>
              <w:t>年</w:t>
            </w:r>
            <w:r>
              <w:rPr>
                <w:rFonts w:ascii="宋体" w:hAnsi="宋体" w:eastAsia="宋体" w:cs="宋体"/>
                <w:w w:val="95"/>
                <w:sz w:val="21"/>
                <w:szCs w:val="21"/>
              </w:rPr>
              <w:tab/>
            </w:r>
            <w:r>
              <w:rPr>
                <w:rFonts w:ascii="宋体" w:hAnsi="宋体" w:eastAsia="宋体" w:cs="宋体"/>
                <w:w w:val="95"/>
                <w:sz w:val="21"/>
                <w:szCs w:val="21"/>
              </w:rPr>
              <w:t>月</w:t>
            </w:r>
            <w:r>
              <w:rPr>
                <w:rFonts w:ascii="宋体" w:hAnsi="宋体" w:eastAsia="宋体" w:cs="宋体"/>
                <w:w w:val="95"/>
                <w:sz w:val="21"/>
                <w:szCs w:val="21"/>
              </w:rPr>
              <w:tab/>
            </w:r>
            <w:r>
              <w:rPr>
                <w:rFonts w:ascii="宋体" w:hAnsi="宋体" w:eastAsia="宋体" w:cs="宋体"/>
                <w:sz w:val="21"/>
                <w:szCs w:val="21"/>
              </w:rPr>
              <w:t>日</w:t>
            </w:r>
          </w:p>
        </w:tc>
        <w:tc>
          <w:tcPr>
            <w:tcW w:w="42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exact"/>
        </w:trPr>
        <w:tc>
          <w:tcPr>
            <w:tcW w:w="2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tabs>
                <w:tab w:val="left" w:pos="1047"/>
                <w:tab w:val="left" w:pos="1572"/>
              </w:tabs>
              <w:spacing w:before="86" w:line="240" w:lineRule="auto"/>
              <w:ind w:left="524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w w:val="95"/>
                <w:sz w:val="21"/>
                <w:szCs w:val="21"/>
              </w:rPr>
              <w:t>年</w:t>
            </w:r>
            <w:r>
              <w:rPr>
                <w:rFonts w:ascii="宋体" w:hAnsi="宋体" w:eastAsia="宋体" w:cs="宋体"/>
                <w:w w:val="95"/>
                <w:sz w:val="21"/>
                <w:szCs w:val="21"/>
              </w:rPr>
              <w:tab/>
            </w:r>
            <w:r>
              <w:rPr>
                <w:rFonts w:ascii="宋体" w:hAnsi="宋体" w:eastAsia="宋体" w:cs="宋体"/>
                <w:w w:val="95"/>
                <w:sz w:val="21"/>
                <w:szCs w:val="21"/>
              </w:rPr>
              <w:t>月</w:t>
            </w:r>
            <w:r>
              <w:rPr>
                <w:rFonts w:ascii="宋体" w:hAnsi="宋体" w:eastAsia="宋体" w:cs="宋体"/>
                <w:w w:val="95"/>
                <w:sz w:val="21"/>
                <w:szCs w:val="21"/>
              </w:rPr>
              <w:tab/>
            </w:r>
            <w:r>
              <w:rPr>
                <w:rFonts w:ascii="宋体" w:hAnsi="宋体" w:eastAsia="宋体" w:cs="宋体"/>
                <w:sz w:val="21"/>
                <w:szCs w:val="21"/>
              </w:rPr>
              <w:t>日</w:t>
            </w:r>
          </w:p>
        </w:tc>
        <w:tc>
          <w:tcPr>
            <w:tcW w:w="42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exact"/>
        </w:trPr>
        <w:tc>
          <w:tcPr>
            <w:tcW w:w="2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tabs>
                <w:tab w:val="left" w:pos="1047"/>
                <w:tab w:val="left" w:pos="1572"/>
              </w:tabs>
              <w:spacing w:before="87" w:line="240" w:lineRule="auto"/>
              <w:ind w:left="524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w w:val="95"/>
                <w:sz w:val="21"/>
                <w:szCs w:val="21"/>
              </w:rPr>
              <w:t>年</w:t>
            </w:r>
            <w:r>
              <w:rPr>
                <w:rFonts w:ascii="宋体" w:hAnsi="宋体" w:eastAsia="宋体" w:cs="宋体"/>
                <w:w w:val="95"/>
                <w:sz w:val="21"/>
                <w:szCs w:val="21"/>
              </w:rPr>
              <w:tab/>
            </w:r>
            <w:r>
              <w:rPr>
                <w:rFonts w:ascii="宋体" w:hAnsi="宋体" w:eastAsia="宋体" w:cs="宋体"/>
                <w:w w:val="95"/>
                <w:sz w:val="21"/>
                <w:szCs w:val="21"/>
              </w:rPr>
              <w:t>月</w:t>
            </w:r>
            <w:r>
              <w:rPr>
                <w:rFonts w:ascii="宋体" w:hAnsi="宋体" w:eastAsia="宋体" w:cs="宋体"/>
                <w:w w:val="95"/>
                <w:sz w:val="21"/>
                <w:szCs w:val="21"/>
              </w:rPr>
              <w:tab/>
            </w:r>
            <w:r>
              <w:rPr>
                <w:rFonts w:ascii="宋体" w:hAnsi="宋体" w:eastAsia="宋体" w:cs="宋体"/>
                <w:sz w:val="21"/>
                <w:szCs w:val="21"/>
              </w:rPr>
              <w:t>日</w:t>
            </w:r>
          </w:p>
        </w:tc>
        <w:tc>
          <w:tcPr>
            <w:tcW w:w="42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exact"/>
        </w:trPr>
        <w:tc>
          <w:tcPr>
            <w:tcW w:w="2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tabs>
                <w:tab w:val="left" w:pos="1047"/>
                <w:tab w:val="left" w:pos="1572"/>
              </w:tabs>
              <w:spacing w:before="85" w:line="240" w:lineRule="auto"/>
              <w:ind w:left="524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w w:val="95"/>
                <w:sz w:val="21"/>
                <w:szCs w:val="21"/>
              </w:rPr>
              <w:t>年</w:t>
            </w:r>
            <w:r>
              <w:rPr>
                <w:rFonts w:ascii="宋体" w:hAnsi="宋体" w:eastAsia="宋体" w:cs="宋体"/>
                <w:w w:val="95"/>
                <w:sz w:val="21"/>
                <w:szCs w:val="21"/>
              </w:rPr>
              <w:tab/>
            </w:r>
            <w:r>
              <w:rPr>
                <w:rFonts w:ascii="宋体" w:hAnsi="宋体" w:eastAsia="宋体" w:cs="宋体"/>
                <w:w w:val="95"/>
                <w:sz w:val="21"/>
                <w:szCs w:val="21"/>
              </w:rPr>
              <w:t>月</w:t>
            </w:r>
            <w:r>
              <w:rPr>
                <w:rFonts w:ascii="宋体" w:hAnsi="宋体" w:eastAsia="宋体" w:cs="宋体"/>
                <w:w w:val="95"/>
                <w:sz w:val="21"/>
                <w:szCs w:val="21"/>
              </w:rPr>
              <w:tab/>
            </w:r>
            <w:r>
              <w:rPr>
                <w:rFonts w:ascii="宋体" w:hAnsi="宋体" w:eastAsia="宋体" w:cs="宋体"/>
                <w:sz w:val="21"/>
                <w:szCs w:val="21"/>
              </w:rPr>
              <w:t>日</w:t>
            </w:r>
          </w:p>
        </w:tc>
        <w:tc>
          <w:tcPr>
            <w:tcW w:w="42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exact"/>
        </w:trPr>
        <w:tc>
          <w:tcPr>
            <w:tcW w:w="2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tabs>
                <w:tab w:val="left" w:pos="1047"/>
                <w:tab w:val="left" w:pos="1572"/>
              </w:tabs>
              <w:spacing w:before="86" w:line="240" w:lineRule="auto"/>
              <w:ind w:left="524" w:right="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w w:val="95"/>
                <w:sz w:val="21"/>
                <w:szCs w:val="21"/>
              </w:rPr>
              <w:t>年</w:t>
            </w:r>
            <w:r>
              <w:rPr>
                <w:rFonts w:ascii="宋体" w:hAnsi="宋体" w:eastAsia="宋体" w:cs="宋体"/>
                <w:w w:val="95"/>
                <w:sz w:val="21"/>
                <w:szCs w:val="21"/>
              </w:rPr>
              <w:tab/>
            </w:r>
            <w:r>
              <w:rPr>
                <w:rFonts w:ascii="宋体" w:hAnsi="宋体" w:eastAsia="宋体" w:cs="宋体"/>
                <w:w w:val="95"/>
                <w:sz w:val="21"/>
                <w:szCs w:val="21"/>
              </w:rPr>
              <w:t>月</w:t>
            </w:r>
            <w:r>
              <w:rPr>
                <w:rFonts w:ascii="宋体" w:hAnsi="宋体" w:eastAsia="宋体" w:cs="宋体"/>
                <w:w w:val="95"/>
                <w:sz w:val="21"/>
                <w:szCs w:val="21"/>
              </w:rPr>
              <w:tab/>
            </w:r>
            <w:r>
              <w:rPr>
                <w:rFonts w:ascii="宋体" w:hAnsi="宋体" w:eastAsia="宋体" w:cs="宋体"/>
                <w:sz w:val="21"/>
                <w:szCs w:val="21"/>
              </w:rPr>
              <w:t>日</w:t>
            </w:r>
          </w:p>
        </w:tc>
        <w:tc>
          <w:tcPr>
            <w:tcW w:w="42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pacing w:before="10" w:line="240" w:lineRule="auto"/>
        <w:rPr>
          <w:rFonts w:ascii="宋体" w:hAnsi="宋体" w:eastAsia="宋体" w:cs="宋体"/>
          <w:sz w:val="15"/>
          <w:szCs w:val="15"/>
        </w:rPr>
      </w:pPr>
    </w:p>
    <w:p>
      <w:pPr>
        <w:pStyle w:val="6"/>
        <w:spacing w:before="34" w:line="240" w:lineRule="auto"/>
        <w:ind w:left="208" w:right="0"/>
        <w:jc w:val="left"/>
      </w:pPr>
      <w:r>
        <w:t>请妥善保存此卡，遗失不补</w:t>
      </w:r>
    </w:p>
    <w:sectPr>
      <w:pgSz w:w="11910" w:h="16840"/>
      <w:pgMar w:top="1580" w:right="1040" w:bottom="880" w:left="1380" w:header="0" w:footer="69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shape id="_x0000_s2049" o:spid="_x0000_s2049" o:spt="202" type="#_x0000_t202" style="position:absolute;left:0pt;margin-left:312.5pt;margin-top:778.95pt;height:11pt;width:8.5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0" w:lineRule="exact"/>
                  <w:ind w:left="40" w:right="0" w:firstLine="0"/>
                  <w:jc w:val="left"/>
                  <w:rPr>
                    <w:rFonts w:ascii="宋体" w:hAnsi="宋体" w:eastAsia="宋体" w:cs="宋体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宋体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shape id="_x0000_s2050" o:spid="_x0000_s2050" o:spt="202" type="#_x0000_t202" style="position:absolute;left:0pt;margin-left:315.35pt;margin-top:790.35pt;height:11pt;width:8.5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0" w:lineRule="exact"/>
                  <w:ind w:left="40" w:right="0" w:firstLine="0"/>
                  <w:jc w:val="left"/>
                  <w:rPr>
                    <w:rFonts w:ascii="宋体" w:hAnsi="宋体" w:eastAsia="宋体" w:cs="宋体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宋体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shape id="_x0000_s2051" o:spid="_x0000_s2051" o:spt="202" type="#_x0000_t202" style="position:absolute;left:0pt;margin-left:313.1pt;margin-top:790.35pt;height:11pt;width:13.1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0" w:lineRule="exact"/>
                  <w:ind w:left="40" w:right="0" w:firstLine="0"/>
                  <w:jc w:val="left"/>
                  <w:rPr>
                    <w:rFonts w:ascii="宋体" w:hAnsi="宋体" w:eastAsia="宋体" w:cs="宋体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宋体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shape id="_x0000_s2052" o:spid="_x0000_s2052" o:spt="202" type="#_x0000_t202" style="position:absolute;left:0pt;margin-left:313.1pt;margin-top:790.35pt;height:11pt;width:13.1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0" w:lineRule="exact"/>
                  <w:ind w:left="40" w:right="0" w:firstLine="0"/>
                  <w:jc w:val="left"/>
                  <w:rPr>
                    <w:rFonts w:ascii="宋体" w:hAnsi="宋体" w:eastAsia="宋体" w:cs="宋体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宋体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shape id="_x0000_s2053" o:spid="_x0000_s2053" o:spt="202" type="#_x0000_t202" style="position:absolute;left:0pt;margin-left:307.45pt;margin-top:796pt;height:16.55pt;width:18.7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75"/>
                  <w:ind w:left="40" w:right="0" w:firstLine="0"/>
                  <w:jc w:val="left"/>
                  <w:rPr>
                    <w:rFonts w:ascii="宋体" w:hAnsi="宋体" w:eastAsia="宋体" w:cs="宋体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宋体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2"/>
  </w:compat>
  <w:docVars>
    <w:docVar w:name="commondata" w:val="eyJoZGlkIjoiY2FjYTBlMTgxNGJhZTFmZGVjMjMxMDY4NWMzMjJlNDUifQ=="/>
  </w:docVars>
  <w:rsids>
    <w:rsidRoot w:val="00000000"/>
    <w:rsid w:val="1EEF72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before="46"/>
      <w:outlineLvl w:val="1"/>
    </w:pPr>
    <w:rPr>
      <w:rFonts w:ascii="黑体" w:hAnsi="黑体" w:eastAsia="黑体"/>
      <w:b/>
      <w:bCs/>
      <w:sz w:val="44"/>
      <w:szCs w:val="44"/>
    </w:rPr>
  </w:style>
  <w:style w:type="paragraph" w:styleId="3">
    <w:name w:val="heading 2"/>
    <w:basedOn w:val="1"/>
    <w:next w:val="1"/>
    <w:qFormat/>
    <w:uiPriority w:val="1"/>
    <w:pPr>
      <w:spacing w:before="14"/>
      <w:ind w:left="113"/>
      <w:outlineLvl w:val="2"/>
    </w:pPr>
    <w:rPr>
      <w:rFonts w:ascii="宋体" w:hAnsi="宋体" w:eastAsia="宋体"/>
      <w:b/>
      <w:bCs/>
      <w:sz w:val="28"/>
      <w:szCs w:val="28"/>
    </w:rPr>
  </w:style>
  <w:style w:type="paragraph" w:styleId="4">
    <w:name w:val="heading 3"/>
    <w:basedOn w:val="1"/>
    <w:next w:val="1"/>
    <w:qFormat/>
    <w:uiPriority w:val="1"/>
    <w:pPr>
      <w:ind w:left="113"/>
      <w:outlineLvl w:val="3"/>
    </w:pPr>
    <w:rPr>
      <w:rFonts w:ascii="Arial" w:hAnsi="Arial" w:eastAsia="Arial"/>
      <w:b/>
      <w:bCs/>
      <w:sz w:val="24"/>
      <w:szCs w:val="24"/>
    </w:rPr>
  </w:style>
  <w:style w:type="paragraph" w:styleId="5">
    <w:name w:val="heading 4"/>
    <w:basedOn w:val="1"/>
    <w:next w:val="1"/>
    <w:qFormat/>
    <w:uiPriority w:val="1"/>
    <w:pPr>
      <w:spacing w:before="34"/>
      <w:ind w:left="113"/>
      <w:outlineLvl w:val="4"/>
    </w:pPr>
    <w:rPr>
      <w:rFonts w:ascii="宋体" w:hAnsi="宋体" w:eastAsia="宋体"/>
      <w:b/>
      <w:bCs/>
      <w:sz w:val="21"/>
      <w:szCs w:val="21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pPr>
      <w:spacing w:before="190"/>
      <w:ind w:left="751"/>
    </w:pPr>
    <w:rPr>
      <w:rFonts w:ascii="宋体" w:hAnsi="宋体" w:eastAsia="宋体"/>
      <w:sz w:val="21"/>
      <w:szCs w:val="21"/>
    </w:rPr>
  </w:style>
  <w:style w:type="paragraph" w:styleId="7">
    <w:name w:val="toc 1"/>
    <w:basedOn w:val="1"/>
    <w:next w:val="1"/>
    <w:qFormat/>
    <w:uiPriority w:val="1"/>
    <w:pPr>
      <w:spacing w:before="219"/>
    </w:pPr>
    <w:rPr>
      <w:rFonts w:ascii="宋体" w:hAnsi="宋体" w:eastAsia="宋体"/>
      <w:b/>
      <w:bCs/>
      <w:sz w:val="21"/>
      <w:szCs w:val="21"/>
    </w:rPr>
  </w:style>
  <w:style w:type="paragraph" w:styleId="8">
    <w:name w:val="toc 2"/>
    <w:basedOn w:val="1"/>
    <w:next w:val="1"/>
    <w:qFormat/>
    <w:uiPriority w:val="1"/>
    <w:pPr>
      <w:spacing w:before="99"/>
      <w:ind w:left="391"/>
    </w:pPr>
    <w:rPr>
      <w:rFonts w:ascii="宋体" w:hAnsi="宋体" w:eastAsia="宋体"/>
      <w:sz w:val="21"/>
      <w:szCs w:val="21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</w:style>
  <w:style w:type="paragraph" w:customStyle="1" w:styleId="13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8" Type="http://schemas.openxmlformats.org/officeDocument/2006/relationships/fontTable" Target="fontTable.xml"/><Relationship Id="rId57" Type="http://schemas.openxmlformats.org/officeDocument/2006/relationships/customXml" Target="../customXml/item1.xml"/><Relationship Id="rId56" Type="http://schemas.openxmlformats.org/officeDocument/2006/relationships/image" Target="media/image46.jpeg"/><Relationship Id="rId55" Type="http://schemas.openxmlformats.org/officeDocument/2006/relationships/image" Target="media/image45.jpeg"/><Relationship Id="rId54" Type="http://schemas.openxmlformats.org/officeDocument/2006/relationships/image" Target="media/image44.jpeg"/><Relationship Id="rId53" Type="http://schemas.openxmlformats.org/officeDocument/2006/relationships/image" Target="media/image43.jpeg"/><Relationship Id="rId52" Type="http://schemas.openxmlformats.org/officeDocument/2006/relationships/image" Target="media/image42.jpeg"/><Relationship Id="rId51" Type="http://schemas.openxmlformats.org/officeDocument/2006/relationships/image" Target="media/image41.jpeg"/><Relationship Id="rId50" Type="http://schemas.openxmlformats.org/officeDocument/2006/relationships/image" Target="media/image40.jpeg"/><Relationship Id="rId5" Type="http://schemas.openxmlformats.org/officeDocument/2006/relationships/footer" Target="footer1.xml"/><Relationship Id="rId49" Type="http://schemas.openxmlformats.org/officeDocument/2006/relationships/image" Target="media/image39.jpeg"/><Relationship Id="rId48" Type="http://schemas.openxmlformats.org/officeDocument/2006/relationships/image" Target="media/image38.jpeg"/><Relationship Id="rId47" Type="http://schemas.openxmlformats.org/officeDocument/2006/relationships/image" Target="media/image37.jpeg"/><Relationship Id="rId46" Type="http://schemas.openxmlformats.org/officeDocument/2006/relationships/image" Target="media/image36.jpeg"/><Relationship Id="rId45" Type="http://schemas.openxmlformats.org/officeDocument/2006/relationships/image" Target="media/image35.jpeg"/><Relationship Id="rId44" Type="http://schemas.openxmlformats.org/officeDocument/2006/relationships/image" Target="media/image34.jpeg"/><Relationship Id="rId43" Type="http://schemas.openxmlformats.org/officeDocument/2006/relationships/image" Target="media/image33.jpeg"/><Relationship Id="rId42" Type="http://schemas.openxmlformats.org/officeDocument/2006/relationships/image" Target="media/image32.jpeg"/><Relationship Id="rId41" Type="http://schemas.openxmlformats.org/officeDocument/2006/relationships/image" Target="media/image31.jpeg"/><Relationship Id="rId40" Type="http://schemas.openxmlformats.org/officeDocument/2006/relationships/image" Target="media/image30.jpeg"/><Relationship Id="rId4" Type="http://schemas.openxmlformats.org/officeDocument/2006/relationships/endnotes" Target="endnotes.xml"/><Relationship Id="rId39" Type="http://schemas.openxmlformats.org/officeDocument/2006/relationships/image" Target="media/image29.jpe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jpeg"/><Relationship Id="rId14" Type="http://schemas.openxmlformats.org/officeDocument/2006/relationships/image" Target="media/image4.jpeg"/><Relationship Id="rId13" Type="http://schemas.openxmlformats.org/officeDocument/2006/relationships/image" Target="media/image3.jpeg"/><Relationship Id="rId12" Type="http://schemas.openxmlformats.org/officeDocument/2006/relationships/image" Target="media/image2.jpeg"/><Relationship Id="rId11" Type="http://schemas.openxmlformats.org/officeDocument/2006/relationships/image" Target="media/image1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1028"/>
    <customShpInfo spid="_x0000_s1027"/>
    <customShpInfo spid="_x0000_s1030"/>
    <customShpInfo spid="_x0000_s1029"/>
    <customShpInfo spid="_x0000_s1032"/>
    <customShpInfo spid="_x0000_s1031"/>
    <customShpInfo spid="_x0000_s1034"/>
    <customShpInfo spid="_x0000_s1033"/>
    <customShpInfo spid="_x0000_s1026"/>
    <customShpInfo spid="_x0000_s1037"/>
    <customShpInfo spid="_x0000_s1038"/>
    <customShpInfo spid="_x0000_s1036"/>
    <customShpInfo spid="_x0000_s1035"/>
    <customShpInfo spid="_x0000_s1040"/>
    <customShpInfo spid="_x0000_s1039"/>
    <customShpInfo spid="_x0000_s1042"/>
    <customShpInfo spid="_x0000_s1041"/>
    <customShpInfo spid="_x0000_s1043"/>
    <customShpInfo spid="_x0000_s1046"/>
    <customShpInfo spid="_x0000_s1045"/>
    <customShpInfo spid="_x0000_s1044"/>
    <customShpInfo spid="_x0000_s1048"/>
    <customShpInfo spid="_x0000_s1050"/>
    <customShpInfo spid="_x0000_s1051"/>
    <customShpInfo spid="_x0000_s1049"/>
    <customShpInfo spid="_x0000_s1047"/>
    <customShpInfo spid="_x0000_s1054"/>
    <customShpInfo spid="_x0000_s1053"/>
    <customShpInfo spid="_x0000_s1052"/>
    <customShpInfo spid="_x0000_s1056"/>
    <customShpInfo spid="_x0000_s1058"/>
    <customShpInfo spid="_x0000_s1059"/>
    <customShpInfo spid="_x0000_s1057"/>
    <customShpInfo spid="_x0000_s1055"/>
    <customShpInfo spid="_x0000_s1062"/>
    <customShpInfo spid="_x0000_s1061"/>
    <customShpInfo spid="_x0000_s1060"/>
    <customShpInfo spid="_x0000_s1064"/>
    <customShpInfo spid="_x0000_s1066"/>
    <customShpInfo spid="_x0000_s1067"/>
    <customShpInfo spid="_x0000_s1065"/>
    <customShpInfo spid="_x0000_s1063"/>
    <customShpInfo spid="_x0000_s1070"/>
    <customShpInfo spid="_x0000_s1069"/>
    <customShpInfo spid="_x0000_s1068"/>
    <customShpInfo spid="_x0000_s1072"/>
    <customShpInfo spid="_x0000_s1074"/>
    <customShpInfo spid="_x0000_s1075"/>
    <customShpInfo spid="_x0000_s1073"/>
    <customShpInfo spid="_x0000_s1071"/>
    <customShpInfo spid="_x0000_s1078"/>
    <customShpInfo spid="_x0000_s1077"/>
    <customShpInfo spid="_x0000_s1076"/>
    <customShpInfo spid="_x0000_s1079"/>
    <customShpInfo spid="_x0000_s1082"/>
    <customShpInfo spid="_x0000_s1081"/>
    <customShpInfo spid="_x0000_s1080"/>
    <customShpInfo spid="_x0000_s1085"/>
    <customShpInfo spid="_x0000_s1084"/>
    <customShpInfo spid="_x0000_s1083"/>
    <customShpInfo spid="_x0000_s1086"/>
    <customShpInfo spid="_x0000_s1087"/>
    <customShpInfo spid="_x0000_s1089"/>
    <customShpInfo spid="_x0000_s1091"/>
    <customShpInfo spid="_x0000_s1092"/>
    <customShpInfo spid="_x0000_s1090"/>
    <customShpInfo spid="_x0000_s1088"/>
    <customShpInfo spid="_x0000_s1095"/>
    <customShpInfo spid="_x0000_s1094"/>
    <customShpInfo spid="_x0000_s1093"/>
    <customShpInfo spid="_x0000_s1098"/>
    <customShpInfo spid="_x0000_s1097"/>
    <customShpInfo spid="_x0000_s1096"/>
    <customShpInfo spid="_x0000_s1099"/>
    <customShpInfo spid="_x0000_s1102"/>
    <customShpInfo spid="_x0000_s1101"/>
    <customShpInfo spid="_x0000_s1104"/>
    <customShpInfo spid="_x0000_s1103"/>
    <customShpInfo spid="_x0000_s1106"/>
    <customShpInfo spid="_x0000_s1105"/>
    <customShpInfo spid="_x0000_s1108"/>
    <customShpInfo spid="_x0000_s1107"/>
    <customShpInfo spid="_x0000_s1110"/>
    <customShpInfo spid="_x0000_s1109"/>
    <customShpInfo spid="_x0000_s1112"/>
    <customShpInfo spid="_x0000_s1111"/>
    <customShpInfo spid="_x0000_s1114"/>
    <customShpInfo spid="_x0000_s1113"/>
    <customShpInfo spid="_x0000_s1116"/>
    <customShpInfo spid="_x0000_s1115"/>
    <customShpInfo spid="_x0000_s1118"/>
    <customShpInfo spid="_x0000_s1117"/>
    <customShpInfo spid="_x0000_s1120"/>
    <customShpInfo spid="_x0000_s1119"/>
    <customShpInfo spid="_x0000_s1122"/>
    <customShpInfo spid="_x0000_s1121"/>
    <customShpInfo spid="_x0000_s1124"/>
    <customShpInfo spid="_x0000_s1123"/>
    <customShpInfo spid="_x0000_s1126"/>
    <customShpInfo spid="_x0000_s1125"/>
    <customShpInfo spid="_x0000_s1128"/>
    <customShpInfo spid="_x0000_s1127"/>
    <customShpInfo spid="_x0000_s1130"/>
    <customShpInfo spid="_x0000_s1129"/>
    <customShpInfo spid="_x0000_s1132"/>
    <customShpInfo spid="_x0000_s1131"/>
    <customShpInfo spid="_x0000_s1134"/>
    <customShpInfo spid="_x0000_s1133"/>
    <customShpInfo spid="_x0000_s1136"/>
    <customShpInfo spid="_x0000_s1135"/>
    <customShpInfo spid="_x0000_s1138"/>
    <customShpInfo spid="_x0000_s1137"/>
    <customShpInfo spid="_x0000_s1140"/>
    <customShpInfo spid="_x0000_s1139"/>
    <customShpInfo spid="_x0000_s1142"/>
    <customShpInfo spid="_x0000_s1141"/>
    <customShpInfo spid="_x0000_s1144"/>
    <customShpInfo spid="_x0000_s1143"/>
    <customShpInfo spid="_x0000_s1146"/>
    <customShpInfo spid="_x0000_s1145"/>
    <customShpInfo spid="_x0000_s1148"/>
    <customShpInfo spid="_x0000_s1147"/>
    <customShpInfo spid="_x0000_s1150"/>
    <customShpInfo spid="_x0000_s1149"/>
    <customShpInfo spid="_x0000_s1152"/>
    <customShpInfo spid="_x0000_s1151"/>
    <customShpInfo spid="_x0000_s1154"/>
    <customShpInfo spid="_x0000_s1153"/>
    <customShpInfo spid="_x0000_s1156"/>
    <customShpInfo spid="_x0000_s1155"/>
    <customShpInfo spid="_x0000_s1158"/>
    <customShpInfo spid="_x0000_s1157"/>
    <customShpInfo spid="_x0000_s1160"/>
    <customShpInfo spid="_x0000_s1159"/>
    <customShpInfo spid="_x0000_s1162"/>
    <customShpInfo spid="_x0000_s1161"/>
    <customShpInfo spid="_x0000_s1164"/>
    <customShpInfo spid="_x0000_s1163"/>
    <customShpInfo spid="_x0000_s1166"/>
    <customShpInfo spid="_x0000_s1165"/>
    <customShpInfo spid="_x0000_s1168"/>
    <customShpInfo spid="_x0000_s1167"/>
    <customShpInfo spid="_x0000_s1170"/>
    <customShpInfo spid="_x0000_s1169"/>
    <customShpInfo spid="_x0000_s1172"/>
    <customShpInfo spid="_x0000_s1171"/>
    <customShpInfo spid="_x0000_s1174"/>
    <customShpInfo spid="_x0000_s1173"/>
    <customShpInfo spid="_x0000_s1176"/>
    <customShpInfo spid="_x0000_s1175"/>
    <customShpInfo spid="_x0000_s1178"/>
    <customShpInfo spid="_x0000_s1177"/>
    <customShpInfo spid="_x0000_s1180"/>
    <customShpInfo spid="_x0000_s1179"/>
    <customShpInfo spid="_x0000_s1182"/>
    <customShpInfo spid="_x0000_s1181"/>
    <customShpInfo spid="_x0000_s1184"/>
    <customShpInfo spid="_x0000_s1183"/>
    <customShpInfo spid="_x0000_s1186"/>
    <customShpInfo spid="_x0000_s1185"/>
    <customShpInfo spid="_x0000_s1188"/>
    <customShpInfo spid="_x0000_s1187"/>
    <customShpInfo spid="_x0000_s1190"/>
    <customShpInfo spid="_x0000_s1189"/>
    <customShpInfo spid="_x0000_s1192"/>
    <customShpInfo spid="_x0000_s1191"/>
    <customShpInfo spid="_x0000_s1194"/>
    <customShpInfo spid="_x0000_s1193"/>
    <customShpInfo spid="_x0000_s1196"/>
    <customShpInfo spid="_x0000_s1195"/>
    <customShpInfo spid="_x0000_s1198"/>
    <customShpInfo spid="_x0000_s1197"/>
    <customShpInfo spid="_x0000_s1200"/>
    <customShpInfo spid="_x0000_s1199"/>
    <customShpInfo spid="_x0000_s1202"/>
    <customShpInfo spid="_x0000_s1201"/>
    <customShpInfo spid="_x0000_s1204"/>
    <customShpInfo spid="_x0000_s1203"/>
    <customShpInfo spid="_x0000_s1206"/>
    <customShpInfo spid="_x0000_s1205"/>
    <customShpInfo spid="_x0000_s1208"/>
    <customShpInfo spid="_x0000_s1207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09"/>
    <customShpInfo spid="_x0000_s1100"/>
    <customShpInfo spid="_x0000_s1296"/>
    <customShpInfo spid="_x0000_s1295"/>
    <customShpInfo spid="_x0000_s1298"/>
    <customShpInfo spid="_x0000_s1297"/>
    <customShpInfo spid="_x0000_s1300"/>
    <customShpInfo spid="_x0000_s1299"/>
    <customShpInfo spid="_x0000_s1302"/>
    <customShpInfo spid="_x0000_s1301"/>
    <customShpInfo spid="_x0000_s1304"/>
    <customShpInfo spid="_x0000_s1303"/>
    <customShpInfo spid="_x0000_s1306"/>
    <customShpInfo spid="_x0000_s1305"/>
    <customShpInfo spid="_x0000_s1308"/>
    <customShpInfo spid="_x0000_s1307"/>
    <customShpInfo spid="_x0000_s1310"/>
    <customShpInfo spid="_x0000_s1309"/>
    <customShpInfo spid="_x0000_s1312"/>
    <customShpInfo spid="_x0000_s1311"/>
    <customShpInfo spid="_x0000_s1314"/>
    <customShpInfo spid="_x0000_s1313"/>
    <customShpInfo spid="_x0000_s1316"/>
    <customShpInfo spid="_x0000_s1315"/>
    <customShpInfo spid="_x0000_s1318"/>
    <customShpInfo spid="_x0000_s1317"/>
    <customShpInfo spid="_x0000_s1320"/>
    <customShpInfo spid="_x0000_s1319"/>
    <customShpInfo spid="_x0000_s1322"/>
    <customShpInfo spid="_x0000_s1321"/>
    <customShpInfo spid="_x0000_s1324"/>
    <customShpInfo spid="_x0000_s1323"/>
    <customShpInfo spid="_x0000_s1326"/>
    <customShpInfo spid="_x0000_s1325"/>
    <customShpInfo spid="_x0000_s1328"/>
    <customShpInfo spid="_x0000_s1327"/>
    <customShpInfo spid="_x0000_s1330"/>
    <customShpInfo spid="_x0000_s1329"/>
    <customShpInfo spid="_x0000_s1332"/>
    <customShpInfo spid="_x0000_s1331"/>
    <customShpInfo spid="_x0000_s1334"/>
    <customShpInfo spid="_x0000_s1333"/>
    <customShpInfo spid="_x0000_s1336"/>
    <customShpInfo spid="_x0000_s1335"/>
    <customShpInfo spid="_x0000_s1338"/>
    <customShpInfo spid="_x0000_s1337"/>
    <customShpInfo spid="_x0000_s1340"/>
    <customShpInfo spid="_x0000_s1339"/>
    <customShpInfo spid="_x0000_s1342"/>
    <customShpInfo spid="_x0000_s1341"/>
    <customShpInfo spid="_x0000_s1344"/>
    <customShpInfo spid="_x0000_s1343"/>
    <customShpInfo spid="_x0000_s1346"/>
    <customShpInfo spid="_x0000_s1345"/>
    <customShpInfo spid="_x0000_s1348"/>
    <customShpInfo spid="_x0000_s1347"/>
    <customShpInfo spid="_x0000_s1350"/>
    <customShpInfo spid="_x0000_s1349"/>
    <customShpInfo spid="_x0000_s1352"/>
    <customShpInfo spid="_x0000_s1351"/>
    <customShpInfo spid="_x0000_s1354"/>
    <customShpInfo spid="_x0000_s1353"/>
    <customShpInfo spid="_x0000_s1356"/>
    <customShpInfo spid="_x0000_s1355"/>
    <customShpInfo spid="_x0000_s1358"/>
    <customShpInfo spid="_x0000_s1357"/>
    <customShpInfo spid="_x0000_s1360"/>
    <customShpInfo spid="_x0000_s1359"/>
    <customShpInfo spid="_x0000_s1362"/>
    <customShpInfo spid="_x0000_s1361"/>
    <customShpInfo spid="_x0000_s1364"/>
    <customShpInfo spid="_x0000_s1363"/>
    <customShpInfo spid="_x0000_s1366"/>
    <customShpInfo spid="_x0000_s1367"/>
    <customShpInfo spid="_x0000_s1368"/>
    <customShpInfo spid="_x0000_s1369"/>
    <customShpInfo spid="_x0000_s1370"/>
    <customShpInfo spid="_x0000_s1371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84"/>
    <customShpInfo spid="_x0000_s1385"/>
    <customShpInfo spid="_x0000_s1386"/>
    <customShpInfo spid="_x0000_s1387"/>
    <customShpInfo spid="_x0000_s1388"/>
    <customShpInfo spid="_x0000_s1389"/>
    <customShpInfo spid="_x0000_s1390"/>
    <customShpInfo spid="_x0000_s1391"/>
    <customShpInfo spid="_x0000_s1392"/>
    <customShpInfo spid="_x0000_s1393"/>
    <customShpInfo spid="_x0000_s1394"/>
    <customShpInfo spid="_x0000_s1395"/>
    <customShpInfo spid="_x0000_s1396"/>
    <customShpInfo spid="_x0000_s1397"/>
    <customShpInfo spid="_x0000_s1398"/>
    <customShpInfo spid="_x0000_s1399"/>
    <customShpInfo spid="_x0000_s1400"/>
    <customShpInfo spid="_x0000_s1401"/>
    <customShpInfo spid="_x0000_s1402"/>
    <customShpInfo spid="_x0000_s1403"/>
    <customShpInfo spid="_x0000_s1404"/>
    <customShpInfo spid="_x0000_s1405"/>
    <customShpInfo spid="_x0000_s1406"/>
    <customShpInfo spid="_x0000_s1407"/>
    <customShpInfo spid="_x0000_s1408"/>
    <customShpInfo spid="_x0000_s1409"/>
    <customShpInfo spid="_x0000_s1410"/>
    <customShpInfo spid="_x0000_s1411"/>
    <customShpInfo spid="_x0000_s1412"/>
    <customShpInfo spid="_x0000_s1413"/>
    <customShpInfo spid="_x0000_s1414"/>
    <customShpInfo spid="_x0000_s1415"/>
    <customShpInfo spid="_x0000_s1416"/>
    <customShpInfo spid="_x0000_s1417"/>
    <customShpInfo spid="_x0000_s1418"/>
    <customShpInfo spid="_x0000_s1419"/>
    <customShpInfo spid="_x0000_s1420"/>
    <customShpInfo spid="_x0000_s1421"/>
    <customShpInfo spid="_x0000_s1365"/>
    <customShpInfo spid="_x0000_s129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28</Pages>
  <Words>7582</Words>
  <Characters>9720</Characters>
  <TotalTime>2</TotalTime>
  <ScaleCrop>false</ScaleCrop>
  <LinksUpToDate>false</LinksUpToDate>
  <CharactersWithSpaces>10703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2020-12-04T15:52:00Z</dcterms:created>
  <dc:creator>TEMP3D</dc:creator>
  <cp:lastModifiedBy>一叶知秋</cp:lastModifiedBy>
  <dcterms:modified xsi:type="dcterms:W3CDTF">2022-09-09T03:54:57Z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2020-12-04T00:00:00Z</vt:filetime>
  </property>
  <property fmtid="{D5CDD505-2E9C-101B-9397-08002B2CF9AE}" pid="3" name="LastSaved">
    <vt:filetime>2020-12-04T00:00:00Z</vt:filetime>
  </property>
  <property fmtid="{D5CDD505-2E9C-101B-9397-08002B2CF9AE}" pid="4" name="KSOProductBuildVer">
    <vt:lpwstr>2052-11.1.0.12313</vt:lpwstr>
  </property>
  <property fmtid="{D5CDD505-2E9C-101B-9397-08002B2CF9AE}" pid="5" name="ICV">
    <vt:lpwstr>7D6AB9F84853400690EEB3E51F116751</vt:lpwstr>
  </property>
</Properties>
</file>