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pStyle w:val="3"/>
        <w:spacing w:after="180" w:before="180"/>
        <w:jc w:val="left"/>
      </w:pPr>
      <w:r>
        <w:rPr>
          <w:rFonts w:eastAsia="宋体" w:ascii="Times New Roman" w:cs="Times New Roman" w:hAnsi="Times New Roman"/>
          <w:b w:val="true"/>
          <w:sz w:val="32"/>
        </w:rPr>
        <w:t>动环监控仪漏洞报告</w:t>
      </w:r>
      <w:r>
        <w:rPr>
          <w:rFonts w:eastAsia="宋体" w:ascii="Times New Roman" w:cs="Times New Roman" w:hAnsi="Times New Roman"/>
          <w:b w:val="true"/>
          <w:sz w:val="32"/>
        </w:rPr>
        <w:t>
</w:t>
      </w:r>
    </w:p>
    <w:p>
      <w:pPr>
        <w:pStyle w:val="1"/>
        <w:spacing w:after="420" w:before="420"/>
        <w:jc w:val="left"/>
      </w:pPr>
      <w:r>
        <w:rPr>
          <w:rFonts w:eastAsia="宋体" w:ascii="Times New Roman" w:cs="Times New Roman" w:hAnsi="Times New Roman"/>
          <w:b w:val="true"/>
          <w:sz w:val="44"/>
        </w:rPr>
        <w:t>简介</w:t>
      </w:r>
      <w:r>
        <w:rPr>
          <w:rFonts w:eastAsia="宋体" w:ascii="Times New Roman" w:cs="Times New Roman" w:hAnsi="Times New Roman"/>
          <w:b w:val="true"/>
          <w:sz w:val="44"/>
        </w:rPr>
        <w:t>
</w:t>
      </w:r>
    </w:p>
    <w:p>
      <w:pPr>
        <w:jc w:val="left"/>
      </w:pPr>
      <w:r>
        <w:rPr>
          <w:rFonts w:eastAsia="宋体" w:ascii="Times New Roman" w:cs="Times New Roman" w:hAnsi="Times New Roman"/>
          <w:sz w:val="22"/>
        </w:rPr>
        <w:t>测试地址
</w:t>
      </w:r>
    </w:p>
    <w:p>
      <w:pPr>
        <w:jc w:val="left"/>
      </w:pPr>
      <w:hyperlink r:id="rId4">
        <w:r>
          <w:rPr>
            <w:rFonts w:eastAsia="宋体" w:ascii="Times New Roman" w:cs="Times New Roman" w:hAnsi="Times New Roman"/>
            <w:color w:val="1a84ee"/>
            <w:sz w:val="22"/>
          </w:rPr>
          <w:t>10.1.176.81</w:t>
        </w:r>
      </w:hyperlink>
      <w:r>
        <w:rPr>
          <w:rFonts w:eastAsia="宋体" w:ascii="Times New Roman" w:cs="Times New Roman" w:hAnsi="Times New Roman"/>
          <w:sz w:val="22"/>
        </w:rPr>
        <w:t>
</w:t>
      </w:r>
    </w:p>
    <w:p>
      <w:pPr>
        <w:jc w:val="left"/>
      </w:pPr>
      <w:r>
        <w:rPr>
          <w:rFonts w:eastAsia="宋体" w:ascii="Times New Roman" w:cs="Times New Roman" w:hAnsi="Times New Roman"/>
          <w:sz w:val="22"/>
        </w:rPr>
        <w:t>10.1.176.82</w:t>
      </w:r>
      <w:r>
        <w:rPr>
          <w:rFonts w:eastAsia="宋体" w:ascii="Times New Roman" w:cs="Times New Roman" w:hAnsi="Times New Roman"/>
          <w:sz w:val="22"/>
        </w:rPr>
        <w:t>
</w:t>
      </w:r>
    </w:p>
    <w:p>
      <w:pPr>
        <w:jc w:val="left"/>
      </w:pPr>
      <w:r>
        <w:rPr>
          <w:rFonts w:eastAsia="宋体" w:ascii="Times New Roman" w:cs="Times New Roman" w:hAnsi="Times New Roman"/>
          <w:sz w:val="22"/>
        </w:rPr>
        <w:t>10.95.0.82</w:t>
      </w:r>
      <w:r>
        <w:rPr>
          <w:rFonts w:eastAsia="宋体" w:ascii="Times New Roman" w:cs="Times New Roman" w:hAnsi="Times New Roman"/>
          <w:sz w:val="22"/>
        </w:rPr>
        <w:t>
</w:t>
      </w:r>
    </w:p>
    <w:p>
      <w:pPr>
        <w:jc w:val="left"/>
      </w:pPr>
      <w:r>
        <w:rPr>
          <w:rFonts w:eastAsia="宋体" w:ascii="Times New Roman" w:cs="Times New Roman" w:hAnsi="Times New Roman"/>
          <w:sz w:val="22"/>
        </w:rPr>
        <w:t>10.95.0.79</w:t>
      </w:r>
      <w:r>
        <w:rPr>
          <w:rFonts w:eastAsia="宋体" w:ascii="Times New Roman" w:cs="Times New Roman" w:hAnsi="Times New Roman"/>
          <w:sz w:val="22"/>
        </w:rPr>
        <w:t>
</w:t>
      </w:r>
    </w:p>
    <w:p>
      <w:pPr>
        <w:pStyle w:val="1"/>
        <w:spacing w:after="420" w:before="420"/>
        <w:jc w:val="left"/>
      </w:pPr>
      <w:r>
        <w:rPr>
          <w:rFonts w:eastAsia="宋体" w:ascii="Times New Roman" w:cs="Times New Roman" w:hAnsi="Times New Roman"/>
          <w:b w:val="true"/>
          <w:sz w:val="44"/>
        </w:rPr>
        <w:t>漏洞简介</w:t>
      </w:r>
      <w:r>
        <w:rPr>
          <w:rFonts w:eastAsia="宋体" w:ascii="Times New Roman" w:cs="Times New Roman" w:hAnsi="Times New Roman"/>
          <w:b w:val="true"/>
          <w:sz w:val="44"/>
        </w:rPr>
        <w:t>
</w:t>
      </w:r>
    </w:p>
    <w:p>
      <w:pPr>
        <w:pStyle w:val="2"/>
        <w:spacing w:after="180" w:before="180"/>
        <w:jc w:val="left"/>
      </w:pPr>
      <w:r>
        <w:rPr>
          <w:rFonts w:eastAsia="宋体" w:ascii="Times New Roman" w:cs="Times New Roman" w:hAnsi="Times New Roman"/>
          <w:b w:val="true"/>
          <w:sz w:val="32"/>
        </w:rPr>
        <w:t>10.95.0.79</w:t>
      </w:r>
      <w:r>
        <w:rPr>
          <w:rFonts w:eastAsia="宋体" w:ascii="Times New Roman" w:cs="Times New Roman" w:hAnsi="Times New Roman"/>
          <w:b w:val="true"/>
          <w:sz w:val="32"/>
        </w:rPr>
        <w:t>
</w:t>
      </w:r>
    </w:p>
    <w:p>
      <w:pPr>
        <w:jc w:val="left"/>
      </w:pPr>
      <w:r>
        <w:rPr>
          <w:rFonts w:eastAsia="宋体" w:ascii="Times New Roman" w:cs="Times New Roman" w:hAnsi="Times New Roman"/>
          <w:sz w:val="22"/>
        </w:rPr>
        <w:t>TCP/IP stack存在多种漏洞</w:t>
      </w:r>
      <w:r>
        <w:rPr>
          <w:rFonts w:eastAsia="宋体" w:ascii="Times New Roman" w:cs="Times New Roman" w:hAnsi="Times New Roman"/>
          <w:sz w:val="22"/>
        </w:rPr>
        <w:t>
</w:t>
      </w:r>
    </w:p>
    <w:p>
      <w:pPr>
        <w:pStyle w:val="2"/>
        <w:spacing w:after="180" w:before="180"/>
        <w:jc w:val="left"/>
      </w:pPr>
      <w:hyperlink r:id="rId5">
        <w:r>
          <w:rPr>
            <w:rFonts w:eastAsia="宋体" w:ascii="Times New Roman" w:cs="Times New Roman" w:hAnsi="Times New Roman"/>
            <w:b w:val="true"/>
            <w:color w:val="1a84ee"/>
            <w:sz w:val="32"/>
          </w:rPr>
          <w:t>10.1.176.81</w:t>
        </w:r>
      </w:hyperlink>
      <w:r>
        <w:rPr>
          <w:rFonts w:eastAsia="宋体" w:ascii="Times New Roman" w:cs="Times New Roman" w:hAnsi="Times New Roman"/>
          <w:b w:val="true"/>
          <w:sz w:val="32"/>
        </w:rPr>
        <w:t>
</w:t>
      </w:r>
    </w:p>
    <w:p>
      <w:pPr>
        <w:jc w:val="left"/>
      </w:pPr>
      <w:r>
        <w:rPr>
          <w:rFonts w:eastAsia="宋体" w:ascii="Times New Roman" w:cs="Times New Roman" w:hAnsi="Times New Roman"/>
          <w:b w:val="true"/>
          <w:sz w:val="22"/>
        </w:rPr>
        <w:t>XSS漏洞</w:t>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2952750"/>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r:embed="rId6"/>
                    <a:stretch>
                      <a:fillRect/>
                    </a:stretch>
                  </pic:blipFill>
                  <pic:spPr>
                    <a:xfrm>
                      <a:off x="0" y="0"/>
                      <a:ext cx="5524500" cy="295275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b w:val="true"/>
          <w:sz w:val="22"/>
        </w:rPr>
        <w:t>cookie</w:t>
      </w:r>
      <w:r>
        <w:rPr>
          <w:rFonts w:eastAsia="宋体" w:ascii="Times New Roman" w:cs="Times New Roman" w:hAnsi="Times New Roman"/>
          <w:b w:val="true"/>
          <w:sz w:val="22"/>
        </w:rPr>
        <w:t>设置过于简单，直接绕过登陆认证。</w:t>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619125"/>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r:embed="rId7"/>
                    <a:stretch>
                      <a:fillRect/>
                    </a:stretch>
                  </pic:blipFill>
                  <pic:spPr>
                    <a:xfrm>
                      <a:off x="0" y="0"/>
                      <a:ext cx="5524500" cy="619125"/>
                    </a:xfrm>
                    <a:prstGeom prst="rect">
                      <a:avLst/>
                    </a:prstGeom>
                  </pic:spPr>
                </pic:pic>
              </a:graphicData>
            </a:graphic>
          </wp:inline>
        </w:drawing>
      </w:r>
      <w:r>
        <w:rPr>
          <w:rFonts w:eastAsia="宋体" w:ascii="Times New Roman" w:cs="Times New Roman" w:hAnsi="Times New Roman"/>
          <w:sz w:val="22"/>
        </w:rPr>
        <w:t>
</w:t>
        <w:br/>
      </w:r>
    </w:p>
    <w:p>
      <w:pPr>
        <w:jc w:val="left"/>
      </w:pPr>
      <w:r>
        <w:rPr>
          <w:rFonts w:eastAsia="宋体" w:ascii="Times New Roman" w:cs="Times New Roman" w:hAnsi="Times New Roman"/>
          <w:sz w:val="22"/>
        </w:rPr>
        <w:t xml:space="preserve"> </w:t>
        <w:drawing>
          <wp:inline distT="0" distB="0" distL="0" distR="0">
            <wp:extent cx="5524500" cy="1514475"/>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r:embed="rId8"/>
                    <a:stretch>
                      <a:fillRect/>
                    </a:stretch>
                  </pic:blipFill>
                  <pic:spPr>
                    <a:xfrm>
                      <a:off x="0" y="0"/>
                      <a:ext cx="5524500" cy="1514475"/>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b w:val="true"/>
          <w:sz w:val="22"/>
        </w:rPr>
        <w:t>SQL注入漏洞</w:t>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2038350"/>
            <wp:docPr id="5" name="Picture 5" descr="Generated"/>
            <a:graphic xmlns:a="http://schemas.openxmlformats.org/drawingml/2006/main">
              <a:graphicData uri="http://schemas.openxmlformats.org/drawingml/2006/picture">
                <pic:pic xmlns:pic="http://schemas.openxmlformats.org/drawingml/2006/picture">
                  <pic:nvPicPr>
                    <pic:cNvPr id="5" name="Generated"/>
                    <pic:cNvPicPr/>
                  </pic:nvPicPr>
                  <pic:blipFill>
                    <a:blip r:embed="rId9"/>
                    <a:stretch>
                      <a:fillRect/>
                    </a:stretch>
                  </pic:blipFill>
                  <pic:spPr>
                    <a:xfrm>
                      <a:off x="0" y="0"/>
                      <a:ext cx="5524500" cy="203835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2181225"/>
            <wp:docPr id="6" name="Picture 6" descr="Generated"/>
            <a:graphic xmlns:a="http://schemas.openxmlformats.org/drawingml/2006/main">
              <a:graphicData uri="http://schemas.openxmlformats.org/drawingml/2006/picture">
                <pic:pic xmlns:pic="http://schemas.openxmlformats.org/drawingml/2006/picture">
                  <pic:nvPicPr>
                    <pic:cNvPr id="6" name="Generated"/>
                    <pic:cNvPicPr/>
                  </pic:nvPicPr>
                  <pic:blipFill>
                    <a:blip r:embed="rId10"/>
                    <a:stretch>
                      <a:fillRect/>
                    </a:stretch>
                  </pic:blipFill>
                  <pic:spPr>
                    <a:xfrm>
                      <a:off x="0" y="0"/>
                      <a:ext cx="5524500" cy="2181225"/>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1533525"/>
            <wp:docPr id="7" name="Picture 7" descr="Generated"/>
            <a:graphic xmlns:a="http://schemas.openxmlformats.org/drawingml/2006/main">
              <a:graphicData uri="http://schemas.openxmlformats.org/drawingml/2006/picture">
                <pic:pic xmlns:pic="http://schemas.openxmlformats.org/drawingml/2006/picture">
                  <pic:nvPicPr>
                    <pic:cNvPr id="7" name="Generated"/>
                    <pic:cNvPicPr/>
                  </pic:nvPicPr>
                  <pic:blipFill>
                    <a:blip r:embed="rId11"/>
                    <a:stretch>
                      <a:fillRect/>
                    </a:stretch>
                  </pic:blipFill>
                  <pic:spPr>
                    <a:xfrm>
                      <a:off x="0" y="0"/>
                      <a:ext cx="5524500" cy="1533525"/>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3048000"/>
            <wp:docPr id="8" name="Picture 8" descr="Generated"/>
            <a:graphic xmlns:a="http://schemas.openxmlformats.org/drawingml/2006/main">
              <a:graphicData uri="http://schemas.openxmlformats.org/drawingml/2006/picture">
                <pic:pic xmlns:pic="http://schemas.openxmlformats.org/drawingml/2006/picture">
                  <pic:nvPicPr>
                    <pic:cNvPr id="8" name="Generated"/>
                    <pic:cNvPicPr/>
                  </pic:nvPicPr>
                  <pic:blipFill>
                    <a:blip r:embed="rId12"/>
                    <a:stretch>
                      <a:fillRect/>
                    </a:stretch>
                  </pic:blipFill>
                  <pic:spPr>
                    <a:xfrm>
                      <a:off x="0" y="0"/>
                      <a:ext cx="5524500" cy="30480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w:t>
      </w:r>
    </w:p>
    <w:sectPr>
      <w:footerReference w:type="default" r:id="rId3"/>
      <w:headerReference w:type="default" r:id="rId13"/>
      <w:headerReference w:type="first" r:id="rId14"/>
      <w:headerReference w:type="even" r:id="rId15"/>
    </w:sectPr>
  </w:body>
</w:document>
</file>

<file path=word/footer1.xml><?xml version="1.0" encoding="utf-8"?>
<w:ftr xmlns:w="http://schemas.openxmlformats.org/wordprocessingml/2006/main">
  <w:p/>
</w:ftr>
</file>

<file path=word/header1.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shapetype="t" text="t"/>
        </v:shapetype>
        <v:shape id="PowerPlusWaterMarkObject1" o:spid="_x0000_s1025" type="#_x0000_t136" style="position:absolute;left:0;text-align:left;margin-left:0;margin-top:0;height:56pt;rotation:315;z-index:-251651072;mso-wrap-edited:f;mso-width-percent:0;mso-height-percent:0;mso-position-horizontal:center;mso-position-horizontal-relative:margin;mso-position-vertical:center;mso-position-vertical-relative:margin;mso-width-percent:0;mso-height-percent:0;width:275pt"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Lantinghei SC Demibold;font-size:50pt" string="陈耀庭 8067"/>
          <v:fill opacity="0.15"/>
        </v:shape>
      </w:pict>
    </w:r>
  </w:p>
</w:hdr>
</file>

<file path=word/header2.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2" o:spid="_x0000_s1026"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陈耀庭 8067"/>
        </v:shape>
      </w:pict>
    </w:r>
  </w:p>
</w:hdr>
</file>

<file path=word/header3.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3" o:spid="_x0000_s1027"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陈耀庭 8067"/>
        </v:shape>
      </w:pict>
    </w:r>
  </w:p>
</w:hdr>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5.png" Type="http://schemas.openxmlformats.org/officeDocument/2006/relationships/image"/><Relationship Id="rId11" Target="media/image6.png" Type="http://schemas.openxmlformats.org/officeDocument/2006/relationships/image"/><Relationship Id="rId12" Target="media/image7.png" Type="http://schemas.openxmlformats.org/officeDocument/2006/relationships/image"/><Relationship Id="rId13" Target="header1.xml" Type="http://schemas.openxmlformats.org/officeDocument/2006/relationships/header"/><Relationship Id="rId14" Target="header2.xml" Type="http://schemas.openxmlformats.org/officeDocument/2006/relationships/header"/><Relationship Id="rId15" Target="header3.xml" Type="http://schemas.openxmlformats.org/officeDocument/2006/relationships/header"/><Relationship Id="rId2" Target="styles.xml" Type="http://schemas.openxmlformats.org/officeDocument/2006/relationships/styles"/><Relationship Id="rId3" Target="footer1.xml" Type="http://schemas.openxmlformats.org/officeDocument/2006/relationships/footer"/><Relationship Id="rId4" Target="http://10.1.176.81/82" TargetMode="External" Type="http://schemas.openxmlformats.org/officeDocument/2006/relationships/hyperlink"/><Relationship Id="rId5" Target="http://10.1.176.81/82" TargetMode="External" Type="http://schemas.openxmlformats.org/officeDocument/2006/relationships/hyperlink"/><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media/image4.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2020-08-14T01:59:58Z</dcterms:created>
  <dc:creator>Apache POI</dc:creator>
</cp:coreProperties>
</file>