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43" w:rsidRDefault="001B4B43" w:rsidP="001B4B43">
      <w:pPr>
        <w:jc w:val="center"/>
        <w:rPr>
          <w:lang w:eastAsia="zh-CN"/>
        </w:rPr>
      </w:pPr>
    </w:p>
    <w:p w:rsidR="00D01D6A" w:rsidRDefault="00D01D6A" w:rsidP="001B4B43">
      <w:pPr>
        <w:jc w:val="center"/>
        <w:rPr>
          <w:color w:val="0000FF"/>
          <w:sz w:val="72"/>
          <w:szCs w:val="72"/>
          <w:lang w:eastAsia="zh-CN"/>
        </w:rPr>
      </w:pPr>
      <w:bookmarkStart w:id="0" w:name="_Toc87766927"/>
    </w:p>
    <w:p w:rsidR="001018E9" w:rsidRDefault="001018E9" w:rsidP="001B4B43">
      <w:pPr>
        <w:jc w:val="center"/>
        <w:rPr>
          <w:color w:val="0000FF"/>
          <w:sz w:val="72"/>
          <w:szCs w:val="72"/>
          <w:lang w:eastAsia="zh-CN"/>
        </w:rPr>
      </w:pPr>
    </w:p>
    <w:p w:rsidR="001018E9" w:rsidRDefault="001018E9" w:rsidP="001B4B43">
      <w:pPr>
        <w:jc w:val="center"/>
        <w:rPr>
          <w:color w:val="0000FF"/>
          <w:sz w:val="72"/>
          <w:szCs w:val="72"/>
          <w:lang w:eastAsia="zh-CN"/>
        </w:rPr>
      </w:pPr>
    </w:p>
    <w:p w:rsidR="001018E9" w:rsidRPr="008D59E3" w:rsidRDefault="001018E9" w:rsidP="001B4B43">
      <w:pPr>
        <w:jc w:val="center"/>
        <w:rPr>
          <w:color w:val="0000FF"/>
          <w:sz w:val="52"/>
          <w:szCs w:val="52"/>
          <w:lang w:eastAsia="zh-CN"/>
        </w:rPr>
      </w:pPr>
    </w:p>
    <w:p w:rsidR="00047D06" w:rsidRPr="003D62E8" w:rsidRDefault="00FA535E" w:rsidP="00E54195">
      <w:pPr>
        <w:ind w:leftChars="-150" w:left="-360" w:rightChars="-300" w:right="-720"/>
        <w:jc w:val="center"/>
        <w:rPr>
          <w:rFonts w:ascii="宋体" w:hAnsi="宋体" w:cs="Arial"/>
          <w:color w:val="0000FF"/>
          <w:sz w:val="52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62E8">
        <w:rPr>
          <w:rFonts w:ascii="宋体" w:hAnsi="宋体" w:cs="Arial" w:hint="eastAsia"/>
          <w:color w:val="0000FF"/>
          <w:sz w:val="52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动环通讯</w:t>
      </w:r>
      <w:r w:rsidR="002E00A8" w:rsidRPr="003D62E8">
        <w:rPr>
          <w:rFonts w:ascii="宋体" w:hAnsi="宋体" w:cs="Arial" w:hint="eastAsia"/>
          <w:color w:val="0000FF"/>
          <w:sz w:val="52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总线通讯协议</w:t>
      </w:r>
    </w:p>
    <w:p w:rsidR="0073765E" w:rsidRPr="003D62E8" w:rsidRDefault="00F67834" w:rsidP="00E54195">
      <w:pPr>
        <w:ind w:leftChars="-150" w:left="-360" w:rightChars="-300" w:right="-720"/>
        <w:jc w:val="center"/>
        <w:rPr>
          <w:rFonts w:ascii="宋体" w:hAnsi="宋体" w:cs="Arial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62E8">
        <w:rPr>
          <w:rFonts w:ascii="宋体" w:hAnsi="宋体" w:cs="Arial" w:hint="eastAsia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---基站空调</w:t>
      </w:r>
      <w:r w:rsidR="003B5926" w:rsidRPr="003D62E8">
        <w:rPr>
          <w:rFonts w:ascii="宋体" w:hAnsi="宋体" w:cs="Arial" w:hint="eastAsia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及新风设备</w:t>
      </w:r>
      <w:r w:rsidRPr="003D62E8">
        <w:rPr>
          <w:rFonts w:ascii="宋体" w:hAnsi="宋体" w:cs="Arial" w:hint="eastAsia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协议转换</w:t>
      </w:r>
    </w:p>
    <w:p w:rsidR="001B4B43" w:rsidRPr="003D62E8" w:rsidRDefault="001018E9" w:rsidP="00E54195">
      <w:pPr>
        <w:ind w:leftChars="-150" w:left="-360" w:rightChars="-300" w:right="-720"/>
        <w:jc w:val="center"/>
        <w:rPr>
          <w:rFonts w:ascii="宋体" w:hAnsi="宋体" w:cs="Arial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62E8">
        <w:rPr>
          <w:rFonts w:ascii="宋体" w:hAnsi="宋体" w:cs="Arial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-Ver0</w:t>
      </w:r>
      <w:r w:rsidR="003D61F9">
        <w:rPr>
          <w:rFonts w:ascii="宋体" w:hAnsi="宋体" w:cs="Arial" w:hint="eastAsia"/>
          <w:color w:val="0000FF"/>
          <w:sz w:val="36"/>
          <w:szCs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018E9" w:rsidRPr="003D62E8" w:rsidRDefault="001018E9" w:rsidP="001018E9">
      <w:pPr>
        <w:rPr>
          <w:i/>
          <w:color w:val="0000FF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p w:rsidR="001B4B43" w:rsidRPr="003D62E8" w:rsidRDefault="001B4B43" w:rsidP="001B4B43">
      <w:pPr>
        <w:jc w:val="center"/>
        <w:rPr>
          <w:b/>
          <w:bCs/>
          <w:color w:val="0000FF"/>
          <w:u w:val="single"/>
          <w:lang w:eastAsia="zh-CN"/>
        </w:rPr>
      </w:pPr>
    </w:p>
    <w:p w:rsidR="001B4B43" w:rsidRPr="003D62E8" w:rsidRDefault="001B4B43" w:rsidP="001B4B43">
      <w:pPr>
        <w:jc w:val="center"/>
        <w:rPr>
          <w:b/>
          <w:bCs/>
          <w:color w:val="0000FF"/>
          <w:u w:val="single"/>
          <w:lang w:eastAsia="zh-CN"/>
        </w:rPr>
      </w:pPr>
    </w:p>
    <w:p w:rsidR="001B4B43" w:rsidRPr="003D62E8" w:rsidRDefault="001B4B43" w:rsidP="001B4B43">
      <w:pPr>
        <w:jc w:val="center"/>
        <w:rPr>
          <w:b/>
          <w:bCs/>
          <w:color w:val="0000FF"/>
          <w:u w:val="single"/>
          <w:lang w:eastAsia="zh-CN"/>
        </w:rPr>
      </w:pPr>
    </w:p>
    <w:p w:rsidR="001B4B43" w:rsidRPr="003D62E8" w:rsidRDefault="001B4B43" w:rsidP="001B4B43">
      <w:pPr>
        <w:jc w:val="center"/>
        <w:rPr>
          <w:b/>
          <w:bCs/>
          <w:color w:val="0000FF"/>
          <w:u w:val="single"/>
          <w:lang w:eastAsia="zh-CN"/>
        </w:rPr>
      </w:pPr>
    </w:p>
    <w:p w:rsidR="001018E9" w:rsidRPr="003D62E8" w:rsidRDefault="001018E9" w:rsidP="001B4B43">
      <w:pPr>
        <w:pStyle w:val="a8"/>
        <w:rPr>
          <w:color w:val="000000"/>
          <w:lang w:eastAsia="zh-CN"/>
        </w:rPr>
      </w:pPr>
    </w:p>
    <w:tbl>
      <w:tblPr>
        <w:tblW w:w="8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2976"/>
        <w:gridCol w:w="1269"/>
      </w:tblGrid>
      <w:tr w:rsidR="001B4B43" w:rsidRPr="003D62E8" w:rsidTr="004B554C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8E226B" w:rsidP="001B4B43">
            <w:pPr>
              <w:jc w:val="center"/>
              <w:rPr>
                <w:rFonts w:cs="Arial"/>
                <w:color w:val="000000"/>
                <w:lang w:eastAsia="zh-CN"/>
              </w:rPr>
            </w:pPr>
            <w:r w:rsidRPr="003D62E8">
              <w:rPr>
                <w:rFonts w:cs="Arial" w:hint="eastAsia"/>
                <w:color w:val="000000"/>
                <w:lang w:eastAsia="zh-CN"/>
              </w:rPr>
              <w:t>姓名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8E226B" w:rsidP="001B4B43">
            <w:pPr>
              <w:jc w:val="center"/>
              <w:rPr>
                <w:rFonts w:cs="Arial"/>
                <w:color w:val="000000"/>
                <w:lang w:eastAsia="zh-CN"/>
              </w:rPr>
            </w:pPr>
            <w:r w:rsidRPr="003D62E8">
              <w:rPr>
                <w:rFonts w:cs="Arial" w:hint="eastAsia"/>
                <w:color w:val="000000"/>
                <w:lang w:eastAsia="zh-CN"/>
              </w:rPr>
              <w:t>签字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8E226B" w:rsidP="001B4B43">
            <w:pPr>
              <w:jc w:val="center"/>
              <w:rPr>
                <w:rFonts w:cs="Arial"/>
                <w:color w:val="000000"/>
                <w:lang w:eastAsia="zh-CN"/>
              </w:rPr>
            </w:pPr>
            <w:r w:rsidRPr="003D62E8">
              <w:rPr>
                <w:rFonts w:cs="Arial" w:hint="eastAsia"/>
                <w:color w:val="000000"/>
                <w:lang w:eastAsia="zh-CN"/>
              </w:rPr>
              <w:t>日期</w:t>
            </w:r>
          </w:p>
        </w:tc>
      </w:tr>
      <w:tr w:rsidR="001B4B43" w:rsidRPr="003D62E8" w:rsidTr="004B554C">
        <w:trPr>
          <w:trHeight w:val="308"/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8E226B" w:rsidP="008E226B">
            <w:pPr>
              <w:jc w:val="right"/>
              <w:rPr>
                <w:rFonts w:cs="Arial"/>
                <w:color w:val="000000"/>
                <w:lang w:eastAsia="zh-CN"/>
              </w:rPr>
            </w:pPr>
            <w:r w:rsidRPr="003D62E8">
              <w:rPr>
                <w:rFonts w:cs="Arial" w:hint="eastAsia"/>
                <w:color w:val="000000"/>
                <w:lang w:eastAsia="zh-CN"/>
              </w:rPr>
              <w:t>编制：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  <w:lang w:eastAsia="zh-C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</w:rPr>
            </w:pPr>
          </w:p>
        </w:tc>
      </w:tr>
      <w:tr w:rsidR="001B4B43" w:rsidRPr="003D62E8" w:rsidTr="004B554C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8E226B" w:rsidP="002E00A8">
            <w:pPr>
              <w:jc w:val="right"/>
              <w:rPr>
                <w:rFonts w:cs="Arial"/>
                <w:color w:val="000000"/>
                <w:lang w:eastAsia="zh-CN"/>
              </w:rPr>
            </w:pPr>
            <w:r w:rsidRPr="003D62E8">
              <w:rPr>
                <w:rFonts w:cs="Arial" w:hint="eastAsia"/>
                <w:color w:val="000000"/>
                <w:lang w:eastAsia="zh-CN"/>
              </w:rPr>
              <w:t>校对</w:t>
            </w:r>
            <w:r w:rsidR="002E00A8" w:rsidRPr="003D62E8">
              <w:rPr>
                <w:rFonts w:cs="Arial" w:hint="eastAsia"/>
                <w:color w:val="000000"/>
                <w:lang w:eastAsia="zh-CN"/>
              </w:rPr>
              <w:t>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  <w:lang w:eastAsia="zh-C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B43" w:rsidRPr="003D62E8" w:rsidRDefault="001B4B43" w:rsidP="001B4B43">
            <w:pPr>
              <w:rPr>
                <w:rFonts w:cs="Arial"/>
                <w:color w:val="000000"/>
              </w:rPr>
            </w:pPr>
          </w:p>
        </w:tc>
      </w:tr>
      <w:tr w:rsidR="00051908" w:rsidRPr="003D62E8" w:rsidTr="004B554C">
        <w:trPr>
          <w:trHeight w:val="372"/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908" w:rsidRPr="003D62E8" w:rsidRDefault="008E226B" w:rsidP="008E226B">
            <w:pPr>
              <w:jc w:val="right"/>
              <w:rPr>
                <w:rFonts w:cs="Arial"/>
                <w:lang w:eastAsia="zh-CN"/>
              </w:rPr>
            </w:pPr>
            <w:r w:rsidRPr="003D62E8">
              <w:rPr>
                <w:rFonts w:cs="Arial" w:hint="eastAsia"/>
                <w:lang w:eastAsia="zh-CN"/>
              </w:rPr>
              <w:t>批准：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908" w:rsidRPr="003D62E8" w:rsidRDefault="00051908" w:rsidP="00E4365F">
            <w:pPr>
              <w:rPr>
                <w:rFonts w:cs="Arial"/>
                <w:color w:val="000000"/>
                <w:lang w:eastAsia="zh-C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908" w:rsidRPr="003D62E8" w:rsidRDefault="00051908" w:rsidP="001B4B43">
            <w:pPr>
              <w:rPr>
                <w:rFonts w:cs="Arial"/>
                <w:color w:val="FF000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908" w:rsidRPr="003D62E8" w:rsidRDefault="00051908" w:rsidP="001B4B43">
            <w:pPr>
              <w:rPr>
                <w:rFonts w:cs="Arial"/>
                <w:color w:val="FF0000"/>
              </w:rPr>
            </w:pPr>
          </w:p>
        </w:tc>
      </w:tr>
    </w:tbl>
    <w:p w:rsidR="001B4B43" w:rsidRPr="003D62E8" w:rsidRDefault="001B4B43" w:rsidP="001B4B43">
      <w:pPr>
        <w:pStyle w:val="a8"/>
        <w:rPr>
          <w:color w:val="000000"/>
          <w:lang w:eastAsia="zh-CN"/>
        </w:rPr>
      </w:pPr>
    </w:p>
    <w:p w:rsidR="001B4B43" w:rsidRPr="003D62E8" w:rsidRDefault="001B4B43" w:rsidP="00722E4A">
      <w:pPr>
        <w:rPr>
          <w:b/>
          <w:i/>
          <w:sz w:val="32"/>
          <w:szCs w:val="32"/>
          <w:lang w:eastAsia="zh-CN"/>
        </w:rPr>
      </w:pPr>
      <w:bookmarkStart w:id="1" w:name="_Toc74022377"/>
      <w:bookmarkStart w:id="2" w:name="_Toc74899955"/>
      <w:bookmarkStart w:id="3" w:name="_Toc74902926"/>
      <w:bookmarkStart w:id="4" w:name="_Toc74903175"/>
      <w:bookmarkStart w:id="5" w:name="_Toc74901002"/>
      <w:bookmarkStart w:id="6" w:name="_Ref76736786"/>
      <w:bookmarkStart w:id="7" w:name="_Ref76737041"/>
      <w:bookmarkStart w:id="8" w:name="_Ref76737050"/>
      <w:bookmarkStart w:id="9" w:name="_Toc96394745"/>
      <w:bookmarkStart w:id="10" w:name="_Ref96394873"/>
      <w:bookmarkStart w:id="11" w:name="_Ref96394874"/>
      <w:bookmarkStart w:id="12" w:name="_Toc96489674"/>
      <w:bookmarkStart w:id="13" w:name="_Toc60394855"/>
      <w:r w:rsidRPr="003D62E8">
        <w:br w:type="page"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075450" w:rsidRPr="003D62E8">
        <w:rPr>
          <w:lang w:eastAsia="zh-CN"/>
        </w:rPr>
        <w:lastRenderedPageBreak/>
        <w:br w:type="page"/>
      </w:r>
      <w:r w:rsidR="008E226B" w:rsidRPr="003D62E8">
        <w:rPr>
          <w:rFonts w:hint="eastAsia"/>
          <w:b/>
          <w:i/>
          <w:sz w:val="32"/>
          <w:szCs w:val="32"/>
          <w:lang w:eastAsia="zh-CN"/>
        </w:rPr>
        <w:lastRenderedPageBreak/>
        <w:t>目录</w:t>
      </w:r>
    </w:p>
    <w:p w:rsidR="00D01D6A" w:rsidRPr="003D62E8" w:rsidRDefault="00D01D6A" w:rsidP="004B554C">
      <w:pPr>
        <w:pStyle w:val="a4"/>
        <w:jc w:val="center"/>
        <w:rPr>
          <w:b/>
          <w:i/>
          <w:sz w:val="32"/>
          <w:szCs w:val="32"/>
          <w:lang w:eastAsia="zh-CN"/>
        </w:rPr>
      </w:pPr>
    </w:p>
    <w:p w:rsidR="00722E4A" w:rsidRDefault="00D850E3">
      <w:pPr>
        <w:pStyle w:val="10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kern w:val="2"/>
          <w:sz w:val="21"/>
          <w:szCs w:val="22"/>
          <w:lang w:eastAsia="zh-CN" w:bidi="ar-SA"/>
        </w:rPr>
      </w:pPr>
      <w:r w:rsidRPr="003D62E8">
        <w:rPr>
          <w:caps w:val="0"/>
          <w:smallCaps/>
          <w:szCs w:val="20"/>
        </w:rPr>
        <w:fldChar w:fldCharType="begin"/>
      </w:r>
      <w:r w:rsidRPr="003D62E8">
        <w:rPr>
          <w:caps w:val="0"/>
          <w:smallCaps/>
          <w:szCs w:val="20"/>
        </w:rPr>
        <w:instrText xml:space="preserve"> TOC \o "1-3" \h \z \u </w:instrText>
      </w:r>
      <w:r w:rsidRPr="003D62E8">
        <w:rPr>
          <w:caps w:val="0"/>
          <w:smallCaps/>
          <w:szCs w:val="20"/>
        </w:rPr>
        <w:fldChar w:fldCharType="separate"/>
      </w:r>
      <w:hyperlink w:anchor="_Toc458064918" w:history="1">
        <w:r w:rsidR="00722E4A" w:rsidRPr="00A3556E">
          <w:rPr>
            <w:rStyle w:val="ad"/>
            <w:noProof/>
            <w:lang w:eastAsia="zh-CN"/>
          </w:rPr>
          <w:t>1</w:t>
        </w:r>
        <w:r w:rsidR="00722E4A">
          <w:rPr>
            <w:rFonts w:asciiTheme="minorHAnsi" w:eastAsiaTheme="minorEastAsia" w:hAnsiTheme="minorHAnsi" w:cstheme="minorBidi"/>
            <w: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="宋体" w:hAnsi="宋体" w:hint="eastAsia"/>
            <w:noProof/>
          </w:rPr>
          <w:t>适用范围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_Toc458064918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4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10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kern w:val="2"/>
          <w:sz w:val="21"/>
          <w:szCs w:val="22"/>
          <w:lang w:eastAsia="zh-CN" w:bidi="ar-SA"/>
        </w:rPr>
      </w:pPr>
      <w:hyperlink w:anchor="_Toc458064919" w:history="1">
        <w:r w:rsidR="00722E4A" w:rsidRPr="00A3556E">
          <w:rPr>
            <w:rStyle w:val="ad"/>
            <w:rFonts w:ascii="宋体" w:hAnsi="宋体"/>
            <w:noProof/>
          </w:rPr>
          <w:t>2</w:t>
        </w:r>
        <w:r w:rsidR="00722E4A">
          <w:rPr>
            <w:rFonts w:asciiTheme="minorHAnsi" w:eastAsiaTheme="minorEastAsia" w:hAnsiTheme="minorHAnsi" w:cstheme="minorBidi"/>
            <w: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="宋体" w:hAnsi="宋体" w:hint="eastAsia"/>
            <w:noProof/>
            <w:lang w:eastAsia="zh-CN"/>
          </w:rPr>
          <w:t>规范性引用文件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_Toc458064919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5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10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kern w:val="2"/>
          <w:sz w:val="21"/>
          <w:szCs w:val="22"/>
          <w:lang w:eastAsia="zh-CN" w:bidi="ar-SA"/>
        </w:rPr>
      </w:pPr>
      <w:hyperlink w:anchor="_Toc458064920" w:history="1">
        <w:r w:rsidR="00722E4A" w:rsidRPr="00A3556E">
          <w:rPr>
            <w:rStyle w:val="ad"/>
            <w:noProof/>
            <w:lang w:eastAsia="zh-CN"/>
          </w:rPr>
          <w:t>3</w:t>
        </w:r>
        <w:r w:rsidR="00722E4A">
          <w:rPr>
            <w:rFonts w:asciiTheme="minorHAnsi" w:eastAsiaTheme="minorEastAsia" w:hAnsiTheme="minorHAnsi" w:cstheme="minorBidi"/>
            <w: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="宋体" w:hAnsi="宋体" w:hint="eastAsia"/>
            <w:noProof/>
          </w:rPr>
          <w:t>物理层定义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_Toc458064920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6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1" w:history="1">
        <w:r w:rsidR="00722E4A" w:rsidRPr="00A3556E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hint="eastAsia"/>
            <w:noProof/>
          </w:rPr>
          <w:t>物理层数据格式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_Toc458064921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6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2" w:history="1">
        <w:r w:rsidR="00722E4A" w:rsidRPr="00A3556E">
          <w:rPr>
            <w:rStyle w:val="ad"/>
            <w:rFonts w:asciiTheme="minorEastAsia" w:hAnsiTheme="min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/>
            <w:noProof/>
          </w:rPr>
          <w:t>RS-485</w:t>
        </w:r>
        <w:r w:rsidR="00722E4A" w:rsidRPr="00A3556E">
          <w:rPr>
            <w:rStyle w:val="ad"/>
            <w:rFonts w:asciiTheme="minorEastAsia" w:hAnsiTheme="minorEastAsia" w:hint="eastAsia"/>
            <w:noProof/>
          </w:rPr>
          <w:t>通讯简介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_Toc458064922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6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3" w:history="1">
        <w:r w:rsidR="00722E4A" w:rsidRPr="00A3556E">
          <w:rPr>
            <w:rStyle w:val="ad"/>
            <w:rFonts w:asciiTheme="minorEastAsia" w:hAnsiTheme="min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/>
            <w:noProof/>
          </w:rPr>
          <w:t>RS-485</w:t>
        </w:r>
        <w:r w:rsidR="00722E4A" w:rsidRPr="00A3556E">
          <w:rPr>
            <w:rStyle w:val="ad"/>
            <w:rFonts w:asciiTheme="minorEastAsia" w:hAnsiTheme="minorEastAsia" w:hint="eastAsia"/>
            <w:noProof/>
          </w:rPr>
          <w:t>通信介质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_Toc458064923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6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4" w:history="1">
        <w:r w:rsidR="00722E4A" w:rsidRPr="00A3556E">
          <w:rPr>
            <w:rStyle w:val="ad"/>
            <w:rFonts w:asciiTheme="minorEastAsia" w:hAnsiTheme="min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 w:hint="eastAsia"/>
            <w:noProof/>
          </w:rPr>
          <w:t>节点和布网介绍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_Toc458064924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6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10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kern w:val="2"/>
          <w:sz w:val="21"/>
          <w:szCs w:val="22"/>
          <w:lang w:eastAsia="zh-CN" w:bidi="ar-SA"/>
        </w:rPr>
      </w:pPr>
      <w:hyperlink w:anchor="_Toc458064925" w:history="1">
        <w:r w:rsidR="00722E4A" w:rsidRPr="00A3556E">
          <w:rPr>
            <w:rStyle w:val="ad"/>
            <w:rFonts w:ascii="宋体" w:hAnsi="宋体"/>
            <w:noProof/>
          </w:rPr>
          <w:t>4</w:t>
        </w:r>
        <w:r w:rsidR="00722E4A">
          <w:rPr>
            <w:rFonts w:asciiTheme="minorHAnsi" w:eastAsiaTheme="minorEastAsia" w:hAnsiTheme="minorHAnsi" w:cstheme="minorBidi"/>
            <w: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="宋体" w:hAnsi="宋体" w:hint="eastAsia"/>
            <w:noProof/>
          </w:rPr>
          <w:t>数据链路层定义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_Toc458064925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8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6" w:history="1">
        <w:r w:rsidR="00722E4A" w:rsidRPr="00A3556E">
          <w:rPr>
            <w:rStyle w:val="ad"/>
            <w:rFonts w:asciiTheme="minorEastAsia" w:hAnsiTheme="min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 w:hint="eastAsia"/>
            <w:noProof/>
          </w:rPr>
          <w:t>基本的帧格式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_Toc458064926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8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27" w:history="1">
        <w:r w:rsidR="00722E4A" w:rsidRPr="00A3556E">
          <w:rPr>
            <w:rStyle w:val="ad"/>
            <w:rFonts w:asciiTheme="minorEastAsia" w:hAnsiTheme="minorEastAsia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 w:hint="eastAsia"/>
            <w:noProof/>
          </w:rPr>
          <w:t>数据类型</w:t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及格式定义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_Toc458064927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8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30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28" w:history="1">
        <w:r w:rsidR="00722E4A" w:rsidRPr="00A3556E">
          <w:rPr>
            <w:rStyle w:val="ad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4.2.1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/>
            <w:noProof/>
            <w:lang w:eastAsia="zh-CN"/>
          </w:rPr>
          <w:t xml:space="preserve">CID1 </w:t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数据格式定义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_Toc458064928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8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30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29" w:history="1">
        <w:r w:rsidR="00722E4A" w:rsidRPr="00A3556E">
          <w:rPr>
            <w:rStyle w:val="ad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4.2.2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/>
            <w:noProof/>
            <w:lang w:eastAsia="zh-CN"/>
          </w:rPr>
          <w:t>CID2</w:t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数据格式定义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_Toc458064929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9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30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0" w:history="1">
        <w:r w:rsidR="00722E4A" w:rsidRPr="00A3556E">
          <w:rPr>
            <w:rStyle w:val="ad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4.2.3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/>
            <w:noProof/>
            <w:lang w:eastAsia="zh-CN"/>
          </w:rPr>
          <w:t>LENGTH</w:t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数据格式定义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_Toc458064930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9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30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1" w:history="1">
        <w:r w:rsidR="00722E4A" w:rsidRPr="00A3556E">
          <w:rPr>
            <w:rStyle w:val="ad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4.2.4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/>
            <w:noProof/>
            <w:lang w:eastAsia="zh-CN"/>
          </w:rPr>
          <w:t>CHKSUM</w:t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数据格式定义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_Toc458064931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9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30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2" w:history="1">
        <w:r w:rsidR="00722E4A" w:rsidRPr="00A3556E">
          <w:rPr>
            <w:rStyle w:val="ad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4.2.5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/>
            <w:noProof/>
            <w:lang w:eastAsia="zh-CN"/>
          </w:rPr>
          <w:t xml:space="preserve">INFO </w:t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数据格式定义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_Toc458064932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9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10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kern w:val="2"/>
          <w:sz w:val="21"/>
          <w:szCs w:val="22"/>
          <w:lang w:eastAsia="zh-CN" w:bidi="ar-SA"/>
        </w:rPr>
      </w:pPr>
      <w:hyperlink w:anchor="_Toc458064933" w:history="1">
        <w:r w:rsidR="00722E4A" w:rsidRPr="00A3556E">
          <w:rPr>
            <w:rStyle w:val="ad"/>
            <w:noProof/>
            <w:lang w:eastAsia="zh-CN"/>
          </w:rPr>
          <w:t>5</w:t>
        </w:r>
        <w:r w:rsidR="00722E4A">
          <w:rPr>
            <w:rFonts w:asciiTheme="minorHAnsi" w:eastAsiaTheme="minorEastAsia" w:hAnsiTheme="minorHAnsi" w:cstheme="minorBidi"/>
            <w: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hint="eastAsia"/>
            <w:noProof/>
            <w:lang w:eastAsia="zh-CN"/>
          </w:rPr>
          <w:t>常规应用层协议定义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_Toc458064933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11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34" w:history="1">
        <w:r w:rsidR="00722E4A" w:rsidRPr="00A3556E">
          <w:rPr>
            <w:rStyle w:val="ad"/>
            <w:rFonts w:asciiTheme="minorEastAsia" w:hAnsiTheme="min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 w:hint="eastAsia"/>
            <w:noProof/>
          </w:rPr>
          <w:t>说明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_Toc458064934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11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35" w:history="1">
        <w:r w:rsidR="00722E4A" w:rsidRPr="00A3556E">
          <w:rPr>
            <w:rStyle w:val="ad"/>
            <w:rFonts w:asciiTheme="minorEastAsia" w:hAnsiTheme="minorEastAsia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 w:hint="eastAsia"/>
            <w:noProof/>
          </w:rPr>
          <w:t>通用命令</w:t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格式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_Toc458064935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11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30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6" w:history="1">
        <w:r w:rsidR="00722E4A" w:rsidRPr="00A3556E">
          <w:rPr>
            <w:rStyle w:val="ad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5.2.1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获取协议版本号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_Toc458064936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11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30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7" w:history="1">
        <w:r w:rsidR="00722E4A" w:rsidRPr="00A3556E">
          <w:rPr>
            <w:rStyle w:val="ad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5.2.2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获取设备</w:t>
        </w:r>
        <w:r w:rsidR="00722E4A" w:rsidRPr="00A3556E">
          <w:rPr>
            <w:rStyle w:val="ad"/>
            <w:rFonts w:asciiTheme="minorEastAsia" w:hAnsiTheme="minorEastAsia"/>
            <w:noProof/>
            <w:lang w:eastAsia="zh-CN"/>
          </w:rPr>
          <w:t>(SM)</w:t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地址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_Toc458064937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11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30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38" w:history="1">
        <w:r w:rsidR="00722E4A" w:rsidRPr="00A3556E">
          <w:rPr>
            <w:rStyle w:val="ad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5.2.3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获取设备</w:t>
        </w:r>
        <w:r w:rsidR="00722E4A" w:rsidRPr="00A3556E">
          <w:rPr>
            <w:rStyle w:val="ad"/>
            <w:rFonts w:asciiTheme="minorEastAsia" w:hAnsiTheme="minorEastAsia"/>
            <w:noProof/>
            <w:lang w:eastAsia="zh-CN"/>
          </w:rPr>
          <w:t>(SM)</w:t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厂商信息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_Toc458064938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12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21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  <w:lang w:eastAsia="zh-CN" w:bidi="ar-SA"/>
        </w:rPr>
      </w:pPr>
      <w:hyperlink w:anchor="_Toc458064939" w:history="1">
        <w:r w:rsidR="00722E4A" w:rsidRPr="00A3556E">
          <w:rPr>
            <w:rStyle w:val="ad"/>
            <w:rFonts w:asciiTheme="minorEastAsia" w:hAnsiTheme="minorEastAsia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</w:t>
        </w:r>
        <w:r w:rsidR="00722E4A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分散空调通信命令格式定义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_Toc458064939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12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30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0" w:history="1">
        <w:r w:rsidR="00722E4A" w:rsidRPr="00A3556E">
          <w:rPr>
            <w:rStyle w:val="ad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5.3.1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数据类型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_Toc458064940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12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30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1" w:history="1">
        <w:r w:rsidR="00722E4A" w:rsidRPr="00A3556E">
          <w:rPr>
            <w:rStyle w:val="ad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5.3.2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获取系统模拟量量化数据（定点数）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_Toc458064941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12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30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2" w:history="1">
        <w:r w:rsidR="00722E4A" w:rsidRPr="00A3556E">
          <w:rPr>
            <w:rStyle w:val="ad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5.3.3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获取开关输入状态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_Toc458064942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13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30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3" w:history="1">
        <w:r w:rsidR="00722E4A" w:rsidRPr="00A3556E">
          <w:rPr>
            <w:rStyle w:val="ad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5.3.4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获取空调告警状态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_Toc458064943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13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30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4" w:history="1">
        <w:r w:rsidR="00722E4A" w:rsidRPr="00A3556E">
          <w:rPr>
            <w:rStyle w:val="ad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5.3.5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遥控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_Toc458064944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14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30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5" w:history="1">
        <w:r w:rsidR="00722E4A" w:rsidRPr="00A3556E">
          <w:rPr>
            <w:rStyle w:val="ad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5.3.6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获取参数（定点数）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_Toc458064945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15</w:t>
        </w:r>
        <w:r w:rsidR="00722E4A">
          <w:rPr>
            <w:noProof/>
            <w:webHidden/>
          </w:rPr>
          <w:fldChar w:fldCharType="end"/>
        </w:r>
      </w:hyperlink>
    </w:p>
    <w:p w:rsidR="00722E4A" w:rsidRDefault="004A3F3E">
      <w:pPr>
        <w:pStyle w:val="30"/>
        <w:tabs>
          <w:tab w:val="left" w:pos="1440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458064946" w:history="1">
        <w:r w:rsidR="00722E4A" w:rsidRPr="00A3556E">
          <w:rPr>
            <w:rStyle w:val="ad"/>
            <w:rFonts w:asciiTheme="minorEastAsia" w:hAnsiTheme="minorEastAsia" w:cs="Arial Unicode MS"/>
            <w:noProof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5.3.7</w:t>
        </w:r>
        <w:r w:rsidR="00722E4A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722E4A" w:rsidRPr="00A3556E">
          <w:rPr>
            <w:rStyle w:val="ad"/>
            <w:rFonts w:asciiTheme="minorEastAsia" w:hAnsiTheme="minorEastAsia" w:hint="eastAsia"/>
            <w:noProof/>
            <w:lang w:eastAsia="zh-CN"/>
          </w:rPr>
          <w:t>设定参数（定点数）</w:t>
        </w:r>
        <w:r w:rsidR="00722E4A">
          <w:rPr>
            <w:noProof/>
            <w:webHidden/>
          </w:rPr>
          <w:tab/>
        </w:r>
        <w:r w:rsidR="00722E4A">
          <w:rPr>
            <w:noProof/>
            <w:webHidden/>
          </w:rPr>
          <w:fldChar w:fldCharType="begin"/>
        </w:r>
        <w:r w:rsidR="00722E4A">
          <w:rPr>
            <w:noProof/>
            <w:webHidden/>
          </w:rPr>
          <w:instrText xml:space="preserve"> PAGEREF _Toc458064946 \h </w:instrText>
        </w:r>
        <w:r w:rsidR="00722E4A">
          <w:rPr>
            <w:noProof/>
            <w:webHidden/>
          </w:rPr>
        </w:r>
        <w:r w:rsidR="00722E4A">
          <w:rPr>
            <w:noProof/>
            <w:webHidden/>
          </w:rPr>
          <w:fldChar w:fldCharType="separate"/>
        </w:r>
        <w:r w:rsidR="00722E4A">
          <w:rPr>
            <w:noProof/>
            <w:webHidden/>
          </w:rPr>
          <w:t>15</w:t>
        </w:r>
        <w:r w:rsidR="00722E4A">
          <w:rPr>
            <w:noProof/>
            <w:webHidden/>
          </w:rPr>
          <w:fldChar w:fldCharType="end"/>
        </w:r>
      </w:hyperlink>
    </w:p>
    <w:p w:rsidR="001B4B43" w:rsidRPr="003D62E8" w:rsidRDefault="00D850E3" w:rsidP="0073765E">
      <w:pPr>
        <w:tabs>
          <w:tab w:val="right" w:leader="dot" w:pos="9498"/>
        </w:tabs>
        <w:spacing w:beforeLines="50" w:before="120"/>
        <w:jc w:val="center"/>
        <w:rPr>
          <w:lang w:eastAsia="zh-CN"/>
        </w:rPr>
      </w:pPr>
      <w:r w:rsidRPr="003D62E8">
        <w:rPr>
          <w:rFonts w:ascii="Arial" w:hAnsi="Arial" w:cs="Miriam"/>
          <w:smallCaps/>
          <w:sz w:val="20"/>
          <w:szCs w:val="20"/>
        </w:rPr>
        <w:fldChar w:fldCharType="end"/>
      </w:r>
    </w:p>
    <w:p w:rsidR="001B4B43" w:rsidRPr="003D62E8" w:rsidRDefault="002E00A8" w:rsidP="005B2066">
      <w:pPr>
        <w:pStyle w:val="1"/>
        <w:pBdr>
          <w:left w:val="single" w:sz="4" w:space="11" w:color="auto"/>
        </w:pBdr>
        <w:spacing w:before="0" w:after="0"/>
        <w:ind w:hanging="148"/>
        <w:rPr>
          <w:lang w:eastAsia="zh-CN"/>
        </w:rPr>
      </w:pPr>
      <w:bookmarkStart w:id="14" w:name="_Ref267055703"/>
      <w:bookmarkStart w:id="15" w:name="_Toc280863061"/>
      <w:bookmarkStart w:id="16" w:name="_Toc280879802"/>
      <w:bookmarkStart w:id="17" w:name="_Toc347213759"/>
      <w:bookmarkStart w:id="18" w:name="_Toc458064918"/>
      <w:r w:rsidRPr="003D62E8">
        <w:rPr>
          <w:rFonts w:ascii="宋体" w:hAnsi="宋体" w:hint="eastAsia"/>
        </w:rPr>
        <w:lastRenderedPageBreak/>
        <w:t>适用</w:t>
      </w:r>
      <w:bookmarkEnd w:id="14"/>
      <w:r w:rsidRPr="003D62E8">
        <w:rPr>
          <w:rFonts w:ascii="宋体" w:hAnsi="宋体" w:hint="eastAsia"/>
        </w:rPr>
        <w:t>范围</w:t>
      </w:r>
      <w:bookmarkEnd w:id="15"/>
      <w:bookmarkEnd w:id="16"/>
      <w:bookmarkEnd w:id="17"/>
      <w:bookmarkEnd w:id="18"/>
    </w:p>
    <w:p w:rsidR="002E00A8" w:rsidRPr="003D62E8" w:rsidRDefault="009531A2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bookmarkStart w:id="19" w:name="_Toc74022383"/>
      <w:bookmarkStart w:id="20" w:name="_Toc74899998"/>
      <w:bookmarkStart w:id="21" w:name="_Toc74902956"/>
      <w:bookmarkStart w:id="22" w:name="_Toc74903183"/>
      <w:bookmarkStart w:id="23" w:name="_Toc74901010"/>
      <w:r w:rsidRPr="003D62E8">
        <w:rPr>
          <w:rFonts w:ascii="宋体" w:hAnsi="宋体" w:hint="eastAsia"/>
          <w:sz w:val="21"/>
          <w:szCs w:val="21"/>
          <w:lang w:eastAsia="zh-CN"/>
        </w:rPr>
        <w:t>此文档适用于公司生产的所有的安装于机房及基站内的设备</w:t>
      </w:r>
      <w:r w:rsidR="002E00A8" w:rsidRPr="003D62E8">
        <w:rPr>
          <w:rFonts w:ascii="宋体" w:hAnsi="宋体" w:hint="eastAsia"/>
          <w:sz w:val="21"/>
          <w:szCs w:val="21"/>
          <w:lang w:eastAsia="zh-CN"/>
        </w:rPr>
        <w:t>，</w:t>
      </w:r>
      <w:r w:rsidRPr="003D62E8">
        <w:rPr>
          <w:rFonts w:ascii="宋体" w:hAnsi="宋体" w:hint="eastAsia"/>
          <w:sz w:val="21"/>
          <w:szCs w:val="21"/>
          <w:lang w:eastAsia="zh-CN"/>
        </w:rPr>
        <w:t>为适应于通信局站动环监控系统监控接口而设定的标准协议,</w:t>
      </w:r>
      <w:r w:rsidR="002E00A8" w:rsidRPr="003D62E8">
        <w:rPr>
          <w:rFonts w:ascii="宋体" w:hAnsi="宋体" w:hint="eastAsia"/>
          <w:sz w:val="21"/>
          <w:szCs w:val="21"/>
          <w:lang w:eastAsia="zh-CN"/>
        </w:rPr>
        <w:t>包含所有</w:t>
      </w:r>
      <w:r w:rsidRPr="003D62E8">
        <w:rPr>
          <w:rFonts w:ascii="宋体" w:hAnsi="宋体" w:hint="eastAsia"/>
          <w:sz w:val="21"/>
          <w:szCs w:val="21"/>
          <w:lang w:eastAsia="zh-CN"/>
        </w:rPr>
        <w:t>基站空调</w:t>
      </w:r>
      <w:r w:rsidR="002E00A8" w:rsidRPr="003D62E8">
        <w:rPr>
          <w:rFonts w:ascii="宋体" w:hAnsi="宋体" w:hint="eastAsia"/>
          <w:sz w:val="21"/>
          <w:szCs w:val="21"/>
          <w:lang w:eastAsia="zh-CN"/>
        </w:rPr>
        <w:t>主机设备</w:t>
      </w:r>
      <w:r w:rsidRPr="003D62E8">
        <w:rPr>
          <w:rFonts w:ascii="宋体" w:hAnsi="宋体" w:hint="eastAsia"/>
          <w:sz w:val="21"/>
          <w:szCs w:val="21"/>
          <w:lang w:eastAsia="zh-CN"/>
        </w:rPr>
        <w:t>、基站节能设备、机房主机设备及其他适用于上述环境的设备</w:t>
      </w:r>
      <w:r w:rsidR="002E00A8" w:rsidRPr="003D62E8">
        <w:rPr>
          <w:rFonts w:ascii="宋体" w:hAnsi="宋体" w:hint="eastAsia"/>
          <w:sz w:val="21"/>
          <w:szCs w:val="21"/>
          <w:lang w:eastAsia="zh-CN"/>
        </w:rPr>
        <w:t>。</w:t>
      </w:r>
    </w:p>
    <w:p w:rsidR="002E00A8" w:rsidRPr="003D62E8" w:rsidRDefault="002E00A8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本协议分为三部分：</w:t>
      </w:r>
    </w:p>
    <w:p w:rsidR="002E00A8" w:rsidRPr="003D62E8" w:rsidRDefault="002E00A8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物理层－采用</w:t>
      </w:r>
      <w:r w:rsidRPr="003D62E8">
        <w:rPr>
          <w:rFonts w:ascii="宋体" w:hAnsi="宋体"/>
          <w:sz w:val="21"/>
          <w:szCs w:val="21"/>
          <w:lang w:eastAsia="zh-CN"/>
        </w:rPr>
        <w:t>RS-485</w:t>
      </w:r>
      <w:r w:rsidRPr="003D62E8">
        <w:rPr>
          <w:rFonts w:ascii="宋体" w:hAnsi="宋体" w:hint="eastAsia"/>
          <w:sz w:val="21"/>
          <w:szCs w:val="21"/>
          <w:lang w:eastAsia="zh-CN"/>
        </w:rPr>
        <w:t>物理层驱动</w:t>
      </w:r>
      <w:r w:rsidR="009531A2" w:rsidRPr="003D62E8">
        <w:rPr>
          <w:rFonts w:ascii="宋体" w:hAnsi="宋体" w:hint="eastAsia"/>
          <w:sz w:val="21"/>
          <w:szCs w:val="21"/>
          <w:lang w:eastAsia="zh-CN"/>
        </w:rPr>
        <w:t>；</w:t>
      </w:r>
    </w:p>
    <w:p w:rsidR="002E00A8" w:rsidRPr="003D62E8" w:rsidRDefault="002E00A8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数据链路层－</w:t>
      </w:r>
      <w:r w:rsidR="009531A2" w:rsidRPr="003D62E8">
        <w:rPr>
          <w:rFonts w:ascii="宋体" w:hAnsi="宋体" w:hint="eastAsia"/>
          <w:sz w:val="21"/>
          <w:szCs w:val="21"/>
          <w:lang w:eastAsia="zh-CN"/>
        </w:rPr>
        <w:t>满足动环监控系统标准需求</w:t>
      </w:r>
      <w:r w:rsidRPr="003D62E8">
        <w:rPr>
          <w:rFonts w:ascii="宋体" w:hAnsi="宋体" w:hint="eastAsia"/>
          <w:sz w:val="21"/>
          <w:szCs w:val="21"/>
          <w:lang w:eastAsia="zh-CN"/>
        </w:rPr>
        <w:t>。</w:t>
      </w:r>
    </w:p>
    <w:p w:rsidR="00140575" w:rsidRPr="003D62E8" w:rsidRDefault="002E00A8" w:rsidP="005B2066">
      <w:pPr>
        <w:spacing w:after="0"/>
        <w:ind w:firstLineChars="200" w:firstLine="420"/>
        <w:rPr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应用层</w:t>
      </w:r>
      <w:r w:rsidRPr="003D62E8">
        <w:rPr>
          <w:rFonts w:ascii="宋体" w:hAnsi="宋体"/>
          <w:sz w:val="21"/>
          <w:szCs w:val="21"/>
          <w:lang w:eastAsia="zh-CN"/>
        </w:rPr>
        <w:t>–</w:t>
      </w:r>
      <w:r w:rsidRPr="003D62E8">
        <w:rPr>
          <w:rFonts w:ascii="宋体" w:hAnsi="宋体" w:hint="eastAsia"/>
          <w:sz w:val="21"/>
          <w:szCs w:val="21"/>
          <w:lang w:eastAsia="zh-CN"/>
        </w:rPr>
        <w:t>数据表格及数据流定义</w:t>
      </w:r>
    </w:p>
    <w:p w:rsidR="00372AF3" w:rsidRPr="003D62E8" w:rsidRDefault="00372AF3" w:rsidP="005B2066">
      <w:pPr>
        <w:spacing w:after="0"/>
        <w:ind w:left="720"/>
        <w:rPr>
          <w:lang w:eastAsia="zh-CN"/>
        </w:rPr>
      </w:pPr>
    </w:p>
    <w:p w:rsidR="0041695D" w:rsidRPr="003D62E8" w:rsidRDefault="0041695D" w:rsidP="005B2066">
      <w:pPr>
        <w:spacing w:after="0"/>
        <w:ind w:left="720"/>
        <w:rPr>
          <w:lang w:eastAsia="zh-CN"/>
        </w:rPr>
      </w:pPr>
    </w:p>
    <w:p w:rsidR="0041695D" w:rsidRPr="003D62E8" w:rsidRDefault="0041695D" w:rsidP="005B2066">
      <w:pPr>
        <w:spacing w:after="0"/>
        <w:ind w:left="720"/>
        <w:rPr>
          <w:lang w:eastAsia="zh-CN"/>
        </w:rPr>
      </w:pPr>
    </w:p>
    <w:p w:rsidR="008A4442" w:rsidRPr="003D62E8" w:rsidRDefault="008A4442" w:rsidP="005B2066">
      <w:pPr>
        <w:spacing w:after="0"/>
        <w:ind w:left="720"/>
        <w:rPr>
          <w:lang w:eastAsia="zh-CN"/>
        </w:rPr>
      </w:pPr>
    </w:p>
    <w:p w:rsidR="005F78DE" w:rsidRPr="003D62E8" w:rsidRDefault="00F65981" w:rsidP="005B2066">
      <w:pPr>
        <w:pStyle w:val="1"/>
        <w:pBdr>
          <w:left w:val="single" w:sz="4" w:space="11" w:color="auto"/>
        </w:pBdr>
        <w:spacing w:before="0" w:after="0"/>
        <w:ind w:hanging="148"/>
        <w:rPr>
          <w:rFonts w:ascii="宋体" w:hAnsi="宋体"/>
        </w:rPr>
      </w:pPr>
      <w:bookmarkStart w:id="24" w:name="_Toc458064919"/>
      <w:r w:rsidRPr="003D62E8">
        <w:rPr>
          <w:rFonts w:ascii="宋体" w:hAnsi="宋体" w:hint="eastAsia"/>
          <w:lang w:eastAsia="zh-CN"/>
        </w:rPr>
        <w:lastRenderedPageBreak/>
        <w:t>规范性引用文件</w:t>
      </w:r>
      <w:bookmarkEnd w:id="24"/>
    </w:p>
    <w:p w:rsidR="00F87E71" w:rsidRPr="003D62E8" w:rsidRDefault="00F65981" w:rsidP="005B2066">
      <w:pPr>
        <w:spacing w:after="0"/>
        <w:rPr>
          <w:rFonts w:asciiTheme="minorEastAsia" w:eastAsiaTheme="minorEastAsia" w:hAnsiTheme="minorEastAsia"/>
          <w:sz w:val="21"/>
          <w:szCs w:val="21"/>
          <w:lang w:eastAsia="zh-CN"/>
        </w:rPr>
      </w:pPr>
      <w:bookmarkStart w:id="25" w:name="_Toc74022411"/>
      <w:bookmarkStart w:id="26" w:name="_Toc74900175"/>
      <w:bookmarkStart w:id="27" w:name="_Toc74903118"/>
      <w:bookmarkStart w:id="28" w:name="_Toc74903223"/>
      <w:bookmarkStart w:id="29" w:name="_Toc74901052"/>
      <w:bookmarkStart w:id="30" w:name="_Toc96394800"/>
      <w:bookmarkStart w:id="31" w:name="_Toc96489712"/>
      <w:r w:rsidRPr="003D62E8">
        <w:rPr>
          <w:rFonts w:hint="eastAsia"/>
          <w:lang w:eastAsia="zh-CN"/>
        </w:rPr>
        <w:t xml:space="preserve">    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本标准参照使用 YD/T 1363.3-2005 通信局（站）电源、空调及环境集中监控管理系统， 凡该标准的更新版本，需适用于本协议。</w:t>
      </w:r>
    </w:p>
    <w:p w:rsidR="00F87E71" w:rsidRPr="003D62E8" w:rsidRDefault="00F87E71" w:rsidP="005B2066">
      <w:pPr>
        <w:spacing w:after="0"/>
        <w:rPr>
          <w:lang w:eastAsia="zh-CN"/>
        </w:rPr>
      </w:pPr>
    </w:p>
    <w:p w:rsidR="003C50DA" w:rsidRPr="003D62E8" w:rsidRDefault="003C50DA" w:rsidP="005B2066">
      <w:pPr>
        <w:spacing w:after="0"/>
        <w:rPr>
          <w:lang w:eastAsia="zh-CN"/>
        </w:rPr>
      </w:pPr>
    </w:p>
    <w:p w:rsidR="003C50DA" w:rsidRPr="003D62E8" w:rsidRDefault="003C50DA" w:rsidP="005B2066">
      <w:pPr>
        <w:spacing w:after="0"/>
        <w:rPr>
          <w:lang w:eastAsia="zh-CN"/>
        </w:rPr>
      </w:pPr>
    </w:p>
    <w:p w:rsidR="003C50DA" w:rsidRPr="003D62E8" w:rsidRDefault="003C50DA" w:rsidP="005B2066">
      <w:pPr>
        <w:spacing w:after="0"/>
        <w:rPr>
          <w:lang w:eastAsia="zh-CN"/>
        </w:rPr>
      </w:pPr>
    </w:p>
    <w:p w:rsidR="003C50DA" w:rsidRPr="003D62E8" w:rsidRDefault="003C50DA" w:rsidP="005B2066">
      <w:pPr>
        <w:spacing w:after="0"/>
        <w:rPr>
          <w:lang w:eastAsia="zh-CN"/>
        </w:rPr>
      </w:pPr>
    </w:p>
    <w:p w:rsidR="003C50DA" w:rsidRPr="003D62E8" w:rsidRDefault="003C50DA" w:rsidP="005B2066">
      <w:pPr>
        <w:spacing w:after="0"/>
        <w:rPr>
          <w:lang w:eastAsia="zh-CN"/>
        </w:rPr>
      </w:pPr>
    </w:p>
    <w:p w:rsidR="003C50DA" w:rsidRPr="003D62E8" w:rsidRDefault="00F65981" w:rsidP="005B2066">
      <w:pPr>
        <w:pStyle w:val="1"/>
        <w:pBdr>
          <w:left w:val="single" w:sz="4" w:space="11" w:color="auto"/>
        </w:pBdr>
        <w:spacing w:before="0" w:after="0"/>
        <w:ind w:hanging="148"/>
        <w:rPr>
          <w:lang w:eastAsia="zh-CN"/>
        </w:rPr>
      </w:pPr>
      <w:bookmarkStart w:id="32" w:name="_Toc280863062"/>
      <w:bookmarkStart w:id="33" w:name="_Toc280879803"/>
      <w:bookmarkStart w:id="34" w:name="_Toc347213760"/>
      <w:bookmarkStart w:id="35" w:name="_Toc458064920"/>
      <w:r w:rsidRPr="003D62E8">
        <w:rPr>
          <w:rFonts w:ascii="宋体" w:hAnsi="宋体" w:hint="eastAsia"/>
        </w:rPr>
        <w:lastRenderedPageBreak/>
        <w:t>物理层定义</w:t>
      </w:r>
      <w:bookmarkEnd w:id="32"/>
      <w:bookmarkEnd w:id="33"/>
      <w:bookmarkEnd w:id="34"/>
      <w:bookmarkEnd w:id="35"/>
    </w:p>
    <w:p w:rsidR="00F65981" w:rsidRPr="003D62E8" w:rsidRDefault="00F65981" w:rsidP="005B2066">
      <w:pPr>
        <w:pStyle w:val="2"/>
        <w:spacing w:before="0" w:after="0"/>
      </w:pPr>
      <w:bookmarkStart w:id="36" w:name="_Toc280863063"/>
      <w:bookmarkStart w:id="37" w:name="_Toc280879804"/>
      <w:bookmarkStart w:id="38" w:name="_Toc347213761"/>
      <w:bookmarkStart w:id="39" w:name="_Toc458064921"/>
      <w:r w:rsidRPr="003D62E8">
        <w:rPr>
          <w:rFonts w:hint="eastAsia"/>
        </w:rPr>
        <w:t>物理层数据格式</w:t>
      </w:r>
      <w:bookmarkEnd w:id="36"/>
      <w:bookmarkEnd w:id="37"/>
      <w:bookmarkEnd w:id="38"/>
      <w:bookmarkEnd w:id="39"/>
    </w:p>
    <w:p w:rsidR="00F65981" w:rsidRPr="003D62E8" w:rsidRDefault="00F65981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数据字节格式定义: 1 位起始位, 8 位数据长度，</w:t>
      </w:r>
      <w:r w:rsidR="00217B6A" w:rsidRPr="003D62E8">
        <w:rPr>
          <w:rFonts w:ascii="宋体" w:hAnsi="宋体" w:hint="eastAsia"/>
          <w:sz w:val="21"/>
          <w:szCs w:val="21"/>
          <w:lang w:eastAsia="zh-CN"/>
        </w:rPr>
        <w:t xml:space="preserve"> 1</w:t>
      </w:r>
      <w:r w:rsidRPr="003D62E8">
        <w:rPr>
          <w:rFonts w:ascii="宋体" w:hAnsi="宋体" w:hint="eastAsia"/>
          <w:sz w:val="21"/>
          <w:szCs w:val="21"/>
          <w:lang w:eastAsia="zh-CN"/>
        </w:rPr>
        <w:t>位停止位</w:t>
      </w:r>
      <w:r w:rsidR="00217B6A" w:rsidRPr="003D62E8">
        <w:rPr>
          <w:rFonts w:ascii="宋体" w:hAnsi="宋体" w:hint="eastAsia"/>
          <w:sz w:val="21"/>
          <w:szCs w:val="21"/>
          <w:lang w:eastAsia="zh-CN"/>
        </w:rPr>
        <w:t>，无校验位；</w:t>
      </w:r>
    </w:p>
    <w:p w:rsidR="00F65981" w:rsidRPr="003D62E8" w:rsidRDefault="00F65981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数据传输顺序: 低位优先，由</w:t>
      </w:r>
      <w:r w:rsidRPr="003D62E8">
        <w:rPr>
          <w:rFonts w:ascii="宋体" w:hAnsi="宋体"/>
          <w:sz w:val="21"/>
          <w:szCs w:val="21"/>
          <w:lang w:eastAsia="zh-CN"/>
        </w:rPr>
        <w:t>(LSb)</w:t>
      </w:r>
      <w:r w:rsidRPr="003D62E8">
        <w:rPr>
          <w:rFonts w:ascii="宋体" w:hAnsi="宋体" w:hint="eastAsia"/>
          <w:sz w:val="21"/>
          <w:szCs w:val="21"/>
          <w:lang w:eastAsia="zh-CN"/>
        </w:rPr>
        <w:t>到</w:t>
      </w:r>
      <w:r w:rsidRPr="003D62E8">
        <w:rPr>
          <w:rFonts w:ascii="宋体" w:hAnsi="宋体"/>
          <w:sz w:val="21"/>
          <w:szCs w:val="21"/>
          <w:lang w:eastAsia="zh-CN"/>
        </w:rPr>
        <w:t xml:space="preserve"> (MSb)</w:t>
      </w:r>
      <w:r w:rsidRPr="003D62E8">
        <w:rPr>
          <w:rFonts w:ascii="宋体" w:hAnsi="宋体" w:hint="eastAsia"/>
          <w:sz w:val="21"/>
          <w:szCs w:val="21"/>
          <w:lang w:eastAsia="zh-CN"/>
        </w:rPr>
        <w:t>;</w:t>
      </w:r>
    </w:p>
    <w:p w:rsidR="00F65981" w:rsidRPr="003D62E8" w:rsidRDefault="00F65981" w:rsidP="005B2066">
      <w:pPr>
        <w:spacing w:after="0"/>
        <w:ind w:left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数据传输波特率:</w:t>
      </w:r>
      <w:r w:rsidRPr="003D62E8">
        <w:rPr>
          <w:rFonts w:ascii="宋体" w:hAnsi="宋体"/>
          <w:sz w:val="21"/>
          <w:szCs w:val="21"/>
          <w:lang w:eastAsia="zh-CN"/>
        </w:rPr>
        <w:t xml:space="preserve"> </w:t>
      </w:r>
      <w:r w:rsidR="00217B6A" w:rsidRPr="003D62E8">
        <w:rPr>
          <w:rFonts w:ascii="宋体" w:hAnsi="宋体" w:hint="eastAsia"/>
          <w:sz w:val="21"/>
          <w:szCs w:val="21"/>
          <w:lang w:eastAsia="zh-CN"/>
        </w:rPr>
        <w:t>可以使用1200bps，2400bps，4800bps，9600bps，19200bps或38400bps，本公司</w:t>
      </w:r>
      <w:r w:rsidR="00147DD1" w:rsidRPr="003D62E8">
        <w:rPr>
          <w:rFonts w:ascii="宋体" w:hAnsi="宋体" w:hint="eastAsia"/>
          <w:sz w:val="21"/>
          <w:szCs w:val="21"/>
          <w:lang w:eastAsia="zh-CN"/>
        </w:rPr>
        <w:t>默认</w:t>
      </w:r>
      <w:r w:rsidR="00217B6A" w:rsidRPr="003D62E8">
        <w:rPr>
          <w:rFonts w:ascii="宋体" w:hAnsi="宋体" w:hint="eastAsia"/>
          <w:sz w:val="21"/>
          <w:szCs w:val="21"/>
          <w:lang w:eastAsia="zh-CN"/>
        </w:rPr>
        <w:t>采用</w:t>
      </w:r>
      <w:r w:rsidRPr="003D62E8">
        <w:rPr>
          <w:rFonts w:ascii="宋体" w:hAnsi="宋体"/>
          <w:sz w:val="21"/>
          <w:szCs w:val="21"/>
          <w:lang w:eastAsia="zh-CN"/>
        </w:rPr>
        <w:t>9600bps.</w:t>
      </w:r>
    </w:p>
    <w:p w:rsidR="00F65981" w:rsidRPr="003D62E8" w:rsidRDefault="00F65981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字节发送顺序及格式：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785"/>
        <w:gridCol w:w="763"/>
        <w:gridCol w:w="762"/>
        <w:gridCol w:w="762"/>
        <w:gridCol w:w="762"/>
        <w:gridCol w:w="762"/>
        <w:gridCol w:w="762"/>
        <w:gridCol w:w="790"/>
        <w:gridCol w:w="790"/>
      </w:tblGrid>
      <w:tr w:rsidR="00217B6A" w:rsidRPr="003D62E8" w:rsidTr="00143A2E">
        <w:trPr>
          <w:jc w:val="center"/>
        </w:trPr>
        <w:tc>
          <w:tcPr>
            <w:tcW w:w="793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  <w:r w:rsidRPr="003D62E8">
              <w:rPr>
                <w:rFonts w:ascii="宋体" w:hAnsi="宋体"/>
                <w:sz w:val="21"/>
                <w:szCs w:val="21"/>
              </w:rPr>
              <w:t>Start</w:t>
            </w:r>
          </w:p>
        </w:tc>
        <w:tc>
          <w:tcPr>
            <w:tcW w:w="785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  <w:r w:rsidRPr="003D62E8">
              <w:rPr>
                <w:rFonts w:ascii="宋体" w:hAnsi="宋体"/>
                <w:sz w:val="21"/>
                <w:szCs w:val="21"/>
              </w:rPr>
              <w:t>LSb</w:t>
            </w:r>
          </w:p>
        </w:tc>
        <w:tc>
          <w:tcPr>
            <w:tcW w:w="763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2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2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2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2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2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  <w:r w:rsidRPr="003D62E8">
              <w:rPr>
                <w:rFonts w:ascii="宋体" w:hAnsi="宋体"/>
                <w:sz w:val="21"/>
                <w:szCs w:val="21"/>
              </w:rPr>
              <w:t>MSb</w:t>
            </w:r>
          </w:p>
        </w:tc>
        <w:tc>
          <w:tcPr>
            <w:tcW w:w="790" w:type="dxa"/>
          </w:tcPr>
          <w:p w:rsidR="00217B6A" w:rsidRPr="003D62E8" w:rsidRDefault="00217B6A" w:rsidP="005B2066">
            <w:pPr>
              <w:spacing w:after="0"/>
              <w:rPr>
                <w:rFonts w:ascii="宋体" w:hAnsi="宋体"/>
                <w:sz w:val="21"/>
                <w:szCs w:val="21"/>
              </w:rPr>
            </w:pPr>
            <w:r w:rsidRPr="003D62E8">
              <w:rPr>
                <w:rFonts w:ascii="宋体" w:hAnsi="宋体"/>
                <w:sz w:val="21"/>
                <w:szCs w:val="21"/>
              </w:rPr>
              <w:t>Stop</w:t>
            </w:r>
          </w:p>
        </w:tc>
      </w:tr>
    </w:tbl>
    <w:p w:rsidR="00F65981" w:rsidRPr="003D62E8" w:rsidRDefault="00F65981" w:rsidP="005B2066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40" w:name="_Toc280863064"/>
      <w:bookmarkStart w:id="41" w:name="_Toc280879805"/>
      <w:bookmarkStart w:id="42" w:name="_Toc347213762"/>
      <w:bookmarkStart w:id="43" w:name="_Toc458064922"/>
      <w:r w:rsidRPr="003D62E8">
        <w:rPr>
          <w:rFonts w:asciiTheme="minorEastAsia" w:eastAsiaTheme="minorEastAsia" w:hAnsiTheme="minorEastAsia" w:hint="eastAsia"/>
        </w:rPr>
        <w:t>RS-485通讯简介</w:t>
      </w:r>
      <w:bookmarkEnd w:id="40"/>
      <w:bookmarkEnd w:id="41"/>
      <w:bookmarkEnd w:id="42"/>
      <w:bookmarkEnd w:id="43"/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RS-485通讯是隶属于OSI模型的标准，物理层的电气特性规定为2线，半双工，多点通信。它用缆线两端的电压差值来表示传递信号。两端的电压差最小为0.2V以上时有效，任何不大于12V或者不小于－7V的差值对接受端都被认为是正确的。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RS-485通讯仅仅规定了接受端和发送端的电气特性。它没有规定或推荐任何数据协议。    RS-485通讯可以应用于配置便宜的广域网和采用一主多从的通信链接。它提供高速的数据通信速率。RS-485通讯使用双绞线进行高电压差分平衡传输，它可以进行长距离传输。</w:t>
      </w:r>
    </w:p>
    <w:p w:rsidR="00217B6A" w:rsidRPr="003D62E8" w:rsidRDefault="00217B6A" w:rsidP="005B2066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44" w:name="_Toc280863065"/>
      <w:bookmarkStart w:id="45" w:name="_Toc280879806"/>
      <w:bookmarkStart w:id="46" w:name="_Toc347213763"/>
      <w:bookmarkStart w:id="47" w:name="_Toc458064923"/>
      <w:r w:rsidRPr="003D62E8">
        <w:rPr>
          <w:rFonts w:asciiTheme="minorEastAsia" w:eastAsiaTheme="minorEastAsia" w:hAnsiTheme="minorEastAsia" w:hint="eastAsia"/>
        </w:rPr>
        <w:t>RS-485通信介质</w:t>
      </w:r>
      <w:bookmarkEnd w:id="44"/>
      <w:bookmarkEnd w:id="45"/>
      <w:bookmarkEnd w:id="46"/>
      <w:bookmarkEnd w:id="47"/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RS-485可以使用普通双绞线组网，双绞线的特性阻抗在100~130Ω之间，导线的分布电容要小于100pF/m，如果使用屏蔽双绞线，导线与屏蔽层之间的分布电容应该小于200pF/m。RS-485的理论通讯距离为1200m（@9.6Kbps）,下表为RS-485通讯距离经验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217B6A" w:rsidRPr="003D62E8" w:rsidTr="00143A2E">
        <w:trPr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（@9.6kbps）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电缆导体截面积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接线端子</w:t>
            </w:r>
          </w:p>
        </w:tc>
      </w:tr>
      <w:tr w:rsidR="00217B6A" w:rsidRPr="003D62E8" w:rsidTr="00143A2E">
        <w:trPr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0～100m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0.12mm²(26AWG)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RJ45、RJ11</w:t>
            </w:r>
          </w:p>
        </w:tc>
      </w:tr>
      <w:tr w:rsidR="00217B6A" w:rsidRPr="003D62E8" w:rsidTr="00143A2E">
        <w:trPr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0～</w:t>
            </w:r>
            <w:r w:rsidRPr="003D62E8">
              <w:rPr>
                <w:rFonts w:ascii="宋体" w:hAnsi="宋体" w:hint="eastAsia"/>
                <w:sz w:val="21"/>
                <w:szCs w:val="21"/>
                <w:lang w:eastAsia="zh-CN"/>
              </w:rPr>
              <w:t>2</w:t>
            </w: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0.20mm²(24AWG)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RJ45、RJ11</w:t>
            </w:r>
          </w:p>
        </w:tc>
      </w:tr>
      <w:tr w:rsidR="00217B6A" w:rsidRPr="003D62E8" w:rsidTr="00143A2E">
        <w:trPr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200～500m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0.34 mm²(22AWG)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DB插座焊接</w:t>
            </w:r>
          </w:p>
        </w:tc>
      </w:tr>
      <w:tr w:rsidR="00217B6A" w:rsidRPr="003D62E8" w:rsidTr="00143A2E">
        <w:trPr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500～1000m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0.50 mm²(20AWG)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螺栓紧固压接</w:t>
            </w:r>
          </w:p>
        </w:tc>
      </w:tr>
      <w:tr w:rsidR="00217B6A" w:rsidRPr="003D62E8" w:rsidTr="00143A2E">
        <w:trPr>
          <w:trHeight w:val="305"/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1200～1800m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0.828mm²(18AWG)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螺栓紧固压接</w:t>
            </w:r>
          </w:p>
        </w:tc>
      </w:tr>
      <w:tr w:rsidR="00217B6A" w:rsidRPr="003D62E8" w:rsidTr="00143A2E">
        <w:trPr>
          <w:trHeight w:val="280"/>
          <w:jc w:val="center"/>
        </w:trPr>
        <w:tc>
          <w:tcPr>
            <w:tcW w:w="2840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1200～1900m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1.309mm²(16AWG)</w:t>
            </w:r>
          </w:p>
        </w:tc>
        <w:tc>
          <w:tcPr>
            <w:tcW w:w="2841" w:type="dxa"/>
          </w:tcPr>
          <w:p w:rsidR="00217B6A" w:rsidRPr="003D62E8" w:rsidRDefault="00217B6A" w:rsidP="005B2066">
            <w:pPr>
              <w:spacing w:after="0"/>
              <w:ind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3D62E8">
              <w:rPr>
                <w:rFonts w:ascii="宋体" w:hAnsi="宋体"/>
                <w:sz w:val="21"/>
                <w:szCs w:val="21"/>
                <w:lang w:eastAsia="zh-CN"/>
              </w:rPr>
              <w:t>螺栓紧固压接</w:t>
            </w:r>
          </w:p>
        </w:tc>
      </w:tr>
    </w:tbl>
    <w:p w:rsidR="00217B6A" w:rsidRPr="003D62E8" w:rsidRDefault="00217B6A" w:rsidP="005B2066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48" w:name="_Toc280863066"/>
      <w:bookmarkStart w:id="49" w:name="_Toc280879807"/>
      <w:bookmarkStart w:id="50" w:name="_Toc347213764"/>
      <w:bookmarkStart w:id="51" w:name="_Toc458064924"/>
      <w:r w:rsidRPr="003D62E8">
        <w:rPr>
          <w:rFonts w:asciiTheme="minorEastAsia" w:eastAsiaTheme="minorEastAsia" w:hAnsiTheme="minorEastAsia" w:hint="eastAsia"/>
        </w:rPr>
        <w:t>节点和布网介绍</w:t>
      </w:r>
      <w:bookmarkEnd w:id="48"/>
      <w:bookmarkEnd w:id="49"/>
      <w:bookmarkEnd w:id="50"/>
      <w:bookmarkEnd w:id="51"/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标准的RS-485接口的输入阻抗为≥12KΩ，其标准驱动节点数位32个。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网络拓扑一般采用终端匹配的总线型结构，不支持环形或星形网络。在构建网络时，应注意如下几点：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 xml:space="preserve">（1）采用一条双绞线电缆作总线，将各个节点串接起来，从总线到每个节点的引出线长度应尽量短，以便使引出线中的反射信号对总线信号的影响最低。有些网络连接尽管不正确，在短距离、低速率仍可能正常工作，但随着通信距离的延长或通信速率的提高，其不良影响会越来越严重，主要原因是信号在各支路末端反射后与原信号叠加，会造成信号质量下降。 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（2）应注意总线特性阻抗的连续性，在阻抗不连续点就会发生信号的反射。下列几种情况易产生这种不连续性：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总线的不同区段采用了不同电缆</w:t>
      </w:r>
      <w:r w:rsidRPr="003D62E8">
        <w:rPr>
          <w:rFonts w:ascii="宋体" w:hAnsi="宋体" w:hint="eastAsia"/>
          <w:sz w:val="21"/>
          <w:szCs w:val="21"/>
          <w:lang w:eastAsia="zh-CN"/>
        </w:rPr>
        <w:t>；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某一段总线上有过多收发器紧靠在一起安装</w:t>
      </w:r>
      <w:r w:rsidRPr="003D62E8">
        <w:rPr>
          <w:rFonts w:ascii="宋体" w:hAnsi="宋体" w:hint="eastAsia"/>
          <w:sz w:val="21"/>
          <w:szCs w:val="21"/>
          <w:lang w:eastAsia="zh-CN"/>
        </w:rPr>
        <w:t>；</w:t>
      </w:r>
    </w:p>
    <w:p w:rsidR="00217B6A" w:rsidRPr="003D62E8" w:rsidRDefault="00217B6A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过长的分支线引出到总线。</w:t>
      </w:r>
    </w:p>
    <w:p w:rsidR="00217B6A" w:rsidRPr="003D62E8" w:rsidRDefault="00217B6A" w:rsidP="005B2066">
      <w:pPr>
        <w:spacing w:after="0"/>
        <w:ind w:firstLineChars="200" w:firstLine="480"/>
        <w:jc w:val="center"/>
        <w:rPr>
          <w:rFonts w:ascii="宋体" w:hAnsi="宋体"/>
        </w:rPr>
      </w:pPr>
      <w:r w:rsidRPr="003D62E8">
        <w:rPr>
          <w:rFonts w:ascii="宋体" w:hAnsi="宋体"/>
          <w:noProof/>
          <w:lang w:eastAsia="zh-CN" w:bidi="ar-SA"/>
        </w:rPr>
        <w:lastRenderedPageBreak/>
        <w:drawing>
          <wp:inline distT="0" distB="0" distL="0" distR="0" wp14:anchorId="496E04B7" wp14:editId="1CB7BB25">
            <wp:extent cx="4434840" cy="1859448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043" cy="18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DA" w:rsidRPr="003D62E8" w:rsidRDefault="003C50DA" w:rsidP="005B2066">
      <w:pPr>
        <w:spacing w:after="0"/>
        <w:rPr>
          <w:lang w:eastAsia="zh-CN"/>
        </w:rPr>
      </w:pPr>
    </w:p>
    <w:p w:rsidR="00217B6A" w:rsidRPr="003D62E8" w:rsidRDefault="00217B6A" w:rsidP="005B2066">
      <w:pPr>
        <w:pStyle w:val="1"/>
        <w:pBdr>
          <w:left w:val="single" w:sz="4" w:space="11" w:color="auto"/>
        </w:pBdr>
        <w:spacing w:before="0" w:after="0"/>
        <w:ind w:hanging="148"/>
        <w:rPr>
          <w:rFonts w:ascii="宋体" w:hAnsi="宋体"/>
        </w:rPr>
      </w:pPr>
      <w:bookmarkStart w:id="52" w:name="_Toc458064925"/>
      <w:r w:rsidRPr="003D62E8">
        <w:rPr>
          <w:rFonts w:ascii="宋体" w:hAnsi="宋体" w:hint="eastAsia"/>
        </w:rPr>
        <w:lastRenderedPageBreak/>
        <w:t>数据链路层定义</w:t>
      </w:r>
      <w:bookmarkEnd w:id="52"/>
    </w:p>
    <w:p w:rsidR="00F508AC" w:rsidRPr="003D62E8" w:rsidRDefault="00F508AC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监控系统为分布式结构，监控单元(SU)与智能设备（SM）的通讯方式为主从，监控单元为上位机，智能设备为下位机。</w:t>
      </w:r>
    </w:p>
    <w:p w:rsidR="00217B6A" w:rsidRPr="003D62E8" w:rsidRDefault="00F508AC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监控单元SU点名智能设备SM，并下发命令，SM接收到命令后返回相应信息</w:t>
      </w:r>
      <w:r w:rsidR="00217B6A" w:rsidRPr="003D62E8">
        <w:rPr>
          <w:rFonts w:ascii="宋体" w:hAnsi="宋体" w:hint="eastAsia"/>
          <w:sz w:val="21"/>
          <w:szCs w:val="21"/>
          <w:lang w:eastAsia="zh-CN"/>
        </w:rPr>
        <w:t>。</w:t>
      </w:r>
      <w:r w:rsidRPr="003D62E8">
        <w:rPr>
          <w:rFonts w:ascii="宋体" w:hAnsi="宋体" w:hint="eastAsia"/>
          <w:sz w:val="21"/>
          <w:szCs w:val="21"/>
          <w:lang w:eastAsia="zh-CN"/>
        </w:rPr>
        <w:t>在500ms内，SU接收不到SM响应信息或响应信息错误，则认为本次通信过程失败。</w:t>
      </w:r>
    </w:p>
    <w:p w:rsidR="00660CFD" w:rsidRPr="003D62E8" w:rsidRDefault="00660CFD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由SU发出到SM的命令信息，简称为命令信息；</w:t>
      </w:r>
    </w:p>
    <w:p w:rsidR="00660CFD" w:rsidRPr="003D62E8" w:rsidRDefault="00660CFD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由SM返回到SU的响应信息，简称为响应信息。</w:t>
      </w:r>
    </w:p>
    <w:p w:rsidR="00217B6A" w:rsidRPr="003D62E8" w:rsidRDefault="00217B6A" w:rsidP="005B2066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53" w:name="_Toc137184027"/>
      <w:bookmarkStart w:id="54" w:name="_Toc158456660"/>
      <w:bookmarkStart w:id="55" w:name="_Toc280863068"/>
      <w:bookmarkStart w:id="56" w:name="_Toc280879809"/>
      <w:bookmarkStart w:id="57" w:name="_Toc347213766"/>
      <w:bookmarkStart w:id="58" w:name="_Toc458064926"/>
      <w:r w:rsidRPr="003D62E8">
        <w:rPr>
          <w:rFonts w:asciiTheme="minorEastAsia" w:eastAsiaTheme="minorEastAsia" w:hAnsiTheme="minorEastAsia" w:hint="eastAsia"/>
        </w:rPr>
        <w:t>基本的帧格式</w:t>
      </w:r>
      <w:bookmarkEnd w:id="53"/>
      <w:bookmarkEnd w:id="54"/>
      <w:bookmarkEnd w:id="55"/>
      <w:bookmarkEnd w:id="56"/>
      <w:bookmarkEnd w:id="57"/>
      <w:bookmarkEnd w:id="58"/>
      <w:r w:rsidRPr="003D62E8">
        <w:rPr>
          <w:rFonts w:asciiTheme="minorEastAsia" w:eastAsiaTheme="minorEastAsia" w:hAnsiTheme="minorEastAsia"/>
        </w:rPr>
        <w:t xml:space="preserve"> </w:t>
      </w:r>
    </w:p>
    <w:p w:rsidR="00660CFD" w:rsidRPr="003D62E8" w:rsidRDefault="00660CFD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标准约定的协议帧格式定义如下表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851"/>
        <w:gridCol w:w="850"/>
        <w:gridCol w:w="1134"/>
        <w:gridCol w:w="1134"/>
        <w:gridCol w:w="1276"/>
        <w:gridCol w:w="851"/>
      </w:tblGrid>
      <w:tr w:rsidR="00660CFD" w:rsidRPr="003D62E8" w:rsidTr="00143A2E">
        <w:trPr>
          <w:jc w:val="center"/>
        </w:trPr>
        <w:tc>
          <w:tcPr>
            <w:tcW w:w="959" w:type="dxa"/>
          </w:tcPr>
          <w:p w:rsidR="00660CFD" w:rsidRPr="003D62E8" w:rsidRDefault="00660CFD" w:rsidP="005B2066">
            <w:pPr>
              <w:spacing w:after="0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6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9</w:t>
            </w:r>
          </w:p>
        </w:tc>
      </w:tr>
      <w:tr w:rsidR="00660CFD" w:rsidRPr="003D62E8" w:rsidTr="00143A2E">
        <w:trPr>
          <w:jc w:val="center"/>
        </w:trPr>
        <w:tc>
          <w:tcPr>
            <w:tcW w:w="959" w:type="dxa"/>
          </w:tcPr>
          <w:p w:rsidR="00660CFD" w:rsidRPr="003D62E8" w:rsidRDefault="00660CFD" w:rsidP="005B2066">
            <w:pPr>
              <w:spacing w:after="0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276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1</w:t>
            </w:r>
          </w:p>
        </w:tc>
      </w:tr>
      <w:tr w:rsidR="00660CFD" w:rsidRPr="003D62E8" w:rsidTr="00143A2E">
        <w:trPr>
          <w:jc w:val="center"/>
        </w:trPr>
        <w:tc>
          <w:tcPr>
            <w:tcW w:w="959" w:type="dxa"/>
          </w:tcPr>
          <w:p w:rsidR="00660CFD" w:rsidRPr="003D62E8" w:rsidRDefault="00660CFD" w:rsidP="005B2066">
            <w:pPr>
              <w:spacing w:after="0"/>
              <w:rPr>
                <w:sz w:val="21"/>
                <w:szCs w:val="21"/>
                <w:lang w:eastAsia="zh-CN"/>
              </w:rPr>
            </w:pPr>
            <w:r w:rsidRPr="003D62E8">
              <w:rPr>
                <w:rFonts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850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CID2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134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INFO</w:t>
            </w:r>
          </w:p>
        </w:tc>
        <w:tc>
          <w:tcPr>
            <w:tcW w:w="1276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851" w:type="dxa"/>
          </w:tcPr>
          <w:p w:rsidR="00660CFD" w:rsidRPr="003D62E8" w:rsidRDefault="00660CFD" w:rsidP="005B2066">
            <w:pPr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3D62E8">
              <w:rPr>
                <w:sz w:val="21"/>
                <w:szCs w:val="21"/>
                <w:lang w:eastAsia="zh-CN"/>
              </w:rPr>
              <w:t>EOI</w:t>
            </w:r>
          </w:p>
        </w:tc>
      </w:tr>
    </w:tbl>
    <w:p w:rsidR="003C50DA" w:rsidRPr="003D62E8" w:rsidRDefault="00E54195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/>
          <w:sz w:val="21"/>
          <w:szCs w:val="21"/>
          <w:lang w:eastAsia="zh-CN"/>
        </w:rPr>
        <w:t>SOI</w:t>
      </w:r>
      <w:r w:rsidRPr="003D62E8">
        <w:rPr>
          <w:rFonts w:ascii="宋体" w:hAnsi="宋体" w:hint="eastAsia"/>
          <w:sz w:val="21"/>
          <w:szCs w:val="21"/>
          <w:lang w:eastAsia="zh-CN"/>
        </w:rPr>
        <w:t>：信息帧起始位标志， 本协议中为0x7E；</w:t>
      </w:r>
    </w:p>
    <w:p w:rsidR="00E54195" w:rsidRPr="003D62E8" w:rsidRDefault="00E54195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VER：通信协议版本号， 本协议中为0x21；</w:t>
      </w:r>
    </w:p>
    <w:p w:rsidR="00E54195" w:rsidRPr="003D62E8" w:rsidRDefault="00E54195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ADR：设备地址描述（1~254有效，0、255保留）；</w:t>
      </w:r>
    </w:p>
    <w:p w:rsidR="00E54195" w:rsidRPr="003D62E8" w:rsidRDefault="00E54195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CID1：设备</w:t>
      </w:r>
      <w:r w:rsidR="0053534D" w:rsidRPr="003D62E8">
        <w:rPr>
          <w:rFonts w:ascii="宋体" w:hAnsi="宋体" w:hint="eastAsia"/>
          <w:sz w:val="21"/>
          <w:szCs w:val="21"/>
          <w:lang w:eastAsia="zh-CN"/>
        </w:rPr>
        <w:t>标识码，设备类型描述，由于本公司为基站空调产品，定义为分散空调系列，0x60；</w:t>
      </w:r>
    </w:p>
    <w:p w:rsidR="0053534D" w:rsidRPr="003D62E8" w:rsidRDefault="0053534D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CID2：当SU发出到SM时，定义为控制标识码，命令类型；当SM返回到SU时，定义为返回码RTN；</w:t>
      </w:r>
    </w:p>
    <w:p w:rsidR="0053534D" w:rsidRPr="003D62E8" w:rsidRDefault="0053534D" w:rsidP="005B2066">
      <w:pPr>
        <w:spacing w:after="0"/>
        <w:ind w:firstLine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LENGTH：INFO字节长度（包括LENID 和LCHKSUM</w:t>
      </w:r>
      <w:r w:rsidRPr="003D62E8">
        <w:rPr>
          <w:rFonts w:ascii="宋体" w:hAnsi="宋体"/>
          <w:sz w:val="21"/>
          <w:szCs w:val="21"/>
          <w:lang w:eastAsia="zh-CN"/>
        </w:rPr>
        <w:t>）</w:t>
      </w:r>
      <w:r w:rsidRPr="003D62E8">
        <w:rPr>
          <w:rFonts w:ascii="宋体" w:hAnsi="宋体" w:hint="eastAsia"/>
          <w:sz w:val="21"/>
          <w:szCs w:val="21"/>
          <w:lang w:eastAsia="zh-CN"/>
        </w:rPr>
        <w:t>；</w:t>
      </w:r>
    </w:p>
    <w:p w:rsidR="0053534D" w:rsidRPr="003D62E8" w:rsidRDefault="0053534D" w:rsidP="005B2066">
      <w:pPr>
        <w:spacing w:after="0"/>
        <w:ind w:leftChars="150" w:left="36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INFO：当SU发出到SM时，定义为控制数据信息COMMAND INFO；当SM返回到SU时，定义为应答数据信息DATA INFO；</w:t>
      </w:r>
    </w:p>
    <w:p w:rsidR="0053534D" w:rsidRPr="003D62E8" w:rsidRDefault="0053534D" w:rsidP="005B2066">
      <w:pPr>
        <w:spacing w:after="0"/>
        <w:ind w:leftChars="150" w:left="36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CHKSUM: 校验和；</w:t>
      </w:r>
    </w:p>
    <w:p w:rsidR="0053534D" w:rsidRPr="003D62E8" w:rsidRDefault="0053534D" w:rsidP="005B2066">
      <w:pPr>
        <w:spacing w:after="0"/>
        <w:ind w:leftChars="150" w:left="36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EOI：结束码，本协议中为0x0D。</w:t>
      </w:r>
    </w:p>
    <w:p w:rsidR="00660CFD" w:rsidRPr="003D62E8" w:rsidRDefault="0053534D" w:rsidP="005B2066">
      <w:pPr>
        <w:pStyle w:val="2"/>
        <w:spacing w:before="0" w:after="0"/>
        <w:rPr>
          <w:rFonts w:asciiTheme="minorEastAsia" w:eastAsiaTheme="minorEastAsia" w:hAnsiTheme="minorEastAsia"/>
          <w:lang w:eastAsia="zh-CN"/>
        </w:rPr>
      </w:pPr>
      <w:bookmarkStart w:id="59" w:name="_Toc458064927"/>
      <w:r w:rsidRPr="003D62E8">
        <w:rPr>
          <w:rFonts w:asciiTheme="minorEastAsia" w:eastAsiaTheme="minorEastAsia" w:hAnsiTheme="minorEastAsia" w:hint="eastAsia"/>
        </w:rPr>
        <w:t>数据类型</w:t>
      </w:r>
      <w:r w:rsidRPr="003D62E8">
        <w:rPr>
          <w:rFonts w:asciiTheme="minorEastAsia" w:eastAsiaTheme="minorEastAsia" w:hAnsiTheme="minorEastAsia" w:hint="eastAsia"/>
          <w:lang w:eastAsia="zh-CN"/>
        </w:rPr>
        <w:t>及格式定义</w:t>
      </w:r>
      <w:bookmarkEnd w:id="59"/>
    </w:p>
    <w:p w:rsidR="009E3CCE" w:rsidRPr="003D62E8" w:rsidRDefault="009E3CCE" w:rsidP="005B2066">
      <w:pPr>
        <w:spacing w:after="0"/>
        <w:ind w:left="420"/>
        <w:rPr>
          <w:rFonts w:ascii="宋体" w:hAnsi="宋体"/>
          <w:sz w:val="21"/>
          <w:szCs w:val="21"/>
          <w:lang w:eastAsia="zh-CN"/>
        </w:rPr>
      </w:pPr>
      <w:r w:rsidRPr="003D62E8">
        <w:rPr>
          <w:rFonts w:ascii="宋体" w:hAnsi="宋体" w:hint="eastAsia"/>
          <w:sz w:val="21"/>
          <w:szCs w:val="21"/>
          <w:lang w:eastAsia="zh-CN"/>
        </w:rPr>
        <w:t>信息帧中的各个字节书写时都是以16进制表示，</w:t>
      </w:r>
      <w:r w:rsidR="00F42888" w:rsidRPr="003D62E8">
        <w:rPr>
          <w:rFonts w:ascii="宋体" w:hAnsi="宋体" w:hint="eastAsia"/>
          <w:sz w:val="21"/>
          <w:szCs w:val="21"/>
          <w:lang w:eastAsia="zh-CN"/>
        </w:rPr>
        <w:t>但传输到数据总线时，除SOI和EOI各按照一个字节传输外，其余的数据每个字节都按照高4位和低4位分拆为两位ASCII码传输，传输时先送高4位，后送低4位。 例如 CID2=0x4B， 发送是先送0x34，后送0x42；因此实际传输的字节数为文件定义中的字节数*2。</w:t>
      </w:r>
    </w:p>
    <w:p w:rsidR="0053534D" w:rsidRPr="003D62E8" w:rsidRDefault="0053534D" w:rsidP="005B206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60" w:name="_Toc458064928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CID1 数据格式定义</w:t>
      </w:r>
      <w:bookmarkEnd w:id="60"/>
    </w:p>
    <w:p w:rsidR="0053534D" w:rsidRPr="003D62E8" w:rsidRDefault="009A5F10" w:rsidP="005B206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CID1定义为设备类型标识码，用于协议兼容基站机房系统内的大多数设备，下表给出分类说明表。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261"/>
        <w:gridCol w:w="850"/>
        <w:gridCol w:w="709"/>
        <w:gridCol w:w="567"/>
        <w:gridCol w:w="2551"/>
        <w:gridCol w:w="993"/>
        <w:gridCol w:w="726"/>
      </w:tblGrid>
      <w:tr w:rsidR="0066739D" w:rsidRPr="003D62E8" w:rsidTr="00967DFC">
        <w:trPr>
          <w:tblHeader/>
        </w:trPr>
        <w:tc>
          <w:tcPr>
            <w:tcW w:w="595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261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850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567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551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993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进线柜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="0066739D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高压配电设备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太阳能供电设备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43H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出线柜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="0066739D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高压配电设备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21H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直流-直流变换器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44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ind w:leftChars="-11" w:left="-26" w:firstLineChars="13" w:firstLine="27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母联柜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="0066739D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高压配电设备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22H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风力发电设备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45H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直流操作电源柜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="0066739D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高压配电设备</w:t>
            </w:r>
            <w:r w:rsidR="0066739D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23H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蓄电池监测装置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46H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进线柜（低压配电设备）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24H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47H-5FH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配电柜（低压配电设备）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25H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分散空调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726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我司用</w:t>
            </w: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稳压器（低压配电设备）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26H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集中空调设备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冷冻系统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61H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27H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集中空调设备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空调系统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62H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柴油发电机组</w:t>
            </w:r>
          </w:p>
        </w:tc>
        <w:tc>
          <w:tcPr>
            <w:tcW w:w="850" w:type="dxa"/>
          </w:tcPr>
          <w:p w:rsidR="002C252F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28H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集中空调设备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配电系统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63H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燃气发电机组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29H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64H-7FH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不间断电源（UPS）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2AH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环境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80H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261" w:type="dxa"/>
          </w:tcPr>
          <w:p w:rsidR="009A5F10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逆变器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2BH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81H-8FH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26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2CH-3FH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通用采集器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90H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26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开关电源系统（交流配电）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40H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91H-CFH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6739D" w:rsidRPr="003D62E8" w:rsidTr="0066739D">
        <w:tc>
          <w:tcPr>
            <w:tcW w:w="595" w:type="dxa"/>
          </w:tcPr>
          <w:p w:rsidR="009A5F10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26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开关电源系统（整流器）</w:t>
            </w:r>
          </w:p>
        </w:tc>
        <w:tc>
          <w:tcPr>
            <w:tcW w:w="850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41H</w:t>
            </w:r>
          </w:p>
        </w:tc>
        <w:tc>
          <w:tcPr>
            <w:tcW w:w="709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9A5F10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2551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</w:t>
            </w:r>
          </w:p>
        </w:tc>
        <w:tc>
          <w:tcPr>
            <w:tcW w:w="993" w:type="dxa"/>
          </w:tcPr>
          <w:p w:rsidR="009A5F10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D0H-FFH</w:t>
            </w:r>
          </w:p>
        </w:tc>
        <w:tc>
          <w:tcPr>
            <w:tcW w:w="726" w:type="dxa"/>
          </w:tcPr>
          <w:p w:rsidR="009A5F10" w:rsidRPr="003D62E8" w:rsidRDefault="009A5F1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2C252F" w:rsidRPr="003D62E8" w:rsidTr="0066739D">
        <w:tc>
          <w:tcPr>
            <w:tcW w:w="595" w:type="dxa"/>
          </w:tcPr>
          <w:p w:rsidR="00B946EB" w:rsidRPr="003D62E8" w:rsidRDefault="00B946EB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261" w:type="dxa"/>
          </w:tcPr>
          <w:p w:rsidR="00B946EB" w:rsidRPr="003D62E8" w:rsidRDefault="002C252F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开关电源系统（直流配电）</w:t>
            </w:r>
          </w:p>
        </w:tc>
        <w:tc>
          <w:tcPr>
            <w:tcW w:w="850" w:type="dxa"/>
          </w:tcPr>
          <w:p w:rsidR="00B946EB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42H</w:t>
            </w:r>
          </w:p>
        </w:tc>
        <w:tc>
          <w:tcPr>
            <w:tcW w:w="709" w:type="dxa"/>
          </w:tcPr>
          <w:p w:rsidR="00B946EB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B946EB" w:rsidRPr="003D62E8" w:rsidRDefault="002C252F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2551" w:type="dxa"/>
          </w:tcPr>
          <w:p w:rsidR="00B946EB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</w:tcPr>
          <w:p w:rsidR="00B946EB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26" w:type="dxa"/>
          </w:tcPr>
          <w:p w:rsidR="00B946EB" w:rsidRPr="003D62E8" w:rsidRDefault="00B946EB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3C50DA" w:rsidRPr="003D62E8" w:rsidRDefault="007767D2" w:rsidP="005B206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61" w:name="_Toc458064929"/>
      <w:r w:rsidRPr="003D62E8">
        <w:rPr>
          <w:rFonts w:asciiTheme="minorEastAsia" w:eastAsiaTheme="minorEastAsia" w:hAnsiTheme="minorEastAsia"/>
          <w:sz w:val="24"/>
          <w:szCs w:val="24"/>
          <w:lang w:eastAsia="zh-CN"/>
        </w:rPr>
        <w:lastRenderedPageBreak/>
        <w:t>CID2</w:t>
      </w:r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数据格式定义</w:t>
      </w:r>
      <w:bookmarkEnd w:id="61"/>
    </w:p>
    <w:p w:rsidR="003C50DA" w:rsidRPr="003D62E8" w:rsidRDefault="007767D2" w:rsidP="005B2066">
      <w:pPr>
        <w:spacing w:after="0"/>
        <w:ind w:firstLine="284"/>
        <w:rPr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在命令信息中，CID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2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定义为控制标识码；在返回响应信息中，CID2是返回码；下表给出分类说明表。</w:t>
      </w:r>
    </w:p>
    <w:p w:rsidR="003C50DA" w:rsidRPr="003D62E8" w:rsidRDefault="00374187" w:rsidP="005B2066">
      <w:pPr>
        <w:spacing w:after="0"/>
        <w:ind w:firstLine="284"/>
        <w:rPr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控制标识码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119"/>
        <w:gridCol w:w="567"/>
        <w:gridCol w:w="709"/>
        <w:gridCol w:w="567"/>
        <w:gridCol w:w="2835"/>
        <w:gridCol w:w="850"/>
        <w:gridCol w:w="1010"/>
      </w:tblGrid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获取模拟量量化后数据(定点数)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42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获取开关输入状态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43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获取告警状态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44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遥控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45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获取通信协议版本号</w:t>
            </w:r>
          </w:p>
        </w:tc>
        <w:tc>
          <w:tcPr>
            <w:tcW w:w="850" w:type="dxa"/>
          </w:tcPr>
          <w:p w:rsidR="00374187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4F</w:t>
            </w:r>
            <w:r w:rsidR="00374187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获取系统参数(定点数)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47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获取设备地址</w:t>
            </w:r>
          </w:p>
        </w:tc>
        <w:tc>
          <w:tcPr>
            <w:tcW w:w="850" w:type="dxa"/>
          </w:tcPr>
          <w:p w:rsidR="00374187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50</w:t>
            </w:r>
            <w:r w:rsidR="00374187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获取设备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监控模块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厂商信息</w:t>
            </w:r>
          </w:p>
        </w:tc>
        <w:tc>
          <w:tcPr>
            <w:tcW w:w="850" w:type="dxa"/>
          </w:tcPr>
          <w:p w:rsidR="00374187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51</w:t>
            </w:r>
            <w:r w:rsidR="00374187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1010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74187" w:rsidRPr="003D62E8" w:rsidTr="003D241C">
        <w:tc>
          <w:tcPr>
            <w:tcW w:w="595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11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设定系统参数(定点数)</w:t>
            </w:r>
          </w:p>
        </w:tc>
        <w:tc>
          <w:tcPr>
            <w:tcW w:w="567" w:type="dxa"/>
          </w:tcPr>
          <w:p w:rsidR="00374187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49</w:t>
            </w:r>
            <w:r w:rsidR="00374187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09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74187" w:rsidRPr="003D62E8" w:rsidRDefault="00374187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835" w:type="dxa"/>
          </w:tcPr>
          <w:p w:rsidR="00374187" w:rsidRPr="003D62E8" w:rsidRDefault="00374187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</w:t>
            </w:r>
          </w:p>
        </w:tc>
        <w:tc>
          <w:tcPr>
            <w:tcW w:w="850" w:type="dxa"/>
          </w:tcPr>
          <w:p w:rsidR="00374187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80</w:t>
            </w:r>
            <w:r w:rsidR="00374187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-EFH</w:t>
            </w:r>
          </w:p>
        </w:tc>
        <w:tc>
          <w:tcPr>
            <w:tcW w:w="1010" w:type="dxa"/>
          </w:tcPr>
          <w:p w:rsidR="00374187" w:rsidRPr="003D62E8" w:rsidRDefault="00394483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见下表</w:t>
            </w:r>
          </w:p>
        </w:tc>
      </w:tr>
      <w:tr w:rsidR="00AE649A" w:rsidRPr="003D62E8" w:rsidTr="007D1133">
        <w:tc>
          <w:tcPr>
            <w:tcW w:w="10252" w:type="dxa"/>
            <w:gridSpan w:val="8"/>
          </w:tcPr>
          <w:p w:rsidR="00AE649A" w:rsidRPr="003D62E8" w:rsidRDefault="00394483" w:rsidP="0039448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用户自定义表</w:t>
            </w:r>
          </w:p>
        </w:tc>
      </w:tr>
      <w:tr w:rsidR="00630570" w:rsidRPr="003D62E8" w:rsidTr="003D241C">
        <w:tc>
          <w:tcPr>
            <w:tcW w:w="595" w:type="dxa"/>
          </w:tcPr>
          <w:p w:rsidR="00630570" w:rsidRPr="003D62E8" w:rsidRDefault="0063057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119" w:type="dxa"/>
          </w:tcPr>
          <w:p w:rsidR="00630570" w:rsidRPr="003D62E8" w:rsidRDefault="0063057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630570" w:rsidRPr="003D62E8" w:rsidRDefault="00630570" w:rsidP="0063057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630570" w:rsidRPr="003D62E8" w:rsidRDefault="0063057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630570" w:rsidRPr="003D62E8" w:rsidRDefault="0063057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630570" w:rsidRPr="003D62E8" w:rsidRDefault="00630570" w:rsidP="007D113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630570" w:rsidRPr="003D62E8" w:rsidRDefault="00630570" w:rsidP="007D113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630570" w:rsidRPr="003D62E8" w:rsidRDefault="0063057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30570" w:rsidRPr="003D62E8" w:rsidTr="003D241C">
        <w:tc>
          <w:tcPr>
            <w:tcW w:w="595" w:type="dxa"/>
          </w:tcPr>
          <w:p w:rsidR="00630570" w:rsidRPr="003D62E8" w:rsidRDefault="0063057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119" w:type="dxa"/>
          </w:tcPr>
          <w:p w:rsidR="00630570" w:rsidRPr="003D62E8" w:rsidRDefault="00630570" w:rsidP="007D113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630570" w:rsidRPr="003D62E8" w:rsidRDefault="00630570" w:rsidP="007D113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630570" w:rsidRPr="003D62E8" w:rsidRDefault="0063057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630570" w:rsidRPr="003D62E8" w:rsidRDefault="00630570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630570" w:rsidRPr="003D62E8" w:rsidRDefault="00630570" w:rsidP="007D1133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630570" w:rsidRPr="003D62E8" w:rsidRDefault="00630570" w:rsidP="007D1133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</w:tcPr>
          <w:p w:rsidR="00630570" w:rsidRPr="003D62E8" w:rsidRDefault="00630570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30570" w:rsidRPr="003D62E8" w:rsidTr="00A15EAB">
        <w:tc>
          <w:tcPr>
            <w:tcW w:w="10252" w:type="dxa"/>
            <w:gridSpan w:val="8"/>
          </w:tcPr>
          <w:p w:rsidR="00630570" w:rsidRPr="003D62E8" w:rsidRDefault="00630570" w:rsidP="00847CC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注： 加*号的命令表示是可选的，智能设备（SM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）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可以不具备此功能，如果具备此功能，应符合本规定</w:t>
            </w:r>
          </w:p>
        </w:tc>
      </w:tr>
    </w:tbl>
    <w:p w:rsidR="003C50DA" w:rsidRPr="003D62E8" w:rsidRDefault="003D241C" w:rsidP="005B2066">
      <w:pPr>
        <w:spacing w:after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hint="eastAsia"/>
          <w:lang w:eastAsia="zh-CN"/>
        </w:rPr>
        <w:t xml:space="preserve"> 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 返回码（RTN）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119"/>
        <w:gridCol w:w="567"/>
        <w:gridCol w:w="709"/>
        <w:gridCol w:w="567"/>
        <w:gridCol w:w="2835"/>
        <w:gridCol w:w="850"/>
        <w:gridCol w:w="1010"/>
      </w:tblGrid>
      <w:tr w:rsidR="003D241C" w:rsidRPr="003D62E8" w:rsidTr="00A15EAB">
        <w:tc>
          <w:tcPr>
            <w:tcW w:w="59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119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709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3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85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101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备注</w:t>
            </w:r>
          </w:p>
        </w:tc>
      </w:tr>
      <w:tr w:rsidR="003D241C" w:rsidRPr="003D62E8" w:rsidTr="00A15EAB">
        <w:tc>
          <w:tcPr>
            <w:tcW w:w="59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11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正常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00H</w:t>
            </w:r>
          </w:p>
        </w:tc>
        <w:tc>
          <w:tcPr>
            <w:tcW w:w="70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5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CID2 无效</w:t>
            </w:r>
          </w:p>
        </w:tc>
        <w:tc>
          <w:tcPr>
            <w:tcW w:w="85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04H</w:t>
            </w:r>
          </w:p>
        </w:tc>
        <w:tc>
          <w:tcPr>
            <w:tcW w:w="1010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D241C" w:rsidRPr="003D62E8" w:rsidTr="00A15EAB">
        <w:tc>
          <w:tcPr>
            <w:tcW w:w="59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通信版本（VER）错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01H</w:t>
            </w:r>
          </w:p>
        </w:tc>
        <w:tc>
          <w:tcPr>
            <w:tcW w:w="70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5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命令格式错</w:t>
            </w:r>
          </w:p>
        </w:tc>
        <w:tc>
          <w:tcPr>
            <w:tcW w:w="85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05H</w:t>
            </w:r>
          </w:p>
        </w:tc>
        <w:tc>
          <w:tcPr>
            <w:tcW w:w="1010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D241C" w:rsidRPr="003D62E8" w:rsidTr="00A15EAB">
        <w:tc>
          <w:tcPr>
            <w:tcW w:w="59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1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CHKSUM错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02H</w:t>
            </w:r>
          </w:p>
        </w:tc>
        <w:tc>
          <w:tcPr>
            <w:tcW w:w="70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5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无效数据</w:t>
            </w:r>
          </w:p>
        </w:tc>
        <w:tc>
          <w:tcPr>
            <w:tcW w:w="85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06H</w:t>
            </w:r>
          </w:p>
        </w:tc>
        <w:tc>
          <w:tcPr>
            <w:tcW w:w="1010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D241C" w:rsidRPr="003D62E8" w:rsidTr="00A15EAB">
        <w:tc>
          <w:tcPr>
            <w:tcW w:w="595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1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LCHKSUM错</w:t>
            </w: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03H</w:t>
            </w:r>
          </w:p>
        </w:tc>
        <w:tc>
          <w:tcPr>
            <w:tcW w:w="709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5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其它错误（用户自定义）</w:t>
            </w:r>
          </w:p>
        </w:tc>
        <w:tc>
          <w:tcPr>
            <w:tcW w:w="850" w:type="dxa"/>
          </w:tcPr>
          <w:p w:rsidR="003D241C" w:rsidRPr="003D62E8" w:rsidRDefault="003D241C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80H-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EFH</w:t>
            </w:r>
          </w:p>
        </w:tc>
        <w:tc>
          <w:tcPr>
            <w:tcW w:w="1010" w:type="dxa"/>
          </w:tcPr>
          <w:p w:rsidR="003D241C" w:rsidRPr="003D62E8" w:rsidRDefault="003D241C" w:rsidP="005B206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3C50DA" w:rsidRPr="003D62E8" w:rsidRDefault="00F42888" w:rsidP="005B206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62" w:name="_Toc458064930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LENGTH数据格式定义</w:t>
      </w:r>
      <w:bookmarkEnd w:id="62"/>
    </w:p>
    <w:p w:rsidR="00432C81" w:rsidRPr="003D62E8" w:rsidRDefault="00F42888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LENTGH共两个字节，由LENID和LCHKSUM组成</w:t>
      </w:r>
      <w:r w:rsidR="00432C81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</w:t>
      </w:r>
    </w:p>
    <w:p w:rsidR="00F42888" w:rsidRPr="003D62E8" w:rsidRDefault="00F42888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LENID表示INFO数据的ASKII码字节数，当LENID=0时，INFO为空</w:t>
      </w:r>
      <w:r w:rsidR="000F2054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；传输时LENGTH拆分为4个ASKII码传送，先高字节，后低字节。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0F2054" w:rsidRPr="003D62E8" w:rsidTr="00A15EAB">
        <w:tc>
          <w:tcPr>
            <w:tcW w:w="5204" w:type="dxa"/>
            <w:gridSpan w:val="8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高字节</w:t>
            </w:r>
          </w:p>
        </w:tc>
        <w:tc>
          <w:tcPr>
            <w:tcW w:w="5208" w:type="dxa"/>
            <w:gridSpan w:val="8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低字节</w:t>
            </w:r>
          </w:p>
        </w:tc>
      </w:tr>
      <w:tr w:rsidR="000F2054" w:rsidRPr="003D62E8" w:rsidTr="00A15EAB">
        <w:tc>
          <w:tcPr>
            <w:tcW w:w="2600" w:type="dxa"/>
            <w:gridSpan w:val="4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校验码LCHKSUM</w:t>
            </w:r>
          </w:p>
        </w:tc>
        <w:tc>
          <w:tcPr>
            <w:tcW w:w="7812" w:type="dxa"/>
            <w:gridSpan w:val="12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长度标识码LENID(表示INFO的传送中ASCII码字节数)</w:t>
            </w:r>
          </w:p>
        </w:tc>
      </w:tr>
      <w:tr w:rsidR="000F2054" w:rsidRPr="003D62E8" w:rsidTr="000F2054">
        <w:tc>
          <w:tcPr>
            <w:tcW w:w="650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D15</w:t>
            </w:r>
          </w:p>
        </w:tc>
        <w:tc>
          <w:tcPr>
            <w:tcW w:w="650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D14</w:t>
            </w:r>
          </w:p>
        </w:tc>
        <w:tc>
          <w:tcPr>
            <w:tcW w:w="650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D13</w:t>
            </w:r>
          </w:p>
        </w:tc>
        <w:tc>
          <w:tcPr>
            <w:tcW w:w="650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D12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D11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D10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D9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D8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D7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D6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D5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D4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D3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D2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</w:t>
            </w:r>
          </w:p>
        </w:tc>
        <w:tc>
          <w:tcPr>
            <w:tcW w:w="651" w:type="dxa"/>
          </w:tcPr>
          <w:p w:rsidR="000F2054" w:rsidRPr="003D62E8" w:rsidRDefault="000F2054" w:rsidP="005B20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D0</w:t>
            </w:r>
          </w:p>
        </w:tc>
      </w:tr>
    </w:tbl>
    <w:p w:rsidR="000F2054" w:rsidRPr="003D62E8" w:rsidRDefault="00745ACE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LCHKSUM</w:t>
      </w:r>
      <w:r w:rsidR="00432C81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为LENID数据的校验和，计算方式为求和LENID,D11D10D9D8+D7D6D5D4+D3D2D1D0,求和后模16余数取反加1。例如</w:t>
      </w:r>
      <w:r w:rsidR="00967DFC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：</w:t>
      </w:r>
    </w:p>
    <w:p w:rsidR="00432C81" w:rsidRPr="003D62E8" w:rsidRDefault="00432C81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INFO项的ASCII码字节数为18， 即LENID=0000 0001 0010B；求和为0011B， 模16余数为0011B，取反加1就是1101B，及LCHKCUSM为1101B。</w:t>
      </w:r>
    </w:p>
    <w:p w:rsidR="00432C81" w:rsidRPr="003D62E8" w:rsidRDefault="00432C81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则LENGTH 为1101 0000 0001 0010B，即D012H。</w:t>
      </w:r>
    </w:p>
    <w:p w:rsidR="00432C81" w:rsidRPr="003D62E8" w:rsidRDefault="00432C81" w:rsidP="005B206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63" w:name="_Toc458064931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CHKSUM数据格式定义</w:t>
      </w:r>
      <w:bookmarkEnd w:id="63"/>
    </w:p>
    <w:p w:rsidR="003C50DA" w:rsidRPr="003D62E8" w:rsidRDefault="00432C81" w:rsidP="005B2066">
      <w:pPr>
        <w:spacing w:after="0"/>
        <w:ind w:firstLine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CHKSUM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的计算是除SOI、EOI和CHKSUM外，其他字符按ASCII码值累加求和，所得结果模65536余数取反加1。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C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HKSUM拆分</w:t>
      </w:r>
      <w:r w:rsidR="00967DFC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4个ASCII码传送，先高字节，后低字节。</w:t>
      </w:r>
    </w:p>
    <w:p w:rsidR="003C50DA" w:rsidRPr="003D62E8" w:rsidRDefault="00967DFC" w:rsidP="005B206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64" w:name="_Toc458064932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INFO 数据格式定义</w:t>
      </w:r>
      <w:bookmarkEnd w:id="64"/>
    </w:p>
    <w:p w:rsidR="003C50DA" w:rsidRPr="003D62E8" w:rsidRDefault="00967DFC" w:rsidP="005B206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在命令信息中，INFO表示控制数据信息(COMMAND INFO)；在返回响应信息中，INFO表示应答数据信息（DATA INFO）。</w:t>
      </w:r>
    </w:p>
    <w:p w:rsidR="00967DFC" w:rsidRPr="003D62E8" w:rsidRDefault="00967DFC" w:rsidP="005B2066">
      <w:pPr>
        <w:pStyle w:val="4"/>
        <w:numPr>
          <w:ilvl w:val="3"/>
          <w:numId w:val="2"/>
        </w:numPr>
        <w:tabs>
          <w:tab w:val="clear" w:pos="864"/>
          <w:tab w:val="num" w:pos="709"/>
          <w:tab w:val="left" w:pos="1134"/>
        </w:tabs>
        <w:spacing w:before="0" w:after="0"/>
        <w:ind w:hanging="58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其中COMMAND INFO由以下控制命令码组成：</w:t>
      </w:r>
    </w:p>
    <w:p w:rsidR="00967DFC" w:rsidRPr="003D62E8" w:rsidRDefault="00967DFC" w:rsidP="00E14492">
      <w:pPr>
        <w:pStyle w:val="afd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/>
          <w:sz w:val="21"/>
          <w:szCs w:val="21"/>
        </w:rPr>
        <w:t>COMMAND GROUP: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表示</w:t>
      </w:r>
      <w:r w:rsidR="008C2B21" w:rsidRPr="003D62E8">
        <w:rPr>
          <w:rFonts w:asciiTheme="minorEastAsia" w:eastAsiaTheme="minorEastAsia" w:hAnsiTheme="minorEastAsia" w:hint="eastAsia"/>
          <w:sz w:val="21"/>
          <w:szCs w:val="21"/>
        </w:rPr>
        <w:t>同一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类型设备的不同组号，1字节；</w:t>
      </w:r>
    </w:p>
    <w:p w:rsidR="008C2B21" w:rsidRPr="003D62E8" w:rsidRDefault="008C2B21" w:rsidP="00E14492">
      <w:pPr>
        <w:pStyle w:val="afd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/>
          <w:sz w:val="21"/>
          <w:szCs w:val="21"/>
        </w:rPr>
        <w:t>COMMAND ID: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表示同一类型设备相同组内的不同监控点，1字节；</w:t>
      </w:r>
    </w:p>
    <w:p w:rsidR="008C2B21" w:rsidRPr="003D62E8" w:rsidRDefault="006D5764" w:rsidP="00E14492">
      <w:pPr>
        <w:pStyle w:val="afd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COMMAND TYPE:表示不同的遥控命令或历史数据传输中的不同控制命令，1字节；</w:t>
      </w:r>
    </w:p>
    <w:p w:rsidR="006D5764" w:rsidRPr="003D62E8" w:rsidRDefault="006D5764" w:rsidP="00E14492">
      <w:pPr>
        <w:pStyle w:val="afd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COMMAND TIME:表示时间字段，7字节；</w:t>
      </w:r>
    </w:p>
    <w:p w:rsidR="006D5764" w:rsidRPr="003D62E8" w:rsidRDefault="006D5764" w:rsidP="00E14492">
      <w:pPr>
        <w:pStyle w:val="afd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COMMAND DATAI:含有整数型的命令信息；</w:t>
      </w:r>
    </w:p>
    <w:p w:rsidR="006D5764" w:rsidRPr="003D62E8" w:rsidRDefault="006D5764" w:rsidP="00E14492">
      <w:pPr>
        <w:pStyle w:val="afd"/>
        <w:numPr>
          <w:ilvl w:val="0"/>
          <w:numId w:val="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lastRenderedPageBreak/>
        <w:t>COMMAND DATAF:含有浮点数的命令信息；</w:t>
      </w:r>
    </w:p>
    <w:p w:rsidR="006D5764" w:rsidRPr="003D62E8" w:rsidRDefault="006D5764" w:rsidP="005B2066">
      <w:pPr>
        <w:pStyle w:val="4"/>
        <w:numPr>
          <w:ilvl w:val="3"/>
          <w:numId w:val="2"/>
        </w:numPr>
        <w:tabs>
          <w:tab w:val="clear" w:pos="864"/>
          <w:tab w:val="num" w:pos="709"/>
          <w:tab w:val="left" w:pos="1134"/>
        </w:tabs>
        <w:spacing w:before="0" w:after="0"/>
        <w:ind w:hanging="58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其中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INFO由以下应答信息组成：</w:t>
      </w:r>
    </w:p>
    <w:p w:rsidR="006D5764" w:rsidRPr="003D62E8" w:rsidRDefault="006D5764" w:rsidP="00E14492">
      <w:pPr>
        <w:pStyle w:val="afd"/>
        <w:numPr>
          <w:ilvl w:val="0"/>
          <w:numId w:val="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DATAI:含有整数型的命令信息；</w:t>
      </w:r>
    </w:p>
    <w:p w:rsidR="006D5764" w:rsidRPr="003D62E8" w:rsidRDefault="006D5764" w:rsidP="00E14492">
      <w:pPr>
        <w:pStyle w:val="afd"/>
        <w:numPr>
          <w:ilvl w:val="0"/>
          <w:numId w:val="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/>
          <w:sz w:val="21"/>
          <w:szCs w:val="21"/>
        </w:rPr>
        <w:t>DATA RUNSTATE: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设备的运行状态；</w:t>
      </w:r>
    </w:p>
    <w:p w:rsidR="006D5764" w:rsidRPr="003D62E8" w:rsidRDefault="006D5764" w:rsidP="00E14492">
      <w:pPr>
        <w:pStyle w:val="afd"/>
        <w:numPr>
          <w:ilvl w:val="0"/>
          <w:numId w:val="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DATA WARNSTATE:设备的告警状态；</w:t>
      </w:r>
    </w:p>
    <w:p w:rsidR="006D5764" w:rsidRPr="003D62E8" w:rsidRDefault="006D5764" w:rsidP="00E14492">
      <w:pPr>
        <w:pStyle w:val="afd"/>
        <w:numPr>
          <w:ilvl w:val="0"/>
          <w:numId w:val="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DATAFLAG:标识字节；</w:t>
      </w:r>
    </w:p>
    <w:p w:rsidR="00C416D9" w:rsidRPr="003D62E8" w:rsidRDefault="005B2066" w:rsidP="005B2066">
      <w:pPr>
        <w:pStyle w:val="4"/>
        <w:numPr>
          <w:ilvl w:val="3"/>
          <w:numId w:val="2"/>
        </w:numPr>
        <w:tabs>
          <w:tab w:val="clear" w:pos="864"/>
          <w:tab w:val="num" w:pos="709"/>
          <w:tab w:val="left" w:pos="1134"/>
        </w:tabs>
        <w:spacing w:before="0" w:after="0"/>
        <w:ind w:hanging="580"/>
        <w:rPr>
          <w:rFonts w:asciiTheme="minorEastAsia" w:eastAsiaTheme="minorEastAsia" w:hAnsiTheme="minorEastAsia"/>
          <w:sz w:val="21"/>
          <w:szCs w:val="21"/>
          <w:lang w:eastAsia="zh-CN"/>
        </w:rPr>
      </w:pPr>
      <w:bookmarkStart w:id="65" w:name="_Toc141774639"/>
      <w:bookmarkEnd w:id="13"/>
      <w:bookmarkEnd w:id="19"/>
      <w:bookmarkEnd w:id="20"/>
      <w:bookmarkEnd w:id="21"/>
      <w:bookmarkEnd w:id="22"/>
      <w:bookmarkEnd w:id="23"/>
      <w:bookmarkEnd w:id="25"/>
      <w:bookmarkEnd w:id="26"/>
      <w:bookmarkEnd w:id="27"/>
      <w:bookmarkEnd w:id="28"/>
      <w:bookmarkEnd w:id="29"/>
      <w:bookmarkEnd w:id="30"/>
      <w:bookmarkEnd w:id="31"/>
      <w:bookmarkEnd w:id="65"/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整型数数据格式</w:t>
      </w:r>
    </w:p>
    <w:p w:rsidR="005B2066" w:rsidRPr="003D62E8" w:rsidRDefault="005B2066" w:rsidP="005B206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整型数，INTERGER，2个字节长度，分为有符号整型数（-32768~32767）和无符号整型数（0~65535）2个类型；整型数拆分为4个ASCII码传送，先高字节，后低字节。</w:t>
      </w:r>
    </w:p>
    <w:p w:rsidR="00A97AE4" w:rsidRPr="003D62E8" w:rsidRDefault="00C07338" w:rsidP="005B206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采用整型数传送遥测数据时，传送值和实际值之间需要进行换算</w:t>
      </w:r>
      <w:r w:rsidR="00A15EAB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，换算应遵循以下原则：</w:t>
      </w:r>
    </w:p>
    <w:p w:rsidR="00A15EAB" w:rsidRPr="003D62E8" w:rsidRDefault="00A15EAB" w:rsidP="00E14492">
      <w:pPr>
        <w:pStyle w:val="afd"/>
        <w:numPr>
          <w:ilvl w:val="0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实际值=传送值/1000,仅适用于蓄电池单体电压；</w:t>
      </w:r>
    </w:p>
    <w:p w:rsidR="00A15EAB" w:rsidRPr="003D62E8" w:rsidRDefault="00A15EAB" w:rsidP="00E14492">
      <w:pPr>
        <w:pStyle w:val="afd"/>
        <w:numPr>
          <w:ilvl w:val="0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实际值=传送值/100,其他非蓄电池单体电压遥测量，适用于以下情况：</w:t>
      </w:r>
    </w:p>
    <w:p w:rsidR="00A15EAB" w:rsidRPr="003D62E8" w:rsidRDefault="00FB6E78" w:rsidP="00E14492">
      <w:pPr>
        <w:pStyle w:val="afd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采用无符号整型数表示，0</w:t>
      </w:r>
      <w:r w:rsidRPr="003D62E8">
        <w:rPr>
          <w:rFonts w:asciiTheme="minorEastAsia" w:eastAsiaTheme="minorEastAsia" w:hAnsiTheme="minorEastAsia"/>
          <w:sz w:val="21"/>
          <w:szCs w:val="21"/>
        </w:rPr>
        <w:t>&lt;[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被测量实际值去绝对值后的最大值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m:oMath>
        <m:r>
          <m:rPr>
            <m:sty m:val="p"/>
          </m:rPr>
          <w:rPr>
            <w:rFonts w:ascii="Cambria Math" w:eastAsiaTheme="minorEastAsia" w:hAnsi="Cambria Math"/>
            <w:sz w:val="21"/>
            <w:szCs w:val="21"/>
          </w:rPr>
          <m:t>≤</m:t>
        </m:r>
      </m:oMath>
      <w:r w:rsidRPr="003D62E8">
        <w:rPr>
          <w:rFonts w:asciiTheme="minorEastAsia" w:eastAsiaTheme="minorEastAsia" w:hAnsiTheme="minorEastAsia"/>
          <w:sz w:val="21"/>
          <w:szCs w:val="21"/>
        </w:rPr>
        <w:t>650;</w:t>
      </w:r>
    </w:p>
    <w:p w:rsidR="00FB6E78" w:rsidRPr="003D62E8" w:rsidRDefault="00FB6E78" w:rsidP="00E14492">
      <w:pPr>
        <w:pStyle w:val="afd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采用有符号整型数表示，0</w:t>
      </w:r>
      <w:r w:rsidRPr="003D62E8">
        <w:rPr>
          <w:rFonts w:asciiTheme="minorEastAsia" w:eastAsiaTheme="minorEastAsia" w:hAnsiTheme="minorEastAsia"/>
          <w:sz w:val="21"/>
          <w:szCs w:val="21"/>
        </w:rPr>
        <w:t>&lt;[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被测量实际值去绝对值后的最大值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包括告警上、下限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m:oMath>
        <m:r>
          <m:rPr>
            <m:sty m:val="p"/>
          </m:rPr>
          <w:rPr>
            <w:rFonts w:ascii="Cambria Math" w:eastAsiaTheme="minorEastAsia" w:hAnsi="Cambria Math"/>
            <w:sz w:val="21"/>
            <w:szCs w:val="21"/>
          </w:rPr>
          <m:t xml:space="preserve"> ≤</m:t>
        </m:r>
      </m:oMath>
      <w:r w:rsidRPr="003D62E8">
        <w:rPr>
          <w:rFonts w:asciiTheme="minorEastAsia" w:eastAsiaTheme="minorEastAsia" w:hAnsiTheme="minorEastAsia"/>
          <w:sz w:val="21"/>
          <w:szCs w:val="21"/>
        </w:rPr>
        <w:t>650;</w:t>
      </w:r>
    </w:p>
    <w:p w:rsidR="00FB6E78" w:rsidRPr="003D62E8" w:rsidRDefault="00FB6E78" w:rsidP="00E14492">
      <w:pPr>
        <w:pStyle w:val="afd"/>
        <w:numPr>
          <w:ilvl w:val="0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实际值=传送值/10,其他非蓄电池单体电压遥测量，适用于以下情况：</w:t>
      </w:r>
    </w:p>
    <w:p w:rsidR="00FB6E78" w:rsidRPr="003D62E8" w:rsidRDefault="00FB6E78" w:rsidP="00E14492">
      <w:pPr>
        <w:pStyle w:val="afd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采用无符号整型数表示，650</w:t>
      </w:r>
      <w:r w:rsidRPr="003D62E8">
        <w:rPr>
          <w:rFonts w:asciiTheme="minorEastAsia" w:eastAsiaTheme="minorEastAsia" w:hAnsiTheme="minorEastAsia"/>
          <w:sz w:val="21"/>
          <w:szCs w:val="21"/>
        </w:rPr>
        <w:t>&lt;[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被测量实际值去绝对值后的最大值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m:oMath>
        <m:r>
          <m:rPr>
            <m:sty m:val="p"/>
          </m:rPr>
          <w:rPr>
            <w:rFonts w:ascii="Cambria Math" w:eastAsiaTheme="minorEastAsia" w:hAnsi="Cambria Math"/>
            <w:sz w:val="21"/>
            <w:szCs w:val="21"/>
          </w:rPr>
          <m:t>≤</m:t>
        </m:r>
      </m:oMath>
      <w:r w:rsidRPr="003D62E8">
        <w:rPr>
          <w:rFonts w:asciiTheme="minorEastAsia" w:eastAsiaTheme="minorEastAsia" w:hAnsiTheme="minorEastAsia"/>
          <w:sz w:val="21"/>
          <w:szCs w:val="21"/>
        </w:rPr>
        <w:t>650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0</w:t>
      </w:r>
      <w:r w:rsidRPr="003D62E8">
        <w:rPr>
          <w:rFonts w:asciiTheme="minorEastAsia" w:eastAsiaTheme="minorEastAsia" w:hAnsiTheme="minorEastAsia"/>
          <w:sz w:val="21"/>
          <w:szCs w:val="21"/>
        </w:rPr>
        <w:t>;</w:t>
      </w:r>
    </w:p>
    <w:p w:rsidR="00FB6E78" w:rsidRPr="003D62E8" w:rsidRDefault="00FB6E78" w:rsidP="00E14492">
      <w:pPr>
        <w:pStyle w:val="afd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采用有符号整型数表示，325</w:t>
      </w:r>
      <w:r w:rsidRPr="003D62E8">
        <w:rPr>
          <w:rFonts w:asciiTheme="minorEastAsia" w:eastAsiaTheme="minorEastAsia" w:hAnsiTheme="minorEastAsia"/>
          <w:sz w:val="21"/>
          <w:szCs w:val="21"/>
        </w:rPr>
        <w:t>&lt;[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被测量实际值去绝对值后的最大值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包括告警上、下限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m:oMath>
        <m:r>
          <m:rPr>
            <m:sty m:val="p"/>
          </m:rPr>
          <w:rPr>
            <w:rFonts w:ascii="Cambria Math" w:eastAsiaTheme="minorEastAsia" w:hAnsi="Cambria Math"/>
            <w:sz w:val="21"/>
            <w:szCs w:val="21"/>
          </w:rPr>
          <m:t xml:space="preserve"> ≤</m:t>
        </m:r>
      </m:oMath>
      <w:r w:rsidRPr="003D62E8">
        <w:rPr>
          <w:rFonts w:asciiTheme="minorEastAsia" w:eastAsiaTheme="minorEastAsia" w:hAnsiTheme="minorEastAsia" w:hint="eastAsia"/>
          <w:sz w:val="21"/>
          <w:szCs w:val="21"/>
        </w:rPr>
        <w:t>32</w:t>
      </w:r>
      <w:r w:rsidRPr="003D62E8">
        <w:rPr>
          <w:rFonts w:asciiTheme="minorEastAsia" w:eastAsiaTheme="minorEastAsia" w:hAnsiTheme="minorEastAsia"/>
          <w:sz w:val="21"/>
          <w:szCs w:val="21"/>
        </w:rPr>
        <w:t>5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0</w:t>
      </w:r>
      <w:r w:rsidRPr="003D62E8">
        <w:rPr>
          <w:rFonts w:asciiTheme="minorEastAsia" w:eastAsiaTheme="minorEastAsia" w:hAnsiTheme="minorEastAsia"/>
          <w:sz w:val="21"/>
          <w:szCs w:val="21"/>
        </w:rPr>
        <w:t>;</w:t>
      </w:r>
    </w:p>
    <w:p w:rsidR="00FB6E78" w:rsidRPr="003D62E8" w:rsidRDefault="00FB6E78" w:rsidP="00E14492">
      <w:pPr>
        <w:pStyle w:val="afd"/>
        <w:numPr>
          <w:ilvl w:val="0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实际值=传送值,其他非蓄电池单体电压遥测量，适用于以下情况：</w:t>
      </w:r>
    </w:p>
    <w:p w:rsidR="00FB6E78" w:rsidRPr="003D62E8" w:rsidRDefault="00FB6E78" w:rsidP="00E14492">
      <w:pPr>
        <w:pStyle w:val="afd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采用无符号整型数表示，</w:t>
      </w:r>
      <w:r w:rsidRPr="003D62E8">
        <w:rPr>
          <w:rFonts w:asciiTheme="minorEastAsia" w:eastAsiaTheme="minorEastAsia" w:hAnsiTheme="minorEastAsia"/>
          <w:sz w:val="21"/>
          <w:szCs w:val="21"/>
        </w:rPr>
        <w:t>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被测量实际值去绝对值后的最大值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w:r w:rsidRPr="003D62E8">
        <w:rPr>
          <w:rFonts w:asciiTheme="minorEastAsia" w:eastAsiaTheme="minorEastAsia" w:hAnsiTheme="minorEastAsia"/>
          <w:sz w:val="21"/>
          <w:szCs w:val="21"/>
        </w:rPr>
        <w:t>&gt;650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0</w:t>
      </w:r>
      <w:r w:rsidRPr="003D62E8">
        <w:rPr>
          <w:rFonts w:asciiTheme="minorEastAsia" w:eastAsiaTheme="minorEastAsia" w:hAnsiTheme="minorEastAsia"/>
          <w:sz w:val="21"/>
          <w:szCs w:val="21"/>
        </w:rPr>
        <w:t>;</w:t>
      </w:r>
    </w:p>
    <w:p w:rsidR="00FB6E78" w:rsidRPr="003D62E8" w:rsidRDefault="00FB6E78" w:rsidP="00E14492">
      <w:pPr>
        <w:pStyle w:val="afd"/>
        <w:numPr>
          <w:ilvl w:val="1"/>
          <w:numId w:val="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采用有符号整型数表示，</w:t>
      </w:r>
      <w:r w:rsidRPr="003D62E8">
        <w:rPr>
          <w:rFonts w:asciiTheme="minorEastAsia" w:eastAsiaTheme="minorEastAsia" w:hAnsiTheme="minorEastAsia"/>
          <w:sz w:val="21"/>
          <w:szCs w:val="21"/>
        </w:rPr>
        <w:t>[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被测量实际值去绝对值后的最大值</w:t>
      </w:r>
      <w:r w:rsidRPr="003D62E8">
        <w:rPr>
          <w:rFonts w:asciiTheme="minorEastAsia" w:eastAsiaTheme="minorEastAsia" w:hAnsiTheme="minorEastAsia"/>
          <w:sz w:val="21"/>
          <w:szCs w:val="21"/>
        </w:rPr>
        <w:t>(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包括告警上、下限</w:t>
      </w:r>
      <w:r w:rsidRPr="003D62E8">
        <w:rPr>
          <w:rFonts w:asciiTheme="minorEastAsia" w:eastAsiaTheme="minorEastAsia" w:hAnsiTheme="minorEastAsia"/>
          <w:sz w:val="21"/>
          <w:szCs w:val="21"/>
        </w:rPr>
        <w:t>)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]</w:t>
      </w:r>
      <w:r w:rsidRPr="003D62E8">
        <w:rPr>
          <w:rFonts w:asciiTheme="minorEastAsia" w:eastAsiaTheme="minorEastAsia" w:hAnsiTheme="minorEastAsia"/>
          <w:sz w:val="21"/>
          <w:szCs w:val="21"/>
        </w:rPr>
        <w:t>&gt;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32</w:t>
      </w:r>
      <w:r w:rsidRPr="003D62E8">
        <w:rPr>
          <w:rFonts w:asciiTheme="minorEastAsia" w:eastAsiaTheme="minorEastAsia" w:hAnsiTheme="minorEastAsia"/>
          <w:sz w:val="21"/>
          <w:szCs w:val="21"/>
        </w:rPr>
        <w:t>5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0。</w:t>
      </w:r>
    </w:p>
    <w:p w:rsidR="005B2066" w:rsidRPr="003D62E8" w:rsidRDefault="005B2066" w:rsidP="005B2066">
      <w:pPr>
        <w:pStyle w:val="4"/>
        <w:numPr>
          <w:ilvl w:val="3"/>
          <w:numId w:val="2"/>
        </w:numPr>
        <w:tabs>
          <w:tab w:val="clear" w:pos="864"/>
          <w:tab w:val="num" w:pos="709"/>
          <w:tab w:val="left" w:pos="1134"/>
        </w:tabs>
        <w:spacing w:before="0" w:after="0"/>
        <w:ind w:hanging="58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无符号字符型数数据格式</w:t>
      </w:r>
    </w:p>
    <w:p w:rsidR="00F519C1" w:rsidRPr="003D62E8" w:rsidRDefault="00F519C1" w:rsidP="00F519C1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无符号字符型数， CHAR, 1个字节长度，数据范围0~255；</w:t>
      </w:r>
    </w:p>
    <w:p w:rsidR="00F519C1" w:rsidRPr="003D62E8" w:rsidRDefault="00F519C1" w:rsidP="00F519C1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传输时，拆分成2个ASCII码，先高4位ASCII码，后低4位ASCII码。</w:t>
      </w:r>
    </w:p>
    <w:p w:rsidR="004B3DC0" w:rsidRPr="003D62E8" w:rsidRDefault="00FE3492" w:rsidP="004B3DC0">
      <w:pPr>
        <w:pStyle w:val="1"/>
        <w:pBdr>
          <w:left w:val="single" w:sz="4" w:space="11" w:color="auto"/>
        </w:pBdr>
        <w:spacing w:before="0" w:after="0"/>
        <w:ind w:hanging="148"/>
        <w:rPr>
          <w:lang w:eastAsia="zh-CN"/>
        </w:rPr>
      </w:pPr>
      <w:bookmarkStart w:id="66" w:name="_日期时间数据格式"/>
      <w:bookmarkStart w:id="67" w:name="_Toc458064933"/>
      <w:bookmarkEnd w:id="66"/>
      <w:r w:rsidRPr="003D62E8">
        <w:rPr>
          <w:rFonts w:hint="eastAsia"/>
          <w:lang w:eastAsia="zh-CN"/>
        </w:rPr>
        <w:lastRenderedPageBreak/>
        <w:t>常规应用层协议定义</w:t>
      </w:r>
      <w:bookmarkEnd w:id="67"/>
    </w:p>
    <w:p w:rsidR="004B3DC0" w:rsidRPr="003D62E8" w:rsidRDefault="004B3DC0" w:rsidP="004B3DC0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68" w:name="_Toc458064934"/>
      <w:r w:rsidRPr="003D62E8">
        <w:rPr>
          <w:rFonts w:asciiTheme="minorEastAsia" w:eastAsiaTheme="minorEastAsia" w:hAnsiTheme="minorEastAsia" w:hint="eastAsia"/>
        </w:rPr>
        <w:t>说明</w:t>
      </w:r>
      <w:bookmarkEnd w:id="68"/>
    </w:p>
    <w:p w:rsidR="00A97AE4" w:rsidRPr="003D62E8" w:rsidRDefault="004B3DC0" w:rsidP="00E14492">
      <w:pPr>
        <w:pStyle w:val="afd"/>
        <w:numPr>
          <w:ilvl w:val="0"/>
          <w:numId w:val="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电源设备工作采用三相电或单相电模式。在三相电工作模式情况下，信息字段顺序为“三相线电压AB/相电压A（电流A），三相线电压BC/相电压B（电流B），三相线电压CA/相电压C（电流C）”。</w:t>
      </w:r>
      <w:r w:rsidR="00987E89" w:rsidRPr="003D62E8">
        <w:rPr>
          <w:rFonts w:asciiTheme="minorEastAsia" w:eastAsiaTheme="minorEastAsia" w:hAnsiTheme="minorEastAsia" w:hint="eastAsia"/>
          <w:sz w:val="21"/>
          <w:szCs w:val="21"/>
        </w:rPr>
        <w:t>在单相电工作模式下， 信息字段“三相线电压AB/相电压A（电流A）”以“单相电压（电流）”值替代，信息字段“三相线电压BC/相电压B（电流B）和三相线电压CA/相电压C（电流C）”则分别用0x20H填充；</w:t>
      </w:r>
    </w:p>
    <w:p w:rsidR="00987E89" w:rsidRPr="003D62E8" w:rsidRDefault="00987E89" w:rsidP="00E14492">
      <w:pPr>
        <w:pStyle w:val="afd"/>
        <w:numPr>
          <w:ilvl w:val="0"/>
          <w:numId w:val="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模拟量数据的传送采用定点数或浮点数两种形式之一；</w:t>
      </w:r>
    </w:p>
    <w:p w:rsidR="00987E89" w:rsidRPr="003D62E8" w:rsidRDefault="00987E89" w:rsidP="00E14492">
      <w:pPr>
        <w:pStyle w:val="afd"/>
        <w:numPr>
          <w:ilvl w:val="0"/>
          <w:numId w:val="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在收到“获取模拟量量化后数据（含浮点数，定点数）”，“获取开关输入状态”，“获取告警状态”，“获取系统历史数据（含浮点数，定点数）”，“获取历史告警”命令信息后，SM返回给SU的响应信息中， DATAINFO字段首先为一标示字节DATAFLAG, 描述如下</w:t>
      </w:r>
      <w:r w:rsidR="00FF50B8" w:rsidRPr="003D62E8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tbl>
      <w:tblPr>
        <w:tblStyle w:val="a6"/>
        <w:tblW w:w="0" w:type="auto"/>
        <w:tblInd w:w="133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F50B8" w:rsidRPr="003D62E8" w:rsidTr="00FF50B8"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D7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D6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D5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D4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D3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D2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D1</w:t>
            </w:r>
          </w:p>
        </w:tc>
        <w:tc>
          <w:tcPr>
            <w:tcW w:w="567" w:type="dxa"/>
          </w:tcPr>
          <w:p w:rsidR="00FF50B8" w:rsidRPr="003D62E8" w:rsidRDefault="00FF50B8" w:rsidP="004B3DC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D0</w:t>
            </w:r>
          </w:p>
        </w:tc>
      </w:tr>
    </w:tbl>
    <w:p w:rsidR="004B3DC0" w:rsidRPr="003D62E8" w:rsidRDefault="00FF50B8" w:rsidP="00FF50B8">
      <w:pPr>
        <w:ind w:left="7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D0：告警标示位，有未上报告警量变化时为1，否则为0。在“获取告警状态”命令的响应信息中，此位无效；</w:t>
      </w:r>
    </w:p>
    <w:p w:rsidR="00FF50B8" w:rsidRPr="003D62E8" w:rsidRDefault="00FF50B8" w:rsidP="00FF50B8">
      <w:pPr>
        <w:ind w:left="7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D4：开关标示位，有未上报的开关量变化时为1，否则为0。在“获取开关输入状态”命令响应信息中，此位无效；</w:t>
      </w:r>
    </w:p>
    <w:p w:rsidR="00FF50B8" w:rsidRPr="003D62E8" w:rsidRDefault="00354826" w:rsidP="00FF50B8">
      <w:pPr>
        <w:ind w:left="7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D3~D1：表示当前传输的数据设备中各子模块的数据，如为000，则表示当前数据为主模块1数据，001则表示为从模块1（子机1）数据，以此类推，最多可以带7个子机。</w:t>
      </w:r>
    </w:p>
    <w:p w:rsidR="004B3DC0" w:rsidRPr="003D62E8" w:rsidRDefault="00FF50B8" w:rsidP="00E14492">
      <w:pPr>
        <w:pStyle w:val="afd"/>
        <w:numPr>
          <w:ilvl w:val="0"/>
          <w:numId w:val="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未监测可选项的相应字节传送数值0x20H；</w:t>
      </w:r>
    </w:p>
    <w:p w:rsidR="00FF50B8" w:rsidRPr="003D62E8" w:rsidRDefault="00D90DDF" w:rsidP="00E14492">
      <w:pPr>
        <w:pStyle w:val="afd"/>
        <w:numPr>
          <w:ilvl w:val="0"/>
          <w:numId w:val="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通信协议中</w:t>
      </w:r>
      <w:r w:rsidRPr="003D62E8">
        <w:rPr>
          <w:rFonts w:asciiTheme="minorEastAsia" w:eastAsiaTheme="minorEastAsia" w:hAnsiTheme="minorEastAsia"/>
          <w:sz w:val="21"/>
          <w:szCs w:val="21"/>
        </w:rPr>
        <w:t>,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如果用户自定义监测数量为0</w:t>
      </w:r>
      <w:r w:rsidRPr="003D62E8">
        <w:rPr>
          <w:rFonts w:asciiTheme="minorEastAsia" w:eastAsiaTheme="minorEastAsia" w:hAnsiTheme="minorEastAsia"/>
          <w:sz w:val="21"/>
          <w:szCs w:val="21"/>
        </w:rPr>
        <w:t>,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则相应的</w:t>
      </w:r>
      <w:r w:rsidRPr="003D62E8">
        <w:rPr>
          <w:rFonts w:asciiTheme="minorEastAsia" w:eastAsiaTheme="minorEastAsia" w:hAnsiTheme="minorEastAsia"/>
          <w:sz w:val="21"/>
          <w:szCs w:val="21"/>
        </w:rPr>
        <w:t>”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用户自定义遥测</w:t>
      </w:r>
      <w:r w:rsidRPr="003D62E8">
        <w:rPr>
          <w:rFonts w:asciiTheme="minorEastAsia" w:eastAsiaTheme="minorEastAsia" w:hAnsiTheme="minorEastAsia"/>
          <w:sz w:val="21"/>
          <w:szCs w:val="21"/>
        </w:rPr>
        <w:t>/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状态</w:t>
      </w:r>
      <w:r w:rsidRPr="003D62E8">
        <w:rPr>
          <w:rFonts w:asciiTheme="minorEastAsia" w:eastAsiaTheme="minorEastAsia" w:hAnsiTheme="minorEastAsia"/>
          <w:sz w:val="21"/>
          <w:szCs w:val="21"/>
        </w:rPr>
        <w:t>/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告警数量</w:t>
      </w:r>
      <w:r w:rsidRPr="003D62E8">
        <w:rPr>
          <w:rFonts w:asciiTheme="minorEastAsia" w:eastAsiaTheme="minorEastAsia" w:hAnsiTheme="minorEastAsia"/>
          <w:sz w:val="21"/>
          <w:szCs w:val="21"/>
        </w:rPr>
        <w:t>”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字节为0x00H。</w:t>
      </w:r>
    </w:p>
    <w:p w:rsidR="004B3DC0" w:rsidRPr="008E2E7A" w:rsidRDefault="00D90DDF" w:rsidP="004B3DC0">
      <w:pPr>
        <w:pStyle w:val="2"/>
        <w:spacing w:before="0" w:after="0"/>
        <w:rPr>
          <w:rFonts w:asciiTheme="minorEastAsia" w:eastAsiaTheme="minorEastAsia" w:hAnsiTheme="minorEastAsia"/>
        </w:rPr>
      </w:pPr>
      <w:bookmarkStart w:id="69" w:name="_Toc458064935"/>
      <w:r w:rsidRPr="008E2E7A">
        <w:rPr>
          <w:rFonts w:asciiTheme="minorEastAsia" w:eastAsiaTheme="minorEastAsia" w:hAnsiTheme="minorEastAsia" w:hint="eastAsia"/>
        </w:rPr>
        <w:t>通用命令格式</w:t>
      </w:r>
      <w:bookmarkEnd w:id="69"/>
    </w:p>
    <w:p w:rsidR="00D90DDF" w:rsidRPr="003D62E8" w:rsidRDefault="00D90DDF" w:rsidP="00D90DDF">
      <w:pPr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下表列出了由SU发出到SM的通用命令信息，相应也列出了有SM根据接收到的命令信息，应返回给SU的响应信息。在这些信息中,CID1是设备类型标识码，见上表CID1定义。</w:t>
      </w:r>
    </w:p>
    <w:p w:rsidR="00FD229D" w:rsidRPr="003D62E8" w:rsidRDefault="00FD229D" w:rsidP="00FD229D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0" w:name="_Toc458064936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获取协议版本号</w:t>
      </w:r>
      <w:bookmarkEnd w:id="70"/>
    </w:p>
    <w:p w:rsidR="00FD229D" w:rsidRPr="003D62E8" w:rsidRDefault="00FD229D" w:rsidP="00E14492">
      <w:pPr>
        <w:pStyle w:val="afd"/>
        <w:numPr>
          <w:ilvl w:val="0"/>
          <w:numId w:val="10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获取协议版本</w:t>
      </w:r>
      <w:r w:rsidR="008D323D" w:rsidRPr="003D62E8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5"/>
        <w:gridCol w:w="1005"/>
        <w:gridCol w:w="1005"/>
        <w:gridCol w:w="1013"/>
        <w:gridCol w:w="1005"/>
        <w:gridCol w:w="1027"/>
        <w:gridCol w:w="1035"/>
        <w:gridCol w:w="1028"/>
        <w:gridCol w:w="1006"/>
      </w:tblGrid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FD229D" w:rsidRPr="003D62E8" w:rsidRDefault="00FD229D" w:rsidP="00B52214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 w:rsidR="00B52214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F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FD229D" w:rsidRPr="003D62E8" w:rsidRDefault="00FD229D" w:rsidP="00FD229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</w:t>
      </w:r>
      <w:r w:rsidR="00B52214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，VER为任意值。</w:t>
      </w:r>
    </w:p>
    <w:p w:rsidR="00FD229D" w:rsidRPr="003D62E8" w:rsidRDefault="00FD229D" w:rsidP="00E14492">
      <w:pPr>
        <w:pStyle w:val="afd"/>
        <w:numPr>
          <w:ilvl w:val="0"/>
          <w:numId w:val="10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获取协议版本</w:t>
      </w:r>
      <w:r w:rsidR="008D323D" w:rsidRPr="003D62E8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5"/>
        <w:gridCol w:w="1005"/>
        <w:gridCol w:w="1005"/>
        <w:gridCol w:w="1013"/>
        <w:gridCol w:w="1005"/>
        <w:gridCol w:w="1027"/>
        <w:gridCol w:w="1035"/>
        <w:gridCol w:w="1028"/>
        <w:gridCol w:w="1006"/>
      </w:tblGrid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FD229D" w:rsidRPr="003D62E8" w:rsidTr="008D323D"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FD229D" w:rsidRPr="003D62E8" w:rsidRDefault="00FD229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FD229D" w:rsidRPr="003D62E8" w:rsidRDefault="00FD229D" w:rsidP="00FD229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="00B52214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LENID=00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H,</w:t>
      </w:r>
      <w:r w:rsidR="00B52214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SM收到该命令后，不判断收到命令的VER，将协议的版本号填入到响应信息中的VER字段。</w:t>
      </w:r>
    </w:p>
    <w:p w:rsidR="00B52214" w:rsidRPr="003D62E8" w:rsidRDefault="00B52214" w:rsidP="00FD229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示例：当版本号为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2.1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时</w:t>
      </w:r>
      <w:r w:rsidR="008D323D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，则VER为21H；版本号为5.12时，VER为5CH。</w:t>
      </w:r>
    </w:p>
    <w:p w:rsidR="008D323D" w:rsidRPr="003D62E8" w:rsidRDefault="008D323D" w:rsidP="008D323D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1" w:name="_Toc458064937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获取设备(SM)地址</w:t>
      </w:r>
      <w:bookmarkEnd w:id="71"/>
    </w:p>
    <w:p w:rsidR="008D323D" w:rsidRPr="003D62E8" w:rsidRDefault="008D323D" w:rsidP="00E14492">
      <w:pPr>
        <w:pStyle w:val="afd"/>
        <w:numPr>
          <w:ilvl w:val="0"/>
          <w:numId w:val="11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获取设备地址命令信息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5"/>
        <w:gridCol w:w="1005"/>
        <w:gridCol w:w="1005"/>
        <w:gridCol w:w="1013"/>
        <w:gridCol w:w="1005"/>
        <w:gridCol w:w="1027"/>
        <w:gridCol w:w="1035"/>
        <w:gridCol w:w="1028"/>
        <w:gridCol w:w="1006"/>
      </w:tblGrid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50H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8D323D" w:rsidRPr="003D62E8" w:rsidRDefault="008D323D" w:rsidP="008D323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注：LENID=00H，VER与ADR可以为任意值。SM收到后不判断VER与ADR，对任意值得VER与ADR都响应。此命令只能适用于点到点的通信方式。</w:t>
      </w:r>
    </w:p>
    <w:p w:rsidR="008D323D" w:rsidRPr="003D62E8" w:rsidRDefault="008D323D" w:rsidP="00E14492">
      <w:pPr>
        <w:pStyle w:val="afd"/>
        <w:numPr>
          <w:ilvl w:val="0"/>
          <w:numId w:val="11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获取设备地址响应信息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5"/>
        <w:gridCol w:w="1005"/>
        <w:gridCol w:w="1005"/>
        <w:gridCol w:w="1013"/>
        <w:gridCol w:w="1005"/>
        <w:gridCol w:w="1027"/>
        <w:gridCol w:w="1035"/>
        <w:gridCol w:w="1028"/>
        <w:gridCol w:w="1006"/>
      </w:tblGrid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字节数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8D323D" w:rsidRPr="003D62E8" w:rsidRDefault="008D323D" w:rsidP="008D323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注：LENID=00H,ADR为该SM的地址。</w:t>
      </w:r>
    </w:p>
    <w:p w:rsidR="008D323D" w:rsidRPr="003D62E8" w:rsidRDefault="008D323D" w:rsidP="008D323D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2" w:name="_Toc458064938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获取设备(SM)厂商信息</w:t>
      </w:r>
      <w:bookmarkEnd w:id="72"/>
    </w:p>
    <w:p w:rsidR="008D323D" w:rsidRPr="003D62E8" w:rsidRDefault="008D323D" w:rsidP="00E14492">
      <w:pPr>
        <w:pStyle w:val="afd"/>
        <w:numPr>
          <w:ilvl w:val="0"/>
          <w:numId w:val="12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获取设备厂商信息命令信息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5"/>
        <w:gridCol w:w="1005"/>
        <w:gridCol w:w="1005"/>
        <w:gridCol w:w="1013"/>
        <w:gridCol w:w="1005"/>
        <w:gridCol w:w="1027"/>
        <w:gridCol w:w="1035"/>
        <w:gridCol w:w="1028"/>
        <w:gridCol w:w="1006"/>
      </w:tblGrid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8D323D" w:rsidRPr="003D62E8" w:rsidRDefault="002C52A3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51</w:t>
            </w:r>
            <w:r w:rsidR="008D323D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8D323D" w:rsidRPr="003D62E8" w:rsidRDefault="008D323D" w:rsidP="008D323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注：LENID=00H。</w:t>
      </w:r>
    </w:p>
    <w:p w:rsidR="008D323D" w:rsidRPr="003D62E8" w:rsidRDefault="008D323D" w:rsidP="00E14492">
      <w:pPr>
        <w:pStyle w:val="afd"/>
        <w:numPr>
          <w:ilvl w:val="0"/>
          <w:numId w:val="12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</w:t>
      </w:r>
      <w:r w:rsidR="002C52A3" w:rsidRPr="003D62E8">
        <w:rPr>
          <w:rFonts w:asciiTheme="minorEastAsia" w:eastAsiaTheme="minorEastAsia" w:hAnsiTheme="minorEastAsia" w:hint="eastAsia"/>
          <w:sz w:val="21"/>
          <w:szCs w:val="21"/>
        </w:rPr>
        <w:t>设备厂商信息</w:t>
      </w:r>
      <w:r w:rsidRPr="003D62E8">
        <w:rPr>
          <w:rFonts w:asciiTheme="minorEastAsia" w:eastAsiaTheme="minorEastAsia" w:hAnsiTheme="minorEastAsia" w:hint="eastAsia"/>
          <w:sz w:val="21"/>
          <w:szCs w:val="21"/>
        </w:rPr>
        <w:t>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4"/>
        <w:gridCol w:w="1003"/>
        <w:gridCol w:w="1003"/>
        <w:gridCol w:w="1003"/>
        <w:gridCol w:w="1010"/>
        <w:gridCol w:w="1003"/>
        <w:gridCol w:w="1026"/>
        <w:gridCol w:w="1056"/>
        <w:gridCol w:w="1027"/>
        <w:gridCol w:w="1003"/>
      </w:tblGrid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8D323D" w:rsidRPr="003D62E8" w:rsidTr="008D323D"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CID1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8D323D" w:rsidRPr="003D62E8" w:rsidRDefault="00847CCA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DATAINFO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8D323D" w:rsidRPr="003D62E8" w:rsidRDefault="008D323D" w:rsidP="008D323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8D323D" w:rsidRPr="003D62E8" w:rsidRDefault="008D323D" w:rsidP="00847CCA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</w:t>
      </w:r>
      <w:r w:rsidR="00847CCA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4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0H,</w:t>
      </w:r>
      <w:r w:rsidR="00847CCA"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DATAINFO</w:t>
      </w:r>
      <w:r w:rsidR="00847CCA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内容定义如下：</w:t>
      </w:r>
    </w:p>
    <w:p w:rsidR="00847CCA" w:rsidRPr="003D62E8" w:rsidRDefault="00847CCA" w:rsidP="00847CCA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序号1：采集器名称（10字节），采用ASCII码字符表示；</w:t>
      </w:r>
    </w:p>
    <w:p w:rsidR="00847CCA" w:rsidRPr="003D62E8" w:rsidRDefault="00847CCA" w:rsidP="00847CCA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序号2：厂商软件版本（2字节），每个字节均为整型数；例如版本为2.11,则字段填入020BH；</w:t>
      </w:r>
    </w:p>
    <w:p w:rsidR="008D323D" w:rsidRPr="003D62E8" w:rsidRDefault="00847CCA" w:rsidP="008D323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序号3：厂商名称（20字节），采用ASCII码字符表示。</w:t>
      </w:r>
    </w:p>
    <w:p w:rsidR="00FD229D" w:rsidRPr="003D62E8" w:rsidRDefault="00BD7E08" w:rsidP="00BD7E08">
      <w:pPr>
        <w:pStyle w:val="2"/>
        <w:spacing w:before="0" w:after="0"/>
        <w:rPr>
          <w:rFonts w:asciiTheme="minorEastAsia" w:eastAsiaTheme="minorEastAsia" w:hAnsiTheme="minorEastAsia"/>
          <w:lang w:eastAsia="zh-CN"/>
        </w:rPr>
      </w:pPr>
      <w:bookmarkStart w:id="73" w:name="_Toc458064939"/>
      <w:r w:rsidRPr="003D62E8">
        <w:rPr>
          <w:rFonts w:asciiTheme="minorEastAsia" w:eastAsiaTheme="minorEastAsia" w:hAnsiTheme="minorEastAsia" w:hint="eastAsia"/>
          <w:lang w:eastAsia="zh-CN"/>
        </w:rPr>
        <w:t>分散空调</w:t>
      </w:r>
      <w:r w:rsidR="006C74F8" w:rsidRPr="003D62E8">
        <w:rPr>
          <w:rFonts w:asciiTheme="minorEastAsia" w:eastAsiaTheme="minorEastAsia" w:hAnsiTheme="minorEastAsia" w:hint="eastAsia"/>
          <w:lang w:eastAsia="zh-CN"/>
        </w:rPr>
        <w:t>通信命令格式定义</w:t>
      </w:r>
      <w:bookmarkEnd w:id="73"/>
    </w:p>
    <w:p w:rsidR="00BD7E08" w:rsidRPr="003D62E8" w:rsidRDefault="006C74F8" w:rsidP="006C74F8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4" w:name="_Toc458064940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数据类型</w:t>
      </w:r>
      <w:bookmarkEnd w:id="74"/>
    </w:p>
    <w:p w:rsidR="006C74F8" w:rsidRPr="003D62E8" w:rsidRDefault="00562700" w:rsidP="00ED783C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采用定点数传送， </w:t>
      </w:r>
      <w:r w:rsidR="00784B54">
        <w:rPr>
          <w:rFonts w:asciiTheme="minorEastAsia" w:eastAsiaTheme="minorEastAsia" w:hAnsiTheme="minorEastAsia" w:hint="eastAsia"/>
          <w:sz w:val="21"/>
          <w:szCs w:val="21"/>
          <w:lang w:eastAsia="zh-CN"/>
        </w:rPr>
        <w:t>相关的参数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采用下表的数据类型。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遥测内容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数据类型</w:t>
            </w:r>
          </w:p>
        </w:tc>
      </w:tr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交流电压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无符号整型</w:t>
            </w:r>
          </w:p>
        </w:tc>
      </w:tr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交流电流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无符号整型</w:t>
            </w:r>
          </w:p>
        </w:tc>
      </w:tr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温度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有符号整型</w:t>
            </w:r>
          </w:p>
        </w:tc>
      </w:tr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湿度</w:t>
            </w:r>
          </w:p>
        </w:tc>
        <w:tc>
          <w:tcPr>
            <w:tcW w:w="2268" w:type="dxa"/>
          </w:tcPr>
          <w:p w:rsidR="00ED783C" w:rsidRPr="003D62E8" w:rsidRDefault="00ED783C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无符号整型</w:t>
            </w:r>
          </w:p>
        </w:tc>
      </w:tr>
      <w:tr w:rsidR="00ED783C" w:rsidRPr="003D62E8" w:rsidTr="00143A2E">
        <w:trPr>
          <w:jc w:val="center"/>
        </w:trPr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68" w:type="dxa"/>
          </w:tcPr>
          <w:p w:rsidR="00ED783C" w:rsidRPr="003D62E8" w:rsidRDefault="00ED783C" w:rsidP="00ED783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压力</w:t>
            </w:r>
          </w:p>
        </w:tc>
        <w:tc>
          <w:tcPr>
            <w:tcW w:w="2268" w:type="dxa"/>
          </w:tcPr>
          <w:p w:rsidR="00ED783C" w:rsidRPr="003D62E8" w:rsidRDefault="00ED783C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无符号整型</w:t>
            </w:r>
          </w:p>
        </w:tc>
      </w:tr>
    </w:tbl>
    <w:p w:rsidR="00ED783C" w:rsidRPr="003D62E8" w:rsidRDefault="00ED783C" w:rsidP="00ED783C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A30F89" w:rsidRPr="003D62E8" w:rsidRDefault="00A30F89" w:rsidP="00A30F89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5" w:name="_Toc458064941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获取系统模拟量量化数据（定点数）</w:t>
      </w:r>
      <w:bookmarkEnd w:id="75"/>
    </w:p>
    <w:p w:rsidR="00A30F89" w:rsidRPr="003D62E8" w:rsidRDefault="00A30F89" w:rsidP="00E14492">
      <w:pPr>
        <w:pStyle w:val="afd"/>
        <w:numPr>
          <w:ilvl w:val="0"/>
          <w:numId w:val="1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获取系统模拟量量化数据（定点数）命令信息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6"/>
        <w:gridCol w:w="1006"/>
        <w:gridCol w:w="1006"/>
        <w:gridCol w:w="1006"/>
        <w:gridCol w:w="1006"/>
        <w:gridCol w:w="1028"/>
        <w:gridCol w:w="1035"/>
        <w:gridCol w:w="1029"/>
        <w:gridCol w:w="1007"/>
      </w:tblGrid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A30F89" w:rsidRPr="003D62E8" w:rsidRDefault="00A30F89" w:rsidP="00A30F89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42H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A30F89" w:rsidRPr="003D62E8" w:rsidRDefault="00A30F89" w:rsidP="00A30F89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注：LENID=00H。</w:t>
      </w:r>
    </w:p>
    <w:p w:rsidR="00A30F89" w:rsidRPr="003D62E8" w:rsidRDefault="00A30F89" w:rsidP="00E14492">
      <w:pPr>
        <w:pStyle w:val="afd"/>
        <w:numPr>
          <w:ilvl w:val="0"/>
          <w:numId w:val="14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获取系统模拟量量化数据（定点数）响应信息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5"/>
        <w:gridCol w:w="1003"/>
        <w:gridCol w:w="1003"/>
        <w:gridCol w:w="1004"/>
        <w:gridCol w:w="1004"/>
        <w:gridCol w:w="1004"/>
        <w:gridCol w:w="1027"/>
        <w:gridCol w:w="1056"/>
        <w:gridCol w:w="1028"/>
        <w:gridCol w:w="1004"/>
      </w:tblGrid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DATAINFO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A30F89" w:rsidRPr="003D62E8" w:rsidRDefault="00A30F89" w:rsidP="00A30F89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DATAINFO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由DATAFLAG和DATAI组成，DATAI为空调遥测内容，具体信息见</w:t>
      </w:r>
      <w:r w:rsidR="009F2218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下表</w:t>
      </w:r>
      <w:r w:rsidR="00F0251D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tbl>
      <w:tblPr>
        <w:tblStyle w:val="a6"/>
        <w:tblW w:w="10309" w:type="dxa"/>
        <w:tblInd w:w="147" w:type="dxa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709"/>
        <w:gridCol w:w="3222"/>
        <w:gridCol w:w="25"/>
        <w:gridCol w:w="2809"/>
      </w:tblGrid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DATAF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</w:t>
            </w:r>
          </w:p>
        </w:tc>
        <w:tc>
          <w:tcPr>
            <w:tcW w:w="322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基站空调或新风设备数据定义</w:t>
            </w:r>
          </w:p>
        </w:tc>
        <w:tc>
          <w:tcPr>
            <w:tcW w:w="2834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机房和湿膜设备数据定义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D648FB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电源输入电压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F23769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电源输入电压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,</w:t>
            </w:r>
            <w:r w:rsidR="00F23769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F23769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0~2</w:t>
            </w:r>
            <w:r w:rsidR="00F23769" w:rsidRPr="00F23769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8</w:t>
            </w:r>
            <w:r w:rsidRPr="00F23769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VAC有效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,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2020H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177C3F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177C3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177C3F" w:rsidRDefault="00D648FB" w:rsidP="00D648FB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177C3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177C3F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177C3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177C3F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177C3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177C3F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177C3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177C3F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177C3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177C3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177C3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室内环境温度，</w:t>
            </w:r>
            <w:r w:rsidRPr="00C12AE6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-</w:t>
            </w:r>
            <w:r w:rsidR="00F23769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3</w:t>
            </w:r>
            <w:r w:rsidRPr="00C12AE6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0~</w:t>
            </w:r>
            <w:r w:rsidR="00F23769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70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℃有效</w:t>
            </w:r>
            <w:r w:rsidR="00C12AE6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,</w:t>
            </w:r>
            <w:r w:rsidR="00C12AE6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2020H</w:t>
            </w:r>
            <w:r w:rsidR="00C12AE6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="00C12AE6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B07A30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B07A30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回风湿度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室内环境湿度，</w:t>
            </w:r>
            <w:r w:rsidRPr="00C12AE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10%~9</w:t>
            </w:r>
            <w:r w:rsidR="00F23769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5</w:t>
            </w:r>
            <w:r w:rsidRPr="00C12AE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%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有效，2020H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室外冷凝器盘管温度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2020H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B07A30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B07A30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B07A30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B07A30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用户自定义遥测数量P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47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室外环境温度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F23769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</w:t>
            </w:r>
            <w:r w:rsidR="00F23769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3</w:t>
            </w:r>
            <w:r w:rsidRPr="000A0BA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0~</w:t>
            </w:r>
            <w:r w:rsidR="00F23769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70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℃有效，2020H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压缩机排气温度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F23769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-1</w:t>
            </w:r>
            <w:r w:rsidR="009F2218" w:rsidRPr="000A0BA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0</w:t>
            </w:r>
            <w:r w:rsidR="009F2218" w:rsidRPr="000A0BA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~</w:t>
            </w:r>
            <w:r w:rsidR="009F2218" w:rsidRPr="000A0BA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3</w:t>
            </w:r>
            <w:r w:rsidR="009F2218" w:rsidRPr="000A0BA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0</w:t>
            </w:r>
            <w:r w:rsidR="009F2218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℃有效，2020H</w:t>
            </w:r>
            <w:r w:rsidR="009F2218"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="009F2218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0F32E5" w:rsidRDefault="00D648FB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0F32E5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0F32E5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0F32E5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0F32E5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0F32E5" w:rsidRDefault="009F2218" w:rsidP="00775F33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0F32E5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2020H</w:t>
            </w:r>
            <w:r w:rsidRPr="000F32E5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0F32E5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室内盘管温度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室内蒸发器温度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</w:t>
            </w:r>
            <w:r w:rsidR="00F23769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3</w:t>
            </w:r>
            <w:r w:rsidRPr="000A0BA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0~</w:t>
            </w:r>
            <w:r w:rsidR="00F23769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70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℃有效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压缩机运行时间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0~6</w:t>
            </w:r>
            <w:r w:rsidR="00D018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0000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小时有效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3D62E8" w:rsidRDefault="009829C5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风机</w:t>
            </w:r>
            <w:r w:rsidR="009F2218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运行时间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56" w:type="dxa"/>
            <w:gridSpan w:val="3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0~6</w:t>
            </w:r>
            <w:r w:rsidR="00D018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0000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小时有效</w:t>
            </w:r>
            <w:r w:rsidR="009829C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9829C5" w:rsidRPr="009829C5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不同于过滤网堵塞时间</w:t>
            </w:r>
          </w:p>
        </w:tc>
      </w:tr>
      <w:tr w:rsidR="009F2218" w:rsidRPr="003D62E8" w:rsidTr="00C12AE6"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9F2218" w:rsidRPr="00114ECE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F2218" w:rsidRPr="00114ECE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F2218" w:rsidRPr="00114ECE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3222" w:type="dxa"/>
            <w:tcMar>
              <w:left w:w="0" w:type="dxa"/>
              <w:right w:w="0" w:type="dxa"/>
            </w:tcMar>
          </w:tcPr>
          <w:p w:rsidR="009F2218" w:rsidRPr="00114ECE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2834" w:type="dxa"/>
            <w:gridSpan w:val="2"/>
            <w:tcMar>
              <w:left w:w="0" w:type="dxa"/>
              <w:right w:w="0" w:type="dxa"/>
            </w:tcMar>
          </w:tcPr>
          <w:p w:rsidR="009F2218" w:rsidRPr="00114ECE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CN"/>
              </w:rPr>
            </w:pPr>
          </w:p>
        </w:tc>
      </w:tr>
    </w:tbl>
    <w:p w:rsidR="00A30F89" w:rsidRPr="003D62E8" w:rsidRDefault="00A30F89" w:rsidP="00ED783C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A30F89" w:rsidRPr="003D62E8" w:rsidRDefault="00A30F89" w:rsidP="00A30F89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6" w:name="_Toc458064942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获取开关输入状态</w:t>
      </w:r>
      <w:bookmarkEnd w:id="76"/>
    </w:p>
    <w:p w:rsidR="00A30F89" w:rsidRPr="003D62E8" w:rsidRDefault="00A30F89" w:rsidP="00E14492">
      <w:pPr>
        <w:pStyle w:val="afd"/>
        <w:numPr>
          <w:ilvl w:val="0"/>
          <w:numId w:val="1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获取开关输入状态命令信息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6"/>
        <w:gridCol w:w="1006"/>
        <w:gridCol w:w="1006"/>
        <w:gridCol w:w="1006"/>
        <w:gridCol w:w="1006"/>
        <w:gridCol w:w="1028"/>
        <w:gridCol w:w="1035"/>
        <w:gridCol w:w="1029"/>
        <w:gridCol w:w="1007"/>
      </w:tblGrid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A30F89" w:rsidRPr="003D62E8" w:rsidRDefault="00A30F89" w:rsidP="00A30F89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43H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A30F89" w:rsidRPr="003D62E8" w:rsidRDefault="00A30F89" w:rsidP="00A30F89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注：LENID=00H。</w:t>
      </w:r>
    </w:p>
    <w:p w:rsidR="00A30F89" w:rsidRPr="003D62E8" w:rsidRDefault="00A30F89" w:rsidP="00E14492">
      <w:pPr>
        <w:pStyle w:val="afd"/>
        <w:numPr>
          <w:ilvl w:val="0"/>
          <w:numId w:val="15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获取开关输入状态响应信息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5"/>
        <w:gridCol w:w="1003"/>
        <w:gridCol w:w="1003"/>
        <w:gridCol w:w="1004"/>
        <w:gridCol w:w="1004"/>
        <w:gridCol w:w="1004"/>
        <w:gridCol w:w="1027"/>
        <w:gridCol w:w="1056"/>
        <w:gridCol w:w="1028"/>
        <w:gridCol w:w="1004"/>
      </w:tblGrid>
      <w:tr w:rsidR="00A30F89" w:rsidRPr="003D62E8" w:rsidTr="00A30F89">
        <w:trPr>
          <w:tblHeader/>
        </w:trPr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A30F89" w:rsidRPr="003D62E8" w:rsidTr="009C1176"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DATAINFO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A30F89" w:rsidRPr="003D62E8" w:rsidRDefault="00A30F89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A30F89" w:rsidRPr="003D62E8" w:rsidRDefault="00A30F89" w:rsidP="00A30F89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DATAINFO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由DATAFLAG和RUNSTATE组成，RUNSTATE为空调运行状态，具体信息见下表：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410"/>
        <w:gridCol w:w="850"/>
        <w:gridCol w:w="6193"/>
      </w:tblGrid>
      <w:tr w:rsidR="009C1176" w:rsidRPr="003D62E8" w:rsidTr="00935D32">
        <w:tc>
          <w:tcPr>
            <w:tcW w:w="709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41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85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</w:t>
            </w:r>
          </w:p>
        </w:tc>
        <w:tc>
          <w:tcPr>
            <w:tcW w:w="6193" w:type="dxa"/>
          </w:tcPr>
          <w:p w:rsidR="009C1176" w:rsidRPr="003D62E8" w:rsidRDefault="000A674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基站空调</w:t>
            </w:r>
            <w:r w:rsidR="00935D32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设备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协议数据定义</w:t>
            </w:r>
            <w:r w:rsidR="009C1176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描述</w:t>
            </w:r>
          </w:p>
        </w:tc>
      </w:tr>
      <w:tr w:rsidR="009C1176" w:rsidRPr="003D62E8" w:rsidTr="00935D32">
        <w:tc>
          <w:tcPr>
            <w:tcW w:w="709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空调状态</w:t>
            </w:r>
          </w:p>
        </w:tc>
        <w:tc>
          <w:tcPr>
            <w:tcW w:w="85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9C1176" w:rsidRPr="003D62E8" w:rsidRDefault="009C1176" w:rsidP="00FE349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00H：开机；01H：关机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;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80H~EFH：用户自定义</w:t>
            </w:r>
          </w:p>
        </w:tc>
      </w:tr>
      <w:tr w:rsidR="009C1176" w:rsidRPr="003D62E8" w:rsidTr="00935D32">
        <w:tc>
          <w:tcPr>
            <w:tcW w:w="709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用户自定义状态数量P</w:t>
            </w:r>
          </w:p>
        </w:tc>
        <w:tc>
          <w:tcPr>
            <w:tcW w:w="85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9C1176" w:rsidRPr="003D62E8" w:rsidRDefault="006612B1" w:rsidP="00FE349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9C1176" w:rsidRPr="003D62E8" w:rsidTr="00935D32">
        <w:tc>
          <w:tcPr>
            <w:tcW w:w="709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</w:tcPr>
          <w:p w:rsidR="009C1176" w:rsidRPr="003D62E8" w:rsidRDefault="000A6746" w:rsidP="000A674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空调运行模式</w:t>
            </w:r>
          </w:p>
        </w:tc>
        <w:tc>
          <w:tcPr>
            <w:tcW w:w="850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Px1</w:t>
            </w:r>
          </w:p>
        </w:tc>
        <w:tc>
          <w:tcPr>
            <w:tcW w:w="6193" w:type="dxa"/>
          </w:tcPr>
          <w:p w:rsidR="00935D32" w:rsidRPr="003D62E8" w:rsidRDefault="000A6746" w:rsidP="0028651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00H：自动；01H：制冷，02H：除湿，04H：制热</w:t>
            </w:r>
          </w:p>
        </w:tc>
      </w:tr>
      <w:tr w:rsidR="000A6746" w:rsidRPr="003D62E8" w:rsidTr="00935D32">
        <w:tc>
          <w:tcPr>
            <w:tcW w:w="709" w:type="dxa"/>
          </w:tcPr>
          <w:p w:rsidR="000A6746" w:rsidRPr="003D62E8" w:rsidRDefault="000A674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10" w:type="dxa"/>
          </w:tcPr>
          <w:p w:rsidR="000A6746" w:rsidRPr="003D62E8" w:rsidRDefault="000A6746" w:rsidP="00114EC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内风机运行状态</w:t>
            </w:r>
          </w:p>
        </w:tc>
        <w:tc>
          <w:tcPr>
            <w:tcW w:w="850" w:type="dxa"/>
          </w:tcPr>
          <w:p w:rsidR="000A6746" w:rsidRPr="003D62E8" w:rsidRDefault="000A674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0A6746" w:rsidRPr="003D62E8" w:rsidRDefault="000A6746" w:rsidP="00FE349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00H：停；01H：低风，02H：中风，03H：高风，20H未检测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41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28651C" w:rsidRDefault="00E41B8D" w:rsidP="00E41B8D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41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压缩机启停</w:t>
            </w:r>
          </w:p>
        </w:tc>
        <w:tc>
          <w:tcPr>
            <w:tcW w:w="85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3D62E8" w:rsidRDefault="00E41B8D" w:rsidP="00E41B8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01H：运转, 00H:停止，20H：未检测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41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外风机</w:t>
            </w:r>
          </w:p>
        </w:tc>
        <w:tc>
          <w:tcPr>
            <w:tcW w:w="85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3D62E8" w:rsidRDefault="00E41B8D" w:rsidP="00E41B8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00H：停；01H：低风，02H：中风，03H：高风，20H未检测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41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28651C" w:rsidRDefault="00E41B8D" w:rsidP="00E41B8D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41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电加热</w:t>
            </w:r>
          </w:p>
        </w:tc>
        <w:tc>
          <w:tcPr>
            <w:tcW w:w="85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3D62E8" w:rsidRDefault="00E41B8D" w:rsidP="00E41B8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01H：运转, 00H:停止，20H未检测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41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28651C" w:rsidRDefault="00E41B8D" w:rsidP="00E41B8D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41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0" w:type="dxa"/>
          </w:tcPr>
          <w:p w:rsidR="00E41B8D" w:rsidRPr="0028651C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93" w:type="dxa"/>
          </w:tcPr>
          <w:p w:rsidR="00E41B8D" w:rsidRPr="0028651C" w:rsidRDefault="00E41B8D" w:rsidP="00E41B8D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28651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20H未检测</w:t>
            </w:r>
          </w:p>
        </w:tc>
      </w:tr>
      <w:tr w:rsidR="00E41B8D" w:rsidRPr="003D62E8" w:rsidTr="00935D32">
        <w:tc>
          <w:tcPr>
            <w:tcW w:w="709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41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193" w:type="dxa"/>
          </w:tcPr>
          <w:p w:rsidR="00E41B8D" w:rsidRPr="003D62E8" w:rsidRDefault="00E41B8D" w:rsidP="00E41B8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ED783C" w:rsidRPr="003D62E8" w:rsidRDefault="00ED783C" w:rsidP="009C117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9C1176" w:rsidRPr="003D62E8" w:rsidRDefault="009C1176" w:rsidP="009C1176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7" w:name="_获取空调告警状态"/>
      <w:bookmarkStart w:id="78" w:name="_Toc458064943"/>
      <w:bookmarkEnd w:id="77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获取空调告警状态</w:t>
      </w:r>
      <w:bookmarkEnd w:id="78"/>
    </w:p>
    <w:p w:rsidR="009C1176" w:rsidRPr="003D62E8" w:rsidRDefault="009C1176" w:rsidP="00E14492">
      <w:pPr>
        <w:pStyle w:val="afd"/>
        <w:numPr>
          <w:ilvl w:val="0"/>
          <w:numId w:val="1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获取空调告警状态命令信息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6"/>
        <w:gridCol w:w="1006"/>
        <w:gridCol w:w="1006"/>
        <w:gridCol w:w="1006"/>
        <w:gridCol w:w="1006"/>
        <w:gridCol w:w="1028"/>
        <w:gridCol w:w="1035"/>
        <w:gridCol w:w="1029"/>
        <w:gridCol w:w="1007"/>
      </w:tblGrid>
      <w:tr w:rsidR="009C1176" w:rsidRPr="003D62E8" w:rsidTr="009C1176"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9C1176" w:rsidRPr="003D62E8" w:rsidTr="009C1176"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9C1176" w:rsidRPr="003D62E8" w:rsidTr="009C1176"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44H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9C1176" w:rsidRPr="003D62E8" w:rsidRDefault="009C1176" w:rsidP="009C117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注：LENID=00H。</w:t>
      </w:r>
    </w:p>
    <w:p w:rsidR="009C1176" w:rsidRPr="003D62E8" w:rsidRDefault="009C1176" w:rsidP="00E14492">
      <w:pPr>
        <w:pStyle w:val="afd"/>
        <w:numPr>
          <w:ilvl w:val="0"/>
          <w:numId w:val="16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获取空调告警状态响应信息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5"/>
        <w:gridCol w:w="1003"/>
        <w:gridCol w:w="1003"/>
        <w:gridCol w:w="1004"/>
        <w:gridCol w:w="1004"/>
        <w:gridCol w:w="1004"/>
        <w:gridCol w:w="1027"/>
        <w:gridCol w:w="1056"/>
        <w:gridCol w:w="1028"/>
        <w:gridCol w:w="1004"/>
      </w:tblGrid>
      <w:tr w:rsidR="009C1176" w:rsidRPr="003D62E8" w:rsidTr="009C1176">
        <w:trPr>
          <w:tblHeader/>
        </w:trPr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9C1176" w:rsidRPr="003D62E8" w:rsidTr="009C1176"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字节数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9C1176" w:rsidRPr="003D62E8" w:rsidTr="009C1176"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DATAINFO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9C1176" w:rsidRPr="003D62E8" w:rsidRDefault="009C1176" w:rsidP="009C117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9C1176" w:rsidRPr="003D62E8" w:rsidRDefault="009C1176" w:rsidP="009C117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DATAINFO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由DATAFLAG和WARNSTATE组成，WARNSTATE为空调告警状态，具体信息见下表：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96"/>
        <w:gridCol w:w="2564"/>
        <w:gridCol w:w="709"/>
        <w:gridCol w:w="1418"/>
        <w:gridCol w:w="4775"/>
      </w:tblGrid>
      <w:tr w:rsidR="009A2B86" w:rsidRPr="003D62E8" w:rsidTr="00F07362">
        <w:trPr>
          <w:tblHeader/>
        </w:trPr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</w:t>
            </w:r>
          </w:p>
        </w:tc>
        <w:tc>
          <w:tcPr>
            <w:tcW w:w="1418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4775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基站空调</w:t>
            </w:r>
            <w:r w:rsidR="00935D32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或新风</w:t>
            </w:r>
            <w:r w:rsidR="00EC37F9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设备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告警信息描述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4" w:type="dxa"/>
          </w:tcPr>
          <w:p w:rsidR="009A2B86" w:rsidRPr="003D62E8" w:rsidRDefault="004773F0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电源过，欠压保护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 w:val="restart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正常；</w:t>
            </w:r>
          </w:p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01H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低于下限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02H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高于上限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未检测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F0H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故障。</w:t>
            </w:r>
          </w:p>
        </w:tc>
        <w:tc>
          <w:tcPr>
            <w:tcW w:w="4775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电源过，欠压保护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4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4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9A2B86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4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564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9A2B86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564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9A2B86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3D62E8" w:rsidRDefault="00167053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高温、低温报警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回风湿度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3D62E8" w:rsidRDefault="00167053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湿度过高报警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564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9A2B86" w:rsidRPr="00A53CF4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A53CF4" w:rsidRDefault="009A2B86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A53CF4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3D62E8" w:rsidRDefault="00167053" w:rsidP="00A53CF4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压缩机过载保护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风机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3D62E8" w:rsidRDefault="00167053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内风机过载或堵转保护</w:t>
            </w:r>
          </w:p>
        </w:tc>
      </w:tr>
      <w:tr w:rsidR="009A2B86" w:rsidRPr="003D62E8" w:rsidTr="009A2B86">
        <w:tc>
          <w:tcPr>
            <w:tcW w:w="696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564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用户自定义状态数量P</w:t>
            </w:r>
          </w:p>
        </w:tc>
        <w:tc>
          <w:tcPr>
            <w:tcW w:w="709" w:type="dxa"/>
          </w:tcPr>
          <w:p w:rsidR="009A2B86" w:rsidRPr="003D62E8" w:rsidRDefault="009A2B86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</w:tcPr>
          <w:p w:rsidR="009A2B86" w:rsidRPr="003D62E8" w:rsidRDefault="009A2B86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9A2B86" w:rsidRPr="003D62E8" w:rsidRDefault="00F07362" w:rsidP="006612B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高压压力保护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 w:val="restart"/>
          </w:tcPr>
          <w:p w:rsidR="006612B1" w:rsidRPr="003D62E8" w:rsidRDefault="006612B1" w:rsidP="00F07362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正常；</w:t>
            </w:r>
          </w:p>
          <w:p w:rsidR="006612B1" w:rsidRPr="003D62E8" w:rsidRDefault="006612B1" w:rsidP="00F07362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01H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低于下限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6612B1" w:rsidRPr="003D62E8" w:rsidRDefault="006612B1" w:rsidP="00F07362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02H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高于上限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6612B1" w:rsidRPr="003D62E8" w:rsidRDefault="006612B1" w:rsidP="00F07362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未检测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;</w:t>
            </w:r>
          </w:p>
          <w:p w:rsidR="006612B1" w:rsidRPr="003D62E8" w:rsidRDefault="006612B1" w:rsidP="00F0736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F0H</w:t>
            </w:r>
            <w:r w:rsidRPr="003D62E8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故障。</w:t>
            </w: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系统高压保护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低压压力保护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系统低压保护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排气保护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压缩机排气温度保护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564" w:type="dxa"/>
          </w:tcPr>
          <w:p w:rsidR="006612B1" w:rsidRPr="003D62E8" w:rsidRDefault="00A53CF4" w:rsidP="00A53CF4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LWC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通讯故障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B9714C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LWC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通讯故障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564" w:type="dxa"/>
          </w:tcPr>
          <w:p w:rsidR="006612B1" w:rsidRPr="003D62E8" w:rsidRDefault="00D41BCD" w:rsidP="00D41BC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温度传感器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564" w:type="dxa"/>
          </w:tcPr>
          <w:p w:rsidR="006612B1" w:rsidRPr="00B9714C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室内蒸发器温度传感器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D41BC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内机盘管温度传感器故障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2564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F51FC5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2564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室外环境温度传感器</w:t>
            </w:r>
          </w:p>
        </w:tc>
        <w:tc>
          <w:tcPr>
            <w:tcW w:w="709" w:type="dxa"/>
          </w:tcPr>
          <w:p w:rsidR="006612B1" w:rsidRPr="003D62E8" w:rsidRDefault="006612B1" w:rsidP="00F51FC5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2564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F51FC5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2564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化霜温度传感器</w:t>
            </w:r>
          </w:p>
        </w:tc>
        <w:tc>
          <w:tcPr>
            <w:tcW w:w="709" w:type="dxa"/>
          </w:tcPr>
          <w:p w:rsidR="006612B1" w:rsidRPr="003D62E8" w:rsidRDefault="006612B1" w:rsidP="00F51FC5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D41BC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室外机盘管温度传感器故障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排气温度传感器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相序错误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相序保护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缺相保护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相序保护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2564" w:type="dxa"/>
          </w:tcPr>
          <w:p w:rsidR="006612B1" w:rsidRPr="00B9714C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EEPROM 故障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空调设备控制板EEPROM故障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2564" w:type="dxa"/>
          </w:tcPr>
          <w:p w:rsidR="006612B1" w:rsidRPr="003D62E8" w:rsidRDefault="00D41BCD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烟雾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报警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外部消防告警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2564" w:type="dxa"/>
          </w:tcPr>
          <w:p w:rsidR="006612B1" w:rsidRPr="003D62E8" w:rsidRDefault="00D41BCD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</w:t>
            </w:r>
            <w:r w:rsidR="006612B1"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湿度传感器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传感器故障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2564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2564" w:type="dxa"/>
          </w:tcPr>
          <w:p w:rsidR="006612B1" w:rsidRPr="00B9714C" w:rsidRDefault="004773F0" w:rsidP="004773F0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水浸告警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水浸开关保护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2564" w:type="dxa"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其他不正常告警</w:t>
            </w:r>
          </w:p>
        </w:tc>
        <w:tc>
          <w:tcPr>
            <w:tcW w:w="709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3D62E8" w:rsidRDefault="006612B1" w:rsidP="009A2B8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3D62E8" w:rsidRDefault="006612B1" w:rsidP="00F51FC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空调机组发生其他不在上述列表的告警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2564" w:type="dxa"/>
          </w:tcPr>
          <w:p w:rsidR="006612B1" w:rsidRPr="00B9714C" w:rsidRDefault="004773F0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F51FC5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2564" w:type="dxa"/>
          </w:tcPr>
          <w:p w:rsidR="006612B1" w:rsidRPr="00B9714C" w:rsidRDefault="004773F0" w:rsidP="009A2B86">
            <w:pPr>
              <w:spacing w:after="0"/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9A2B8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9A2B8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4773F0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6612B1" w:rsidRPr="003D62E8" w:rsidTr="009A2B86">
        <w:tc>
          <w:tcPr>
            <w:tcW w:w="696" w:type="dxa"/>
          </w:tcPr>
          <w:p w:rsidR="006612B1" w:rsidRPr="003D62E8" w:rsidRDefault="006612B1" w:rsidP="000B6B31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2564" w:type="dxa"/>
          </w:tcPr>
          <w:p w:rsidR="006612B1" w:rsidRPr="00B9714C" w:rsidRDefault="004773F0" w:rsidP="00D91A21">
            <w:pPr>
              <w:spacing w:after="0"/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709" w:type="dxa"/>
          </w:tcPr>
          <w:p w:rsidR="006612B1" w:rsidRPr="00B9714C" w:rsidRDefault="006612B1" w:rsidP="00D91A21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B9714C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6612B1" w:rsidRPr="00B9714C" w:rsidRDefault="006612B1" w:rsidP="00D91A21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4775" w:type="dxa"/>
          </w:tcPr>
          <w:p w:rsidR="006612B1" w:rsidRPr="00B9714C" w:rsidRDefault="004773F0" w:rsidP="00D91A21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</w:tbl>
    <w:p w:rsidR="000B50BB" w:rsidRPr="003D62E8" w:rsidRDefault="000B50BB" w:rsidP="000B50B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0B50BB" w:rsidRPr="003D62E8" w:rsidRDefault="000B50BB" w:rsidP="000B50BB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79" w:name="_Toc458064944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遥控</w:t>
      </w:r>
      <w:bookmarkEnd w:id="79"/>
    </w:p>
    <w:p w:rsidR="000B50BB" w:rsidRPr="003D62E8" w:rsidRDefault="000B50BB" w:rsidP="00E14492">
      <w:pPr>
        <w:pStyle w:val="afd"/>
        <w:numPr>
          <w:ilvl w:val="0"/>
          <w:numId w:val="1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遥控命令信息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6"/>
        <w:gridCol w:w="796"/>
        <w:gridCol w:w="992"/>
        <w:gridCol w:w="851"/>
        <w:gridCol w:w="992"/>
        <w:gridCol w:w="992"/>
        <w:gridCol w:w="1560"/>
        <w:gridCol w:w="1134"/>
        <w:gridCol w:w="806"/>
      </w:tblGrid>
      <w:tr w:rsidR="000B50BB" w:rsidRPr="003D62E8" w:rsidTr="000B50BB">
        <w:tc>
          <w:tcPr>
            <w:tcW w:w="999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9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60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34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0B50BB" w:rsidRPr="003D62E8" w:rsidTr="000B50BB">
        <w:tc>
          <w:tcPr>
            <w:tcW w:w="999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9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60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134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0B50BB" w:rsidRPr="003D62E8" w:rsidTr="000B50BB">
        <w:tc>
          <w:tcPr>
            <w:tcW w:w="999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格式</w:t>
            </w:r>
          </w:p>
        </w:tc>
        <w:tc>
          <w:tcPr>
            <w:tcW w:w="10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79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85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992" w:type="dxa"/>
          </w:tcPr>
          <w:p w:rsidR="000B50BB" w:rsidRPr="003D62E8" w:rsidRDefault="000B50BB" w:rsidP="000B50B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45H</w:t>
            </w:r>
          </w:p>
        </w:tc>
        <w:tc>
          <w:tcPr>
            <w:tcW w:w="99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560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COMMAND INFO</w:t>
            </w:r>
          </w:p>
        </w:tc>
        <w:tc>
          <w:tcPr>
            <w:tcW w:w="1134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806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0B50BB" w:rsidRPr="003D62E8" w:rsidRDefault="000B50BB" w:rsidP="000B50B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2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H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, COMMAND INFO 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为1个字节，有COMMAND TYPE组成：</w:t>
      </w:r>
    </w:p>
    <w:p w:rsidR="000B50BB" w:rsidRPr="003D62E8" w:rsidRDefault="000B50BB" w:rsidP="000B50B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-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COMMAND </w:t>
      </w:r>
      <w:r w:rsidR="00F0251D"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TYPE=10H:</w:t>
      </w:r>
      <w:r w:rsidR="00F0251D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选择空调开机；</w:t>
      </w:r>
    </w:p>
    <w:p w:rsidR="00F0251D" w:rsidRPr="003D62E8" w:rsidRDefault="00F0251D" w:rsidP="000B50B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-COMMAND TYPE=1FH: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选择空调</w:t>
      </w:r>
      <w:r w:rsidR="00F54C4E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关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机；</w:t>
      </w:r>
    </w:p>
    <w:p w:rsidR="000B50BB" w:rsidRPr="003D62E8" w:rsidRDefault="00F0251D" w:rsidP="00E14492">
      <w:pPr>
        <w:pStyle w:val="afd"/>
        <w:numPr>
          <w:ilvl w:val="0"/>
          <w:numId w:val="17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遥控</w:t>
      </w:r>
      <w:r w:rsidR="000B50BB" w:rsidRPr="003D62E8">
        <w:rPr>
          <w:rFonts w:asciiTheme="minorEastAsia" w:eastAsiaTheme="minorEastAsia" w:hAnsiTheme="minorEastAsia" w:hint="eastAsia"/>
          <w:sz w:val="21"/>
          <w:szCs w:val="21"/>
        </w:rPr>
        <w:t>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6"/>
        <w:gridCol w:w="1006"/>
        <w:gridCol w:w="1006"/>
        <w:gridCol w:w="1006"/>
        <w:gridCol w:w="1006"/>
        <w:gridCol w:w="1028"/>
        <w:gridCol w:w="1035"/>
        <w:gridCol w:w="1029"/>
        <w:gridCol w:w="1007"/>
      </w:tblGrid>
      <w:tr w:rsidR="000B50BB" w:rsidRPr="003D62E8" w:rsidTr="00354826">
        <w:trPr>
          <w:tblHeader/>
        </w:trPr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0B50BB" w:rsidRPr="003D62E8" w:rsidTr="00354826"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0B50BB" w:rsidRPr="003D62E8" w:rsidTr="00354826"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0B50BB" w:rsidRPr="003D62E8" w:rsidRDefault="000B50B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0B50BB" w:rsidRDefault="000B50BB" w:rsidP="009C1176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0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H</w:t>
      </w:r>
    </w:p>
    <w:p w:rsidR="00F0251D" w:rsidRPr="003D62E8" w:rsidRDefault="00F0251D" w:rsidP="00F0251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F0251D" w:rsidRPr="003D62E8" w:rsidRDefault="00F0251D" w:rsidP="00F0251D">
      <w:pPr>
        <w:pStyle w:val="3"/>
        <w:tabs>
          <w:tab w:val="clear" w:pos="1997"/>
          <w:tab w:val="num" w:pos="993"/>
        </w:tabs>
        <w:spacing w:before="0" w:after="0"/>
        <w:ind w:hanging="1696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80" w:name="_Toc458064945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获取参数（定点数）</w:t>
      </w:r>
      <w:bookmarkEnd w:id="80"/>
    </w:p>
    <w:p w:rsidR="00F0251D" w:rsidRPr="003D62E8" w:rsidRDefault="00F0251D" w:rsidP="00E14492">
      <w:pPr>
        <w:pStyle w:val="afd"/>
        <w:numPr>
          <w:ilvl w:val="0"/>
          <w:numId w:val="19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获取参数（定点数）命令信息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6"/>
        <w:gridCol w:w="1006"/>
        <w:gridCol w:w="1006"/>
        <w:gridCol w:w="1006"/>
        <w:gridCol w:w="1006"/>
        <w:gridCol w:w="1028"/>
        <w:gridCol w:w="1035"/>
        <w:gridCol w:w="1029"/>
        <w:gridCol w:w="1007"/>
      </w:tblGrid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F0251D" w:rsidRPr="003D62E8" w:rsidRDefault="00F0251D" w:rsidP="00F0251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47H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F0251D" w:rsidRPr="003D62E8" w:rsidRDefault="00F0251D" w:rsidP="00F0251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注：LENID=00H。</w:t>
      </w:r>
    </w:p>
    <w:p w:rsidR="00F0251D" w:rsidRPr="003D62E8" w:rsidRDefault="00F0251D" w:rsidP="00E14492">
      <w:pPr>
        <w:pStyle w:val="afd"/>
        <w:numPr>
          <w:ilvl w:val="0"/>
          <w:numId w:val="19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获取参数（定点数）响应信息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5"/>
        <w:gridCol w:w="1003"/>
        <w:gridCol w:w="1003"/>
        <w:gridCol w:w="1004"/>
        <w:gridCol w:w="1004"/>
        <w:gridCol w:w="1004"/>
        <w:gridCol w:w="1027"/>
        <w:gridCol w:w="1056"/>
        <w:gridCol w:w="1028"/>
        <w:gridCol w:w="1004"/>
      </w:tblGrid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F0251D" w:rsidRPr="003D62E8" w:rsidTr="00354826"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DATAINFO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F0251D" w:rsidRPr="003D62E8" w:rsidRDefault="00F0251D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F0251D" w:rsidRPr="003D62E8" w:rsidRDefault="00F0251D" w:rsidP="00F0251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DATAINFO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由DATAI组成，DATAI为空调参数，</w:t>
      </w:r>
      <w:r w:rsidR="009F2218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具体信息见下表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</w:t>
      </w:r>
    </w:p>
    <w:tbl>
      <w:tblPr>
        <w:tblStyle w:val="a6"/>
        <w:tblW w:w="10172" w:type="dxa"/>
        <w:tblInd w:w="284" w:type="dxa"/>
        <w:tblLook w:val="04A0" w:firstRow="1" w:lastRow="0" w:firstColumn="1" w:lastColumn="0" w:noHBand="0" w:noVBand="1"/>
      </w:tblPr>
      <w:tblGrid>
        <w:gridCol w:w="572"/>
        <w:gridCol w:w="2126"/>
        <w:gridCol w:w="851"/>
        <w:gridCol w:w="850"/>
        <w:gridCol w:w="2977"/>
        <w:gridCol w:w="2796"/>
      </w:tblGrid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DATAF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DATAI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基站空调或新风设备数据定义</w:t>
            </w:r>
          </w:p>
        </w:tc>
        <w:tc>
          <w:tcPr>
            <w:tcW w:w="279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机房和湿膜设备数据定义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73DCF" w:rsidRDefault="004773F0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73DCF" w:rsidRDefault="004773F0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回风温度上限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室内环境高温报警温度设定值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回风温度下限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室内环境低温报警温度设定值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回风湿度上限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室内环境湿度高湿报警设定值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73DCF" w:rsidRDefault="004773F0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温度设定值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F23769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控制设定温度</w:t>
            </w:r>
            <w:r w:rsidR="00B22F4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  <w:r w:rsidR="008C307B" w:rsidRPr="008C307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运行制热模式，是制热设定温度，其他是制冷设定温度。</w:t>
            </w:r>
            <w:r w:rsidR="00B22F47" w:rsidRPr="00B22F47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不是锁定值。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用户自定义遥测数量P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79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运行模式设定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00H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自动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;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01H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制冷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;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02H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除湿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;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04H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制热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; 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73DCF" w:rsidRDefault="004773F0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9F2218" w:rsidRPr="00373DCF" w:rsidRDefault="004773F0" w:rsidP="004773F0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  <w:tc>
          <w:tcPr>
            <w:tcW w:w="279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Default="009F2218" w:rsidP="00C12AE6">
            <w:pPr>
              <w:spacing w:after="0"/>
              <w:rPr>
                <w:rFonts w:asciiTheme="minorEastAsia" w:eastAsiaTheme="minorEastAsia" w:hAnsiTheme="minorEastAsia"/>
                <w:strike/>
                <w:sz w:val="21"/>
                <w:szCs w:val="21"/>
                <w:lang w:eastAsia="zh-CN"/>
              </w:rPr>
            </w:pPr>
            <w:r w:rsidRPr="00431C43">
              <w:rPr>
                <w:rFonts w:asciiTheme="minorEastAsia" w:eastAsiaTheme="minorEastAsia" w:hAnsiTheme="minorEastAsia" w:hint="eastAsia"/>
                <w:strike/>
                <w:sz w:val="21"/>
                <w:szCs w:val="21"/>
                <w:lang w:eastAsia="zh-CN"/>
              </w:rPr>
              <w:t>温度锁定</w:t>
            </w:r>
          </w:p>
          <w:p w:rsidR="00431C43" w:rsidRPr="00431C43" w:rsidRDefault="00431C43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31C4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Y</w:t>
            </w:r>
            <w:r w:rsidRPr="00431C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uliu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431C43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31C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431C43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31C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Default="009F2218" w:rsidP="00C12AE6">
            <w:pPr>
              <w:spacing w:after="0"/>
              <w:rPr>
                <w:rFonts w:asciiTheme="minorEastAsia" w:eastAsiaTheme="minorEastAsia" w:hAnsiTheme="minorEastAsia"/>
                <w:strike/>
                <w:sz w:val="21"/>
                <w:szCs w:val="21"/>
                <w:lang w:eastAsia="zh-CN"/>
              </w:rPr>
            </w:pPr>
            <w:r w:rsidRPr="00431C43">
              <w:rPr>
                <w:rFonts w:asciiTheme="minorEastAsia" w:eastAsiaTheme="minorEastAsia" w:hAnsiTheme="minorEastAsia" w:hint="eastAsia"/>
                <w:strike/>
                <w:sz w:val="21"/>
                <w:szCs w:val="21"/>
                <w:lang w:eastAsia="zh-CN"/>
              </w:rPr>
              <w:t>01H：屏蔽本地操作, 00H:允许本地操作</w:t>
            </w:r>
          </w:p>
          <w:p w:rsidR="00431C43" w:rsidRPr="00431C43" w:rsidRDefault="00431C43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31C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00H：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双机备份切换时间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NA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1~24小时设定有效， 0：表示不设定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高温同开温度设定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介于空调开机温度和回风温度上限之间</w:t>
            </w:r>
            <w:r w:rsidR="00431C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bookmarkStart w:id="81" w:name="_GoBack"/>
            <w:r w:rsidR="00431C43" w:rsidRPr="00F23769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高温报警温度-1</w:t>
            </w:r>
            <w:bookmarkEnd w:id="81"/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73DCF" w:rsidRDefault="004773F0" w:rsidP="004773F0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73DCF" w:rsidRDefault="004773F0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F306A2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73" w:type="dxa"/>
            <w:gridSpan w:val="2"/>
            <w:tcMar>
              <w:left w:w="0" w:type="dxa"/>
              <w:right w:w="0" w:type="dxa"/>
            </w:tcMar>
          </w:tcPr>
          <w:p w:rsidR="009F2218" w:rsidRPr="00373DCF" w:rsidRDefault="004773F0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20H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:</w:t>
            </w:r>
            <w:r w:rsidRPr="00A53CF4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未检测</w:t>
            </w:r>
            <w:r w:rsidRPr="00A53CF4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;</w:t>
            </w:r>
          </w:p>
        </w:tc>
      </w:tr>
      <w:tr w:rsidR="009F2218" w:rsidRPr="003D62E8" w:rsidTr="00C12AE6">
        <w:tc>
          <w:tcPr>
            <w:tcW w:w="572" w:type="dxa"/>
            <w:tcMar>
              <w:left w:w="0" w:type="dxa"/>
              <w:right w:w="0" w:type="dxa"/>
            </w:tcMar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  <w:tc>
          <w:tcPr>
            <w:tcW w:w="2796" w:type="dxa"/>
            <w:tcMar>
              <w:left w:w="0" w:type="dxa"/>
              <w:right w:w="0" w:type="dxa"/>
            </w:tcMar>
          </w:tcPr>
          <w:p w:rsidR="009F2218" w:rsidRPr="00373DCF" w:rsidRDefault="009F2218" w:rsidP="00C12AE6">
            <w:pPr>
              <w:spacing w:after="0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</w:p>
        </w:tc>
      </w:tr>
    </w:tbl>
    <w:p w:rsidR="00976F56" w:rsidRDefault="00976F56" w:rsidP="00F0251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143A2E" w:rsidRDefault="00143A2E" w:rsidP="00F0251D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DD053B" w:rsidRPr="003D62E8" w:rsidRDefault="00DD053B" w:rsidP="00DD053B">
      <w:pPr>
        <w:pStyle w:val="3"/>
        <w:tabs>
          <w:tab w:val="clear" w:pos="1997"/>
          <w:tab w:val="num" w:pos="993"/>
        </w:tabs>
        <w:spacing w:before="0" w:after="0"/>
        <w:ind w:left="1134" w:hanging="850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82" w:name="_Toc458064946"/>
      <w:r w:rsidRPr="003D62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设定参数（定点数）</w:t>
      </w:r>
      <w:bookmarkEnd w:id="82"/>
    </w:p>
    <w:p w:rsidR="00DD053B" w:rsidRPr="003D62E8" w:rsidRDefault="00DD053B" w:rsidP="00E14492">
      <w:pPr>
        <w:pStyle w:val="afd"/>
        <w:numPr>
          <w:ilvl w:val="0"/>
          <w:numId w:val="21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设定参数（定点数）命令信息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6"/>
        <w:gridCol w:w="796"/>
        <w:gridCol w:w="851"/>
        <w:gridCol w:w="992"/>
        <w:gridCol w:w="850"/>
        <w:gridCol w:w="993"/>
        <w:gridCol w:w="1701"/>
        <w:gridCol w:w="933"/>
        <w:gridCol w:w="1007"/>
      </w:tblGrid>
      <w:tr w:rsidR="00DD053B" w:rsidRPr="003D62E8" w:rsidTr="00354826">
        <w:tc>
          <w:tcPr>
            <w:tcW w:w="999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0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9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0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3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07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DD053B" w:rsidRPr="003D62E8" w:rsidTr="00354826">
        <w:tc>
          <w:tcPr>
            <w:tcW w:w="999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字节数</w:t>
            </w:r>
          </w:p>
        </w:tc>
        <w:tc>
          <w:tcPr>
            <w:tcW w:w="100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9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0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93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07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DD053B" w:rsidRPr="003D62E8" w:rsidTr="00354826">
        <w:tc>
          <w:tcPr>
            <w:tcW w:w="999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0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796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85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99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850" w:type="dxa"/>
          </w:tcPr>
          <w:p w:rsidR="00DD053B" w:rsidRPr="003D62E8" w:rsidRDefault="00DD053B" w:rsidP="00DD053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49H</w:t>
            </w:r>
          </w:p>
        </w:tc>
        <w:tc>
          <w:tcPr>
            <w:tcW w:w="99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70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COMMAND INFO</w:t>
            </w:r>
          </w:p>
        </w:tc>
        <w:tc>
          <w:tcPr>
            <w:tcW w:w="933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07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DD053B" w:rsidRDefault="00DD053B" w:rsidP="00DD053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注：LENID=06H，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COMMAND INFO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由COMMAND TYPE和COMMAND DATAI组成；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COMMAND DATA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I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见获取参数DATAF表；</w:t>
      </w:r>
      <w:r w:rsidR="009F2218"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COMMAND TYPE 定义如下:</w:t>
      </w:r>
    </w:p>
    <w:p w:rsidR="009F2218" w:rsidRPr="003D62E8" w:rsidRDefault="009F2218" w:rsidP="009F2218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2835"/>
        <w:gridCol w:w="1554"/>
        <w:gridCol w:w="714"/>
        <w:gridCol w:w="2835"/>
        <w:gridCol w:w="1515"/>
      </w:tblGrid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155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COMMAND TYPE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COMMAND TYPE</w:t>
            </w: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83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80H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835" w:type="dxa"/>
          </w:tcPr>
          <w:p w:rsidR="009F2218" w:rsidRDefault="009F2218" w:rsidP="00C12AE6">
            <w:pPr>
              <w:jc w:val="center"/>
            </w:pPr>
            <w:r w:rsidRPr="00D969E7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1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C6H</w:t>
            </w: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81H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835" w:type="dxa"/>
          </w:tcPr>
          <w:p w:rsidR="009F2218" w:rsidRDefault="009F2218" w:rsidP="00C12AE6">
            <w:pPr>
              <w:jc w:val="center"/>
            </w:pPr>
            <w:r w:rsidRPr="00D969E7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1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C7H</w:t>
            </w: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回风温度上限</w:t>
            </w:r>
          </w:p>
        </w:tc>
        <w:tc>
          <w:tcPr>
            <w:tcW w:w="155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82H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835" w:type="dxa"/>
          </w:tcPr>
          <w:p w:rsidR="009F2218" w:rsidRDefault="009F2218" w:rsidP="00C12AE6">
            <w:pPr>
              <w:jc w:val="center"/>
            </w:pPr>
            <w:r w:rsidRPr="00D969E7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1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C8H</w:t>
            </w: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回风温度下限</w:t>
            </w:r>
          </w:p>
        </w:tc>
        <w:tc>
          <w:tcPr>
            <w:tcW w:w="155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83H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湿度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设定值</w:t>
            </w: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C9H</w:t>
            </w: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回风湿度上限</w:t>
            </w:r>
          </w:p>
        </w:tc>
        <w:tc>
          <w:tcPr>
            <w:tcW w:w="155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84H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85H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5" w:type="dxa"/>
          </w:tcPr>
          <w:p w:rsidR="00864C2C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温度设定值</w:t>
            </w:r>
            <w:r w:rsidR="00344785" w:rsidRPr="00344785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（与模式对应</w:t>
            </w:r>
            <w:r w:rsidR="00E45F4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，</w:t>
            </w:r>
            <w:r w:rsidR="00E45F48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设定温度，不是锁定温度</w:t>
            </w:r>
            <w:r w:rsidR="00864C2C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。</w:t>
            </w:r>
          </w:p>
          <w:p w:rsidR="00864C2C" w:rsidRDefault="00864C2C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（自动）制热模式，设定温度大于等于制冷的设定温度无效；</w:t>
            </w:r>
          </w:p>
          <w:p w:rsidR="009F2218" w:rsidRPr="003D62E8" w:rsidRDefault="00864C2C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（自动）制冷模式，（自动）除湿模式，关机，设定温度小于等于制热设定温度无效</w:t>
            </w:r>
            <w:r w:rsidR="00344785" w:rsidRPr="00344785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86H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运行模式设定</w:t>
            </w:r>
          </w:p>
        </w:tc>
        <w:tc>
          <w:tcPr>
            <w:tcW w:w="155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C0H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83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C</w:t>
            </w: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1</w:t>
            </w: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83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C</w:t>
            </w: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2</w:t>
            </w:r>
            <w:r w:rsidRPr="00373DCF"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835" w:type="dxa"/>
          </w:tcPr>
          <w:p w:rsidR="009F2218" w:rsidRPr="00344785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trike/>
                <w:sz w:val="21"/>
                <w:szCs w:val="21"/>
                <w:lang w:eastAsia="zh-CN"/>
              </w:rPr>
            </w:pPr>
            <w:r w:rsidRPr="00344785">
              <w:rPr>
                <w:rFonts w:asciiTheme="minorEastAsia" w:eastAsiaTheme="minorEastAsia" w:hAnsiTheme="minorEastAsia" w:hint="eastAsia"/>
                <w:strike/>
                <w:sz w:val="21"/>
                <w:szCs w:val="21"/>
                <w:lang w:eastAsia="zh-CN"/>
              </w:rPr>
              <w:t>屏蔽本地操作</w:t>
            </w:r>
          </w:p>
        </w:tc>
        <w:tc>
          <w:tcPr>
            <w:tcW w:w="1554" w:type="dxa"/>
          </w:tcPr>
          <w:p w:rsidR="009F2218" w:rsidRPr="00344785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trike/>
                <w:sz w:val="21"/>
                <w:szCs w:val="21"/>
                <w:lang w:eastAsia="zh-CN"/>
              </w:rPr>
            </w:pPr>
            <w:r w:rsidRPr="00344785">
              <w:rPr>
                <w:rFonts w:asciiTheme="minorEastAsia" w:eastAsiaTheme="minorEastAsia" w:hAnsiTheme="minorEastAsia"/>
                <w:strike/>
                <w:sz w:val="21"/>
                <w:szCs w:val="21"/>
                <w:lang w:eastAsia="zh-CN"/>
              </w:rPr>
              <w:t>C</w:t>
            </w:r>
            <w:r w:rsidRPr="00344785">
              <w:rPr>
                <w:rFonts w:asciiTheme="minorEastAsia" w:eastAsiaTheme="minorEastAsia" w:hAnsiTheme="minorEastAsia" w:hint="eastAsia"/>
                <w:strike/>
                <w:sz w:val="21"/>
                <w:szCs w:val="21"/>
                <w:lang w:eastAsia="zh-CN"/>
              </w:rPr>
              <w:t>3</w:t>
            </w:r>
            <w:r w:rsidRPr="00344785">
              <w:rPr>
                <w:rFonts w:asciiTheme="minorEastAsia" w:eastAsiaTheme="minorEastAsia" w:hAnsiTheme="minorEastAsia"/>
                <w:strike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双机备份切换时间</w:t>
            </w:r>
          </w:p>
        </w:tc>
        <w:tc>
          <w:tcPr>
            <w:tcW w:w="155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</w:t>
            </w: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 w:rsidRPr="003D62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F2218" w:rsidRPr="003D62E8" w:rsidTr="00C12AE6">
        <w:tc>
          <w:tcPr>
            <w:tcW w:w="67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835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预留</w:t>
            </w:r>
          </w:p>
        </w:tc>
        <w:tc>
          <w:tcPr>
            <w:tcW w:w="1554" w:type="dxa"/>
          </w:tcPr>
          <w:p w:rsidR="009F2218" w:rsidRPr="00373DCF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1"/>
                <w:szCs w:val="21"/>
                <w:lang w:eastAsia="zh-CN"/>
              </w:rPr>
            </w:pPr>
            <w:r w:rsidRPr="00373DCF">
              <w:rPr>
                <w:rFonts w:asciiTheme="minorEastAsia" w:eastAsiaTheme="minorEastAsia" w:hAnsiTheme="minorEastAsia" w:hint="eastAsia"/>
                <w:color w:val="A6A6A6" w:themeColor="background1" w:themeShade="A6"/>
                <w:sz w:val="21"/>
                <w:szCs w:val="21"/>
                <w:lang w:eastAsia="zh-CN"/>
              </w:rPr>
              <w:t>C5H</w:t>
            </w:r>
          </w:p>
        </w:tc>
        <w:tc>
          <w:tcPr>
            <w:tcW w:w="714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</w:tcPr>
          <w:p w:rsidR="009F2218" w:rsidRPr="003D62E8" w:rsidRDefault="009F2218" w:rsidP="00C12AE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9F2218" w:rsidRDefault="009F2218" w:rsidP="00DD053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9F2218" w:rsidRPr="003D62E8" w:rsidRDefault="009F2218" w:rsidP="00DD053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DD053B" w:rsidRPr="003D62E8" w:rsidRDefault="00DD053B" w:rsidP="00E14492">
      <w:pPr>
        <w:pStyle w:val="afd"/>
        <w:numPr>
          <w:ilvl w:val="0"/>
          <w:numId w:val="21"/>
        </w:numPr>
        <w:spacing w:after="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</w:rPr>
        <w:t>设定参数（定点数）响应信息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99"/>
        <w:gridCol w:w="1006"/>
        <w:gridCol w:w="1006"/>
        <w:gridCol w:w="1006"/>
        <w:gridCol w:w="1006"/>
        <w:gridCol w:w="1006"/>
        <w:gridCol w:w="1028"/>
        <w:gridCol w:w="1035"/>
        <w:gridCol w:w="1029"/>
        <w:gridCol w:w="1007"/>
      </w:tblGrid>
      <w:tr w:rsidR="00DD053B" w:rsidRPr="003D62E8" w:rsidTr="00354826"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DD053B" w:rsidRPr="003D62E8" w:rsidTr="00354826"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字节数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LENID/2</w:t>
            </w: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DD053B" w:rsidRPr="003D62E8" w:rsidTr="00354826"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SOI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VER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ADR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60H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RTN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LENGTH</w:t>
            </w:r>
          </w:p>
        </w:tc>
        <w:tc>
          <w:tcPr>
            <w:tcW w:w="1041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CHKSUM</w:t>
            </w:r>
          </w:p>
        </w:tc>
        <w:tc>
          <w:tcPr>
            <w:tcW w:w="1042" w:type="dxa"/>
          </w:tcPr>
          <w:p w:rsidR="00DD053B" w:rsidRPr="003D62E8" w:rsidRDefault="00DD053B" w:rsidP="0035482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62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EOI</w:t>
            </w:r>
          </w:p>
        </w:tc>
      </w:tr>
    </w:tbl>
    <w:p w:rsidR="00DD053B" w:rsidRPr="003D62E8" w:rsidRDefault="00DD053B" w:rsidP="00DD053B">
      <w:pPr>
        <w:spacing w:after="0"/>
        <w:ind w:left="28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注：</w:t>
      </w:r>
      <w:r w:rsidRPr="003D62E8">
        <w:rPr>
          <w:rFonts w:asciiTheme="minorEastAsia" w:eastAsiaTheme="minorEastAsia" w:hAnsiTheme="minorEastAsia"/>
          <w:sz w:val="21"/>
          <w:szCs w:val="21"/>
          <w:lang w:eastAsia="zh-CN"/>
        </w:rPr>
        <w:t>LENID=00H</w:t>
      </w:r>
      <w:r w:rsidRPr="003D62E8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</w:t>
      </w:r>
    </w:p>
    <w:sectPr w:rsidR="00DD053B" w:rsidRPr="003D62E8" w:rsidSect="00662B22">
      <w:headerReference w:type="default" r:id="rId9"/>
      <w:footerReference w:type="default" r:id="rId10"/>
      <w:pgSz w:w="11909" w:h="16834" w:code="9"/>
      <w:pgMar w:top="720" w:right="720" w:bottom="72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3E" w:rsidRDefault="004A3F3E">
      <w:r>
        <w:separator/>
      </w:r>
    </w:p>
  </w:endnote>
  <w:endnote w:type="continuationSeparator" w:id="0">
    <w:p w:rsidR="004A3F3E" w:rsidRDefault="004A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otype Hadassah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8" w:type="dxa"/>
      <w:jc w:val="center"/>
      <w:tblLook w:val="01E0" w:firstRow="1" w:lastRow="1" w:firstColumn="1" w:lastColumn="1" w:noHBand="0" w:noVBand="0"/>
    </w:tblPr>
    <w:tblGrid>
      <w:gridCol w:w="4968"/>
      <w:gridCol w:w="3420"/>
    </w:tblGrid>
    <w:tr w:rsidR="00C12AE6" w:rsidTr="00042273">
      <w:trPr>
        <w:trHeight w:val="288"/>
        <w:jc w:val="center"/>
      </w:trPr>
      <w:tc>
        <w:tcPr>
          <w:tcW w:w="4968" w:type="dxa"/>
          <w:tcBorders>
            <w:top w:val="doub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C12AE6" w:rsidRDefault="00C12AE6" w:rsidP="00AB0D84">
          <w:pPr>
            <w:pStyle w:val="a5"/>
            <w:rPr>
              <w:lang w:eastAsia="zh-CN"/>
            </w:rPr>
          </w:pPr>
          <w:r>
            <w:fldChar w:fldCharType="begin"/>
          </w:r>
          <w:r>
            <w:rPr>
              <w:lang w:eastAsia="zh-CN"/>
            </w:rPr>
            <w:instrText xml:space="preserve"> FILENAME </w:instrText>
          </w:r>
          <w:r>
            <w:fldChar w:fldCharType="separate"/>
          </w:r>
          <w:r>
            <w:rPr>
              <w:rFonts w:hint="eastAsia"/>
              <w:noProof/>
              <w:lang w:eastAsia="zh-CN"/>
            </w:rPr>
            <w:t>海悟动环通讯协议规格书</w:t>
          </w:r>
          <w:r>
            <w:rPr>
              <w:rFonts w:hint="eastAsia"/>
              <w:noProof/>
              <w:lang w:eastAsia="zh-CN"/>
            </w:rPr>
            <w:t>-Ver04(2016.03.09).docx</w:t>
          </w:r>
          <w:r>
            <w:fldChar w:fldCharType="end"/>
          </w:r>
        </w:p>
      </w:tc>
      <w:tc>
        <w:tcPr>
          <w:tcW w:w="3420" w:type="dxa"/>
          <w:tcBorders>
            <w:top w:val="doub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C12AE6" w:rsidRDefault="00C12AE6" w:rsidP="002E00A8">
          <w:pPr>
            <w:pStyle w:val="a5"/>
            <w:jc w:val="center"/>
          </w:pPr>
          <w:r>
            <w:rPr>
              <w:rFonts w:hint="eastAsia"/>
              <w:lang w:eastAsia="zh-CN"/>
            </w:rPr>
            <w:t>通讯协议规格书</w:t>
          </w:r>
          <w:r>
            <w:rPr>
              <w:rFonts w:hint="eastAsia"/>
              <w:lang w:eastAsia="zh-CN"/>
            </w:rPr>
            <w:t>-</w:t>
          </w: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23769">
            <w:rPr>
              <w:noProof/>
            </w:rPr>
            <w:t>16</w:t>
          </w:r>
          <w:r>
            <w:fldChar w:fldCharType="end"/>
          </w:r>
          <w:r>
            <w:t xml:space="preserve"> of </w:t>
          </w:r>
          <w:r w:rsidR="004A3F3E">
            <w:fldChar w:fldCharType="begin"/>
          </w:r>
          <w:r w:rsidR="004A3F3E">
            <w:instrText xml:space="preserve"> NUMPAGES </w:instrText>
          </w:r>
          <w:r w:rsidR="004A3F3E">
            <w:fldChar w:fldCharType="separate"/>
          </w:r>
          <w:r w:rsidR="00F23769">
            <w:rPr>
              <w:noProof/>
            </w:rPr>
            <w:t>16</w:t>
          </w:r>
          <w:r w:rsidR="004A3F3E">
            <w:rPr>
              <w:noProof/>
            </w:rPr>
            <w:fldChar w:fldCharType="end"/>
          </w:r>
        </w:p>
      </w:tc>
    </w:tr>
    <w:tr w:rsidR="00C12AE6" w:rsidTr="00042273">
      <w:trPr>
        <w:trHeight w:val="213"/>
        <w:jc w:val="center"/>
      </w:trPr>
      <w:tc>
        <w:tcPr>
          <w:tcW w:w="838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12AE6" w:rsidRPr="0071617D" w:rsidRDefault="00C12AE6" w:rsidP="00042273">
          <w:pPr>
            <w:pStyle w:val="a5"/>
            <w:jc w:val="center"/>
            <w:rPr>
              <w:rFonts w:ascii="Arial" w:hAnsi="Arial" w:cs="Arial"/>
              <w:b/>
              <w:sz w:val="20"/>
              <w:szCs w:val="20"/>
              <w:lang w:eastAsia="zh-CN"/>
            </w:rPr>
          </w:pPr>
          <w:r>
            <w:rPr>
              <w:rFonts w:ascii="Arial" w:eastAsia="黑体" w:hAnsi="Arial" w:cs="Arial" w:hint="eastAsia"/>
              <w:b/>
              <w:color w:val="000000"/>
              <w:sz w:val="20"/>
              <w:szCs w:val="20"/>
              <w:lang w:eastAsia="zh-CN"/>
            </w:rPr>
            <w:t>广东海悟</w:t>
          </w:r>
          <w:r w:rsidRPr="0071617D">
            <w:rPr>
              <w:rFonts w:ascii="Arial" w:eastAsia="黑体" w:hAnsi="Arial" w:cs="Arial" w:hint="eastAsia"/>
              <w:b/>
              <w:color w:val="000000"/>
              <w:sz w:val="20"/>
              <w:szCs w:val="20"/>
              <w:lang w:eastAsia="zh-CN"/>
            </w:rPr>
            <w:t>科技有限公司电控组</w:t>
          </w:r>
        </w:p>
      </w:tc>
    </w:tr>
  </w:tbl>
  <w:p w:rsidR="00C12AE6" w:rsidRDefault="00C12AE6">
    <w:pPr>
      <w:pStyle w:val="a5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3E" w:rsidRDefault="004A3F3E">
      <w:r>
        <w:separator/>
      </w:r>
    </w:p>
  </w:footnote>
  <w:footnote w:type="continuationSeparator" w:id="0">
    <w:p w:rsidR="004A3F3E" w:rsidRDefault="004A3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AE6" w:rsidRDefault="00C12AE6" w:rsidP="00422961">
    <w:pPr>
      <w:pStyle w:val="a4"/>
      <w:pBdr>
        <w:bottom w:val="single" w:sz="4" w:space="0" w:color="auto"/>
      </w:pBdr>
      <w:rPr>
        <w:lang w:eastAsia="zh-CN"/>
      </w:rPr>
    </w:pPr>
    <w:r>
      <w:rPr>
        <w:rFonts w:eastAsiaTheme="minorEastAsia" w:hint="eastAsia"/>
        <w:b/>
        <w:noProof/>
        <w:sz w:val="44"/>
        <w:szCs w:val="44"/>
        <w:lang w:eastAsia="zh-CN" w:bidi="ar-SA"/>
      </w:rPr>
      <w:t>广东海悟</w:t>
    </w:r>
    <w:r w:rsidRPr="00707722">
      <w:rPr>
        <w:rFonts w:eastAsiaTheme="minorEastAsia" w:hint="eastAsia"/>
        <w:b/>
        <w:noProof/>
        <w:sz w:val="44"/>
        <w:szCs w:val="44"/>
        <w:lang w:eastAsia="zh-CN" w:bidi="ar-SA"/>
      </w:rPr>
      <w:t xml:space="preserve">          </w:t>
    </w:r>
    <w:r>
      <w:rPr>
        <w:rFonts w:eastAsiaTheme="minorEastAsia" w:hint="eastAsia"/>
        <w:b/>
        <w:noProof/>
        <w:sz w:val="44"/>
        <w:szCs w:val="44"/>
        <w:lang w:eastAsia="zh-CN" w:bidi="ar-SA"/>
      </w:rPr>
      <w:t xml:space="preserve">   </w:t>
    </w:r>
    <w:r>
      <w:rPr>
        <w:rFonts w:eastAsia="宋体" w:cs="宋体" w:hint="eastAsia"/>
        <w:b/>
        <w:bCs/>
        <w:sz w:val="36"/>
        <w:szCs w:val="36"/>
        <w:lang w:eastAsia="zh-CN"/>
      </w:rPr>
      <w:t>动环系统通讯协议</w:t>
    </w:r>
    <w:r w:rsidRPr="0071617D">
      <w:rPr>
        <w:rFonts w:eastAsia="宋体" w:cs="宋体" w:hint="eastAsia"/>
        <w:b/>
        <w:bCs/>
        <w:sz w:val="36"/>
        <w:szCs w:val="36"/>
        <w:lang w:eastAsia="zh-CN"/>
      </w:rPr>
      <w:t>规格书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75A40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>
    <w:nsid w:val="02CC733C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052C1F8B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09727F25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105131B3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181C3299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1AC076D2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1F3329EC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21C529A3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2E6A5E36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>
    <w:nsid w:val="33480781"/>
    <w:multiLevelType w:val="hybridMultilevel"/>
    <w:tmpl w:val="6AD4C8BC"/>
    <w:lvl w:ilvl="0" w:tplc="0E1C8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7E5EFA"/>
    <w:multiLevelType w:val="hybridMultilevel"/>
    <w:tmpl w:val="7C30D484"/>
    <w:lvl w:ilvl="0" w:tplc="1CF8C066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>
    <w:nsid w:val="36F52556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>
    <w:nsid w:val="3C327E48"/>
    <w:multiLevelType w:val="multilevel"/>
    <w:tmpl w:val="80969D9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color w:val="auto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997"/>
        </w:tabs>
        <w:ind w:left="1997" w:hanging="720"/>
      </w:pPr>
      <w:rPr>
        <w:rFonts w:asciiTheme="minorEastAsia" w:eastAsiaTheme="minorEastAsia" w:hAnsiTheme="minorEastAsia" w:cs="Arial Unicode MS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C804363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>
    <w:nsid w:val="3CC21D98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>
    <w:nsid w:val="437A652D"/>
    <w:multiLevelType w:val="hybridMultilevel"/>
    <w:tmpl w:val="4DC034CE"/>
    <w:lvl w:ilvl="0" w:tplc="323445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062B77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>
    <w:nsid w:val="4AC121E7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>
    <w:nsid w:val="5AC44DF2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>
    <w:nsid w:val="5D4D0DCF"/>
    <w:multiLevelType w:val="multilevel"/>
    <w:tmpl w:val="02CC733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124" w:hanging="420"/>
      </w:pPr>
    </w:lvl>
    <w:lvl w:ilvl="2" w:tentative="1">
      <w:start w:val="1"/>
      <w:numFmt w:val="lowerRoman"/>
      <w:lvlText w:val="%3."/>
      <w:lvlJc w:val="right"/>
      <w:pPr>
        <w:ind w:left="1544" w:hanging="420"/>
      </w:pPr>
    </w:lvl>
    <w:lvl w:ilvl="3" w:tentative="1">
      <w:start w:val="1"/>
      <w:numFmt w:val="decimal"/>
      <w:lvlText w:val="%4."/>
      <w:lvlJc w:val="left"/>
      <w:pPr>
        <w:ind w:left="1964" w:hanging="420"/>
      </w:pPr>
    </w:lvl>
    <w:lvl w:ilvl="4" w:tentative="1">
      <w:start w:val="1"/>
      <w:numFmt w:val="lowerLetter"/>
      <w:lvlText w:val="%5)"/>
      <w:lvlJc w:val="left"/>
      <w:pPr>
        <w:ind w:left="2384" w:hanging="420"/>
      </w:pPr>
    </w:lvl>
    <w:lvl w:ilvl="5" w:tentative="1">
      <w:start w:val="1"/>
      <w:numFmt w:val="lowerRoman"/>
      <w:lvlText w:val="%6."/>
      <w:lvlJc w:val="right"/>
      <w:pPr>
        <w:ind w:left="2804" w:hanging="420"/>
      </w:pPr>
    </w:lvl>
    <w:lvl w:ilvl="6" w:tentative="1">
      <w:start w:val="1"/>
      <w:numFmt w:val="decimal"/>
      <w:lvlText w:val="%7."/>
      <w:lvlJc w:val="left"/>
      <w:pPr>
        <w:ind w:left="3224" w:hanging="420"/>
      </w:pPr>
    </w:lvl>
    <w:lvl w:ilvl="7" w:tentative="1">
      <w:start w:val="1"/>
      <w:numFmt w:val="lowerLetter"/>
      <w:lvlText w:val="%8)"/>
      <w:lvlJc w:val="left"/>
      <w:pPr>
        <w:ind w:left="3644" w:hanging="420"/>
      </w:pPr>
    </w:lvl>
    <w:lvl w:ilvl="8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>
    <w:nsid w:val="5F7D0ED0"/>
    <w:multiLevelType w:val="hybridMultilevel"/>
    <w:tmpl w:val="7C30D484"/>
    <w:lvl w:ilvl="0" w:tplc="1CF8C066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>
    <w:nsid w:val="5FBA34D5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>
    <w:nsid w:val="61D745D8"/>
    <w:multiLevelType w:val="multilevel"/>
    <w:tmpl w:val="182E0C18"/>
    <w:lvl w:ilvl="0">
      <w:start w:val="1"/>
      <w:numFmt w:val="decimal"/>
      <w:pStyle w:val="StyleHeading1LatinTimesNewRomanComplexTimesNewRom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567" w:hanging="567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631" w:hanging="1347"/>
      </w:pPr>
      <w:rPr>
        <w:rFonts w:cs="Times New Roman" w:hint="default"/>
      </w:rPr>
    </w:lvl>
    <w:lvl w:ilvl="4">
      <w:start w:val="1"/>
      <w:numFmt w:val="decimal"/>
      <w:lvlText w:val="%1.%2.%3.%4.%5"/>
      <w:lvlJc w:val="center"/>
      <w:pPr>
        <w:tabs>
          <w:tab w:val="num" w:pos="1226"/>
        </w:tabs>
        <w:ind w:left="93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center"/>
      <w:pPr>
        <w:tabs>
          <w:tab w:val="num" w:pos="1370"/>
        </w:tabs>
        <w:ind w:left="1082" w:hanging="864"/>
      </w:pPr>
      <w:rPr>
        <w:rFonts w:cs="Times New Roman" w:hint="default"/>
      </w:rPr>
    </w:lvl>
    <w:lvl w:ilvl="6">
      <w:start w:val="1"/>
      <w:numFmt w:val="decimal"/>
      <w:lvlText w:val="%1.%2.%3.%4.%5.%6.%7"/>
      <w:lvlJc w:val="center"/>
      <w:pPr>
        <w:tabs>
          <w:tab w:val="num" w:pos="1514"/>
        </w:tabs>
        <w:ind w:left="1226" w:hanging="10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1658"/>
        </w:tabs>
        <w:ind w:left="1370" w:hanging="1152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center"/>
      <w:pPr>
        <w:tabs>
          <w:tab w:val="num" w:pos="1802"/>
        </w:tabs>
        <w:ind w:left="1514" w:hanging="1296"/>
      </w:pPr>
      <w:rPr>
        <w:rFonts w:cs="Times New Roman" w:hint="default"/>
      </w:rPr>
    </w:lvl>
  </w:abstractNum>
  <w:abstractNum w:abstractNumId="24">
    <w:nsid w:val="63F8005E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>
    <w:nsid w:val="72707A4B"/>
    <w:multiLevelType w:val="hybridMultilevel"/>
    <w:tmpl w:val="7C30D484"/>
    <w:lvl w:ilvl="0" w:tplc="1CF8C066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>
    <w:nsid w:val="73030CD4"/>
    <w:multiLevelType w:val="multilevel"/>
    <w:tmpl w:val="02CC733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7">
    <w:nsid w:val="7AD2130A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8">
    <w:nsid w:val="7B8F643C"/>
    <w:multiLevelType w:val="hybridMultilevel"/>
    <w:tmpl w:val="C798BA34"/>
    <w:lvl w:ilvl="0" w:tplc="4C141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1"/>
  </w:num>
  <w:num w:numId="5">
    <w:abstractNumId w:val="25"/>
  </w:num>
  <w:num w:numId="6">
    <w:abstractNumId w:val="21"/>
  </w:num>
  <w:num w:numId="7">
    <w:abstractNumId w:val="22"/>
  </w:num>
  <w:num w:numId="8">
    <w:abstractNumId w:val="19"/>
  </w:num>
  <w:num w:numId="9">
    <w:abstractNumId w:val="4"/>
  </w:num>
  <w:num w:numId="10">
    <w:abstractNumId w:val="24"/>
  </w:num>
  <w:num w:numId="11">
    <w:abstractNumId w:val="18"/>
  </w:num>
  <w:num w:numId="12">
    <w:abstractNumId w:val="9"/>
  </w:num>
  <w:num w:numId="13">
    <w:abstractNumId w:val="17"/>
  </w:num>
  <w:num w:numId="14">
    <w:abstractNumId w:val="1"/>
  </w:num>
  <w:num w:numId="15">
    <w:abstractNumId w:val="6"/>
  </w:num>
  <w:num w:numId="16">
    <w:abstractNumId w:val="2"/>
  </w:num>
  <w:num w:numId="17">
    <w:abstractNumId w:val="28"/>
  </w:num>
  <w:num w:numId="18">
    <w:abstractNumId w:val="5"/>
  </w:num>
  <w:num w:numId="19">
    <w:abstractNumId w:val="27"/>
  </w:num>
  <w:num w:numId="20">
    <w:abstractNumId w:val="7"/>
  </w:num>
  <w:num w:numId="21">
    <w:abstractNumId w:val="3"/>
  </w:num>
  <w:num w:numId="22">
    <w:abstractNumId w:val="12"/>
  </w:num>
  <w:num w:numId="23">
    <w:abstractNumId w:val="8"/>
  </w:num>
  <w:num w:numId="24">
    <w:abstractNumId w:val="15"/>
  </w:num>
  <w:num w:numId="25">
    <w:abstractNumId w:val="20"/>
  </w:num>
  <w:num w:numId="26">
    <w:abstractNumId w:val="13"/>
  </w:num>
  <w:num w:numId="27">
    <w:abstractNumId w:val="13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strokecolor="red">
      <v:stroke endarrow="block" color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64"/>
    <w:rsid w:val="00005656"/>
    <w:rsid w:val="00006768"/>
    <w:rsid w:val="000118F1"/>
    <w:rsid w:val="000121C5"/>
    <w:rsid w:val="00013C41"/>
    <w:rsid w:val="000143AD"/>
    <w:rsid w:val="000156DF"/>
    <w:rsid w:val="000161B6"/>
    <w:rsid w:val="000164D4"/>
    <w:rsid w:val="000167A8"/>
    <w:rsid w:val="00016D4C"/>
    <w:rsid w:val="00016F1C"/>
    <w:rsid w:val="000170F0"/>
    <w:rsid w:val="00017FAA"/>
    <w:rsid w:val="0002345D"/>
    <w:rsid w:val="00023709"/>
    <w:rsid w:val="00023A43"/>
    <w:rsid w:val="00024DF4"/>
    <w:rsid w:val="000254DF"/>
    <w:rsid w:val="00025849"/>
    <w:rsid w:val="000266FD"/>
    <w:rsid w:val="00026865"/>
    <w:rsid w:val="00027381"/>
    <w:rsid w:val="00031492"/>
    <w:rsid w:val="00031910"/>
    <w:rsid w:val="00034E29"/>
    <w:rsid w:val="00036493"/>
    <w:rsid w:val="00042273"/>
    <w:rsid w:val="0004533E"/>
    <w:rsid w:val="000458BE"/>
    <w:rsid w:val="00047D06"/>
    <w:rsid w:val="00051908"/>
    <w:rsid w:val="0005208D"/>
    <w:rsid w:val="00054186"/>
    <w:rsid w:val="00055A72"/>
    <w:rsid w:val="00062594"/>
    <w:rsid w:val="00062DF3"/>
    <w:rsid w:val="00063409"/>
    <w:rsid w:val="00063AF6"/>
    <w:rsid w:val="000642B5"/>
    <w:rsid w:val="00067AD4"/>
    <w:rsid w:val="0007056C"/>
    <w:rsid w:val="00073511"/>
    <w:rsid w:val="00073637"/>
    <w:rsid w:val="00073920"/>
    <w:rsid w:val="0007421C"/>
    <w:rsid w:val="00075450"/>
    <w:rsid w:val="00075795"/>
    <w:rsid w:val="00081659"/>
    <w:rsid w:val="00081E03"/>
    <w:rsid w:val="00082B8B"/>
    <w:rsid w:val="000862B8"/>
    <w:rsid w:val="000909AA"/>
    <w:rsid w:val="00091926"/>
    <w:rsid w:val="00093246"/>
    <w:rsid w:val="00093424"/>
    <w:rsid w:val="00097FE3"/>
    <w:rsid w:val="000A0BAD"/>
    <w:rsid w:val="000A2B35"/>
    <w:rsid w:val="000A3539"/>
    <w:rsid w:val="000A3556"/>
    <w:rsid w:val="000A3577"/>
    <w:rsid w:val="000A40D3"/>
    <w:rsid w:val="000A6746"/>
    <w:rsid w:val="000A7519"/>
    <w:rsid w:val="000B3A40"/>
    <w:rsid w:val="000B4A64"/>
    <w:rsid w:val="000B50BB"/>
    <w:rsid w:val="000B607E"/>
    <w:rsid w:val="000B6B31"/>
    <w:rsid w:val="000B7B66"/>
    <w:rsid w:val="000C05AA"/>
    <w:rsid w:val="000C0E0F"/>
    <w:rsid w:val="000C30A2"/>
    <w:rsid w:val="000C4522"/>
    <w:rsid w:val="000C66BA"/>
    <w:rsid w:val="000D0A04"/>
    <w:rsid w:val="000D2E5E"/>
    <w:rsid w:val="000D47EB"/>
    <w:rsid w:val="000D660A"/>
    <w:rsid w:val="000E4256"/>
    <w:rsid w:val="000E6692"/>
    <w:rsid w:val="000F03B0"/>
    <w:rsid w:val="000F2054"/>
    <w:rsid w:val="000F2168"/>
    <w:rsid w:val="000F2442"/>
    <w:rsid w:val="000F32E5"/>
    <w:rsid w:val="000F3786"/>
    <w:rsid w:val="000F55CC"/>
    <w:rsid w:val="000F61DD"/>
    <w:rsid w:val="001018E9"/>
    <w:rsid w:val="0010404A"/>
    <w:rsid w:val="0010598F"/>
    <w:rsid w:val="00107154"/>
    <w:rsid w:val="00114CB6"/>
    <w:rsid w:val="00114ECE"/>
    <w:rsid w:val="001204EB"/>
    <w:rsid w:val="00121B54"/>
    <w:rsid w:val="00121C28"/>
    <w:rsid w:val="001229F1"/>
    <w:rsid w:val="00123D1E"/>
    <w:rsid w:val="00124DAC"/>
    <w:rsid w:val="00125B82"/>
    <w:rsid w:val="00132B31"/>
    <w:rsid w:val="00132D65"/>
    <w:rsid w:val="00132E50"/>
    <w:rsid w:val="00134223"/>
    <w:rsid w:val="0014037C"/>
    <w:rsid w:val="00140575"/>
    <w:rsid w:val="001406CF"/>
    <w:rsid w:val="00143A2E"/>
    <w:rsid w:val="00143B39"/>
    <w:rsid w:val="001459B9"/>
    <w:rsid w:val="00145AB3"/>
    <w:rsid w:val="00146D91"/>
    <w:rsid w:val="00147DD1"/>
    <w:rsid w:val="00152A13"/>
    <w:rsid w:val="00153097"/>
    <w:rsid w:val="001533B7"/>
    <w:rsid w:val="00153A02"/>
    <w:rsid w:val="0015548D"/>
    <w:rsid w:val="00157558"/>
    <w:rsid w:val="00157CFA"/>
    <w:rsid w:val="001613A7"/>
    <w:rsid w:val="00161599"/>
    <w:rsid w:val="0016163E"/>
    <w:rsid w:val="00162F5C"/>
    <w:rsid w:val="00166915"/>
    <w:rsid w:val="00166E74"/>
    <w:rsid w:val="00167053"/>
    <w:rsid w:val="001675D8"/>
    <w:rsid w:val="00167BA1"/>
    <w:rsid w:val="00170177"/>
    <w:rsid w:val="00170877"/>
    <w:rsid w:val="00174DEA"/>
    <w:rsid w:val="00175783"/>
    <w:rsid w:val="00177C3F"/>
    <w:rsid w:val="001800B0"/>
    <w:rsid w:val="00181510"/>
    <w:rsid w:val="00183429"/>
    <w:rsid w:val="001850E8"/>
    <w:rsid w:val="00191AC5"/>
    <w:rsid w:val="00193898"/>
    <w:rsid w:val="001948A2"/>
    <w:rsid w:val="001A3158"/>
    <w:rsid w:val="001A6C04"/>
    <w:rsid w:val="001B13D4"/>
    <w:rsid w:val="001B4B43"/>
    <w:rsid w:val="001B656B"/>
    <w:rsid w:val="001B71A8"/>
    <w:rsid w:val="001B76BE"/>
    <w:rsid w:val="001B7B67"/>
    <w:rsid w:val="001C2148"/>
    <w:rsid w:val="001C264F"/>
    <w:rsid w:val="001C3F71"/>
    <w:rsid w:val="001D132D"/>
    <w:rsid w:val="001D1ED5"/>
    <w:rsid w:val="001D3B4A"/>
    <w:rsid w:val="001D410B"/>
    <w:rsid w:val="001D4B6F"/>
    <w:rsid w:val="001D71B7"/>
    <w:rsid w:val="001E1F51"/>
    <w:rsid w:val="001E250D"/>
    <w:rsid w:val="001E3567"/>
    <w:rsid w:val="001E35B0"/>
    <w:rsid w:val="001E3A3A"/>
    <w:rsid w:val="001E41D7"/>
    <w:rsid w:val="001E6CB3"/>
    <w:rsid w:val="001E7F6F"/>
    <w:rsid w:val="001F4FD9"/>
    <w:rsid w:val="001F7A2B"/>
    <w:rsid w:val="00200560"/>
    <w:rsid w:val="00201B5E"/>
    <w:rsid w:val="00202A00"/>
    <w:rsid w:val="00203752"/>
    <w:rsid w:val="002075A6"/>
    <w:rsid w:val="00210A54"/>
    <w:rsid w:val="00210AB8"/>
    <w:rsid w:val="00212586"/>
    <w:rsid w:val="00217B6A"/>
    <w:rsid w:val="00220596"/>
    <w:rsid w:val="00221210"/>
    <w:rsid w:val="00224915"/>
    <w:rsid w:val="00224A4F"/>
    <w:rsid w:val="00230A3B"/>
    <w:rsid w:val="00232580"/>
    <w:rsid w:val="0023600D"/>
    <w:rsid w:val="00236892"/>
    <w:rsid w:val="00237CAE"/>
    <w:rsid w:val="002406E1"/>
    <w:rsid w:val="00243182"/>
    <w:rsid w:val="0025057C"/>
    <w:rsid w:val="0025103B"/>
    <w:rsid w:val="002511E2"/>
    <w:rsid w:val="00253B8D"/>
    <w:rsid w:val="00254C0B"/>
    <w:rsid w:val="00262642"/>
    <w:rsid w:val="002635CF"/>
    <w:rsid w:val="002655EA"/>
    <w:rsid w:val="00266830"/>
    <w:rsid w:val="002669FC"/>
    <w:rsid w:val="0027071F"/>
    <w:rsid w:val="0027240D"/>
    <w:rsid w:val="002761D5"/>
    <w:rsid w:val="002802E0"/>
    <w:rsid w:val="0028091D"/>
    <w:rsid w:val="00282E95"/>
    <w:rsid w:val="00282EB3"/>
    <w:rsid w:val="00285083"/>
    <w:rsid w:val="002863E5"/>
    <w:rsid w:val="0028651C"/>
    <w:rsid w:val="00287819"/>
    <w:rsid w:val="00287C24"/>
    <w:rsid w:val="00287FA4"/>
    <w:rsid w:val="00290058"/>
    <w:rsid w:val="00290CDB"/>
    <w:rsid w:val="002911D5"/>
    <w:rsid w:val="00293397"/>
    <w:rsid w:val="00294031"/>
    <w:rsid w:val="002A00CD"/>
    <w:rsid w:val="002A231A"/>
    <w:rsid w:val="002A4A58"/>
    <w:rsid w:val="002A7F0F"/>
    <w:rsid w:val="002B3F92"/>
    <w:rsid w:val="002B791D"/>
    <w:rsid w:val="002C1DAE"/>
    <w:rsid w:val="002C252F"/>
    <w:rsid w:val="002C2913"/>
    <w:rsid w:val="002C3D75"/>
    <w:rsid w:val="002C4704"/>
    <w:rsid w:val="002C4DD3"/>
    <w:rsid w:val="002C5174"/>
    <w:rsid w:val="002C52A3"/>
    <w:rsid w:val="002C7024"/>
    <w:rsid w:val="002D50AF"/>
    <w:rsid w:val="002D57A4"/>
    <w:rsid w:val="002D5AD3"/>
    <w:rsid w:val="002D747E"/>
    <w:rsid w:val="002E00A8"/>
    <w:rsid w:val="002E0906"/>
    <w:rsid w:val="002E163A"/>
    <w:rsid w:val="002E24EB"/>
    <w:rsid w:val="002E38B8"/>
    <w:rsid w:val="002E3E59"/>
    <w:rsid w:val="002E40FC"/>
    <w:rsid w:val="002E4811"/>
    <w:rsid w:val="002E61E8"/>
    <w:rsid w:val="002E6B3D"/>
    <w:rsid w:val="002E7FA2"/>
    <w:rsid w:val="002F6472"/>
    <w:rsid w:val="002F6B07"/>
    <w:rsid w:val="0030179D"/>
    <w:rsid w:val="00303FCD"/>
    <w:rsid w:val="00304DE6"/>
    <w:rsid w:val="003059C1"/>
    <w:rsid w:val="00310B23"/>
    <w:rsid w:val="00313BCD"/>
    <w:rsid w:val="0031702D"/>
    <w:rsid w:val="00323BC7"/>
    <w:rsid w:val="00326B89"/>
    <w:rsid w:val="003304C6"/>
    <w:rsid w:val="00331125"/>
    <w:rsid w:val="00333D23"/>
    <w:rsid w:val="003359B3"/>
    <w:rsid w:val="00336BC0"/>
    <w:rsid w:val="00336F86"/>
    <w:rsid w:val="0034169F"/>
    <w:rsid w:val="003419F0"/>
    <w:rsid w:val="00342C5A"/>
    <w:rsid w:val="00344425"/>
    <w:rsid w:val="00344785"/>
    <w:rsid w:val="00345696"/>
    <w:rsid w:val="0035078A"/>
    <w:rsid w:val="003536B1"/>
    <w:rsid w:val="00354826"/>
    <w:rsid w:val="00356FE6"/>
    <w:rsid w:val="00357636"/>
    <w:rsid w:val="00357DCC"/>
    <w:rsid w:val="00361AB7"/>
    <w:rsid w:val="00366A3F"/>
    <w:rsid w:val="00367415"/>
    <w:rsid w:val="00367525"/>
    <w:rsid w:val="0036799C"/>
    <w:rsid w:val="0037234B"/>
    <w:rsid w:val="00372AF3"/>
    <w:rsid w:val="00373DCF"/>
    <w:rsid w:val="00373E10"/>
    <w:rsid w:val="00374187"/>
    <w:rsid w:val="00375C77"/>
    <w:rsid w:val="00381096"/>
    <w:rsid w:val="0038512B"/>
    <w:rsid w:val="00385872"/>
    <w:rsid w:val="00391C13"/>
    <w:rsid w:val="00394483"/>
    <w:rsid w:val="003945AC"/>
    <w:rsid w:val="0039507E"/>
    <w:rsid w:val="00395474"/>
    <w:rsid w:val="0039586F"/>
    <w:rsid w:val="00395F87"/>
    <w:rsid w:val="003A1AC5"/>
    <w:rsid w:val="003A3A82"/>
    <w:rsid w:val="003A4006"/>
    <w:rsid w:val="003A45AA"/>
    <w:rsid w:val="003A4932"/>
    <w:rsid w:val="003B01C6"/>
    <w:rsid w:val="003B533C"/>
    <w:rsid w:val="003B5926"/>
    <w:rsid w:val="003B6D46"/>
    <w:rsid w:val="003B74C2"/>
    <w:rsid w:val="003B75F4"/>
    <w:rsid w:val="003C50DA"/>
    <w:rsid w:val="003C5ABB"/>
    <w:rsid w:val="003C63C5"/>
    <w:rsid w:val="003C7370"/>
    <w:rsid w:val="003D241C"/>
    <w:rsid w:val="003D4536"/>
    <w:rsid w:val="003D4CBC"/>
    <w:rsid w:val="003D61F9"/>
    <w:rsid w:val="003D62E8"/>
    <w:rsid w:val="003E129F"/>
    <w:rsid w:val="003E3383"/>
    <w:rsid w:val="003E3F15"/>
    <w:rsid w:val="003E4C14"/>
    <w:rsid w:val="003E511C"/>
    <w:rsid w:val="003E6066"/>
    <w:rsid w:val="003E6444"/>
    <w:rsid w:val="003E674B"/>
    <w:rsid w:val="003E6A1E"/>
    <w:rsid w:val="003F222A"/>
    <w:rsid w:val="003F55B6"/>
    <w:rsid w:val="00400751"/>
    <w:rsid w:val="00402D73"/>
    <w:rsid w:val="004038A3"/>
    <w:rsid w:val="00404048"/>
    <w:rsid w:val="00404BCF"/>
    <w:rsid w:val="0040620A"/>
    <w:rsid w:val="004062F1"/>
    <w:rsid w:val="00411866"/>
    <w:rsid w:val="00412EFE"/>
    <w:rsid w:val="004154AB"/>
    <w:rsid w:val="00415FD6"/>
    <w:rsid w:val="00416120"/>
    <w:rsid w:val="0041695D"/>
    <w:rsid w:val="00417FB6"/>
    <w:rsid w:val="00422961"/>
    <w:rsid w:val="004235D8"/>
    <w:rsid w:val="00430073"/>
    <w:rsid w:val="00431897"/>
    <w:rsid w:val="00431C43"/>
    <w:rsid w:val="00432C81"/>
    <w:rsid w:val="00436F74"/>
    <w:rsid w:val="0043735E"/>
    <w:rsid w:val="0044086C"/>
    <w:rsid w:val="0044453C"/>
    <w:rsid w:val="004458C7"/>
    <w:rsid w:val="00445C97"/>
    <w:rsid w:val="004463F1"/>
    <w:rsid w:val="004464F1"/>
    <w:rsid w:val="00446B4A"/>
    <w:rsid w:val="00450906"/>
    <w:rsid w:val="00452746"/>
    <w:rsid w:val="004547A7"/>
    <w:rsid w:val="004611AC"/>
    <w:rsid w:val="00461DD9"/>
    <w:rsid w:val="00462B2F"/>
    <w:rsid w:val="0046667C"/>
    <w:rsid w:val="004734CB"/>
    <w:rsid w:val="00474F64"/>
    <w:rsid w:val="004773F0"/>
    <w:rsid w:val="00480786"/>
    <w:rsid w:val="00480970"/>
    <w:rsid w:val="00481011"/>
    <w:rsid w:val="0048230A"/>
    <w:rsid w:val="00482E57"/>
    <w:rsid w:val="00483058"/>
    <w:rsid w:val="00483CDC"/>
    <w:rsid w:val="00487E78"/>
    <w:rsid w:val="00491A9E"/>
    <w:rsid w:val="00493EE9"/>
    <w:rsid w:val="00494796"/>
    <w:rsid w:val="004A09D2"/>
    <w:rsid w:val="004A3DF1"/>
    <w:rsid w:val="004A3F3E"/>
    <w:rsid w:val="004A4B27"/>
    <w:rsid w:val="004A6E4B"/>
    <w:rsid w:val="004A717F"/>
    <w:rsid w:val="004A79B9"/>
    <w:rsid w:val="004B3DC0"/>
    <w:rsid w:val="004B554C"/>
    <w:rsid w:val="004B63BD"/>
    <w:rsid w:val="004B6FFB"/>
    <w:rsid w:val="004C0DF8"/>
    <w:rsid w:val="004C28E2"/>
    <w:rsid w:val="004C5EB2"/>
    <w:rsid w:val="004C6C99"/>
    <w:rsid w:val="004C7A2E"/>
    <w:rsid w:val="004D21A5"/>
    <w:rsid w:val="004D3F3E"/>
    <w:rsid w:val="004D5E65"/>
    <w:rsid w:val="004F1D36"/>
    <w:rsid w:val="004F335D"/>
    <w:rsid w:val="004F6225"/>
    <w:rsid w:val="004F77EF"/>
    <w:rsid w:val="00500015"/>
    <w:rsid w:val="00501BCA"/>
    <w:rsid w:val="00502016"/>
    <w:rsid w:val="0050353D"/>
    <w:rsid w:val="00516F9F"/>
    <w:rsid w:val="0051762B"/>
    <w:rsid w:val="005208D4"/>
    <w:rsid w:val="0052098A"/>
    <w:rsid w:val="0052207A"/>
    <w:rsid w:val="0052238E"/>
    <w:rsid w:val="00522ED2"/>
    <w:rsid w:val="00526DD9"/>
    <w:rsid w:val="00527121"/>
    <w:rsid w:val="00532929"/>
    <w:rsid w:val="00532E19"/>
    <w:rsid w:val="00533F9A"/>
    <w:rsid w:val="005349B6"/>
    <w:rsid w:val="0053534D"/>
    <w:rsid w:val="005369A6"/>
    <w:rsid w:val="00537871"/>
    <w:rsid w:val="0054290B"/>
    <w:rsid w:val="0054397A"/>
    <w:rsid w:val="00546839"/>
    <w:rsid w:val="00546E11"/>
    <w:rsid w:val="00547091"/>
    <w:rsid w:val="005471D0"/>
    <w:rsid w:val="00550B77"/>
    <w:rsid w:val="00552127"/>
    <w:rsid w:val="005545B8"/>
    <w:rsid w:val="005578B8"/>
    <w:rsid w:val="00557D62"/>
    <w:rsid w:val="00562700"/>
    <w:rsid w:val="00562D28"/>
    <w:rsid w:val="005633F9"/>
    <w:rsid w:val="00563D91"/>
    <w:rsid w:val="005665CD"/>
    <w:rsid w:val="005667C2"/>
    <w:rsid w:val="00566BEC"/>
    <w:rsid w:val="00571084"/>
    <w:rsid w:val="0057147E"/>
    <w:rsid w:val="0057525C"/>
    <w:rsid w:val="00576D18"/>
    <w:rsid w:val="00577500"/>
    <w:rsid w:val="00582148"/>
    <w:rsid w:val="005842F1"/>
    <w:rsid w:val="00586B26"/>
    <w:rsid w:val="005870C6"/>
    <w:rsid w:val="00590E28"/>
    <w:rsid w:val="00591901"/>
    <w:rsid w:val="00593E02"/>
    <w:rsid w:val="005A0385"/>
    <w:rsid w:val="005A18E0"/>
    <w:rsid w:val="005A2D79"/>
    <w:rsid w:val="005A5DF7"/>
    <w:rsid w:val="005B2066"/>
    <w:rsid w:val="005B34AF"/>
    <w:rsid w:val="005C003B"/>
    <w:rsid w:val="005C01D4"/>
    <w:rsid w:val="005C0755"/>
    <w:rsid w:val="005C45E5"/>
    <w:rsid w:val="005C4FBE"/>
    <w:rsid w:val="005D1283"/>
    <w:rsid w:val="005D3548"/>
    <w:rsid w:val="005D4675"/>
    <w:rsid w:val="005D5E09"/>
    <w:rsid w:val="005D720A"/>
    <w:rsid w:val="005D7C74"/>
    <w:rsid w:val="005E0982"/>
    <w:rsid w:val="005E3F91"/>
    <w:rsid w:val="005E4835"/>
    <w:rsid w:val="005E5424"/>
    <w:rsid w:val="005E5564"/>
    <w:rsid w:val="005E619D"/>
    <w:rsid w:val="005E76A4"/>
    <w:rsid w:val="005F1F64"/>
    <w:rsid w:val="005F258C"/>
    <w:rsid w:val="005F2BAD"/>
    <w:rsid w:val="005F358D"/>
    <w:rsid w:val="005F58CE"/>
    <w:rsid w:val="005F5C7A"/>
    <w:rsid w:val="005F6FAC"/>
    <w:rsid w:val="005F758E"/>
    <w:rsid w:val="005F78DE"/>
    <w:rsid w:val="005F7FFB"/>
    <w:rsid w:val="0060044D"/>
    <w:rsid w:val="006023BF"/>
    <w:rsid w:val="006077AA"/>
    <w:rsid w:val="00613BDC"/>
    <w:rsid w:val="00614DA8"/>
    <w:rsid w:val="00615728"/>
    <w:rsid w:val="006159A0"/>
    <w:rsid w:val="006169BA"/>
    <w:rsid w:val="00617C63"/>
    <w:rsid w:val="00623B91"/>
    <w:rsid w:val="00623FD9"/>
    <w:rsid w:val="006259E1"/>
    <w:rsid w:val="00626B18"/>
    <w:rsid w:val="00627CE4"/>
    <w:rsid w:val="00630570"/>
    <w:rsid w:val="00631389"/>
    <w:rsid w:val="00631B15"/>
    <w:rsid w:val="00631E08"/>
    <w:rsid w:val="00632FB8"/>
    <w:rsid w:val="0063326A"/>
    <w:rsid w:val="00634B98"/>
    <w:rsid w:val="006355F7"/>
    <w:rsid w:val="00636902"/>
    <w:rsid w:val="00637491"/>
    <w:rsid w:val="00640296"/>
    <w:rsid w:val="0064060A"/>
    <w:rsid w:val="0064255E"/>
    <w:rsid w:val="00644546"/>
    <w:rsid w:val="006465C2"/>
    <w:rsid w:val="00647081"/>
    <w:rsid w:val="00647369"/>
    <w:rsid w:val="00650FA5"/>
    <w:rsid w:val="00652864"/>
    <w:rsid w:val="006532A9"/>
    <w:rsid w:val="00660CFD"/>
    <w:rsid w:val="006612B1"/>
    <w:rsid w:val="00662B22"/>
    <w:rsid w:val="00662FD1"/>
    <w:rsid w:val="0066739D"/>
    <w:rsid w:val="006713B2"/>
    <w:rsid w:val="00675877"/>
    <w:rsid w:val="0067761E"/>
    <w:rsid w:val="0068367D"/>
    <w:rsid w:val="00683C16"/>
    <w:rsid w:val="006901DD"/>
    <w:rsid w:val="00693267"/>
    <w:rsid w:val="00693486"/>
    <w:rsid w:val="00695079"/>
    <w:rsid w:val="00695984"/>
    <w:rsid w:val="006A268E"/>
    <w:rsid w:val="006A32AB"/>
    <w:rsid w:val="006A479C"/>
    <w:rsid w:val="006A5030"/>
    <w:rsid w:val="006B146E"/>
    <w:rsid w:val="006B2195"/>
    <w:rsid w:val="006B2828"/>
    <w:rsid w:val="006B3816"/>
    <w:rsid w:val="006B4CCB"/>
    <w:rsid w:val="006B59A6"/>
    <w:rsid w:val="006B60C3"/>
    <w:rsid w:val="006C066B"/>
    <w:rsid w:val="006C1A7D"/>
    <w:rsid w:val="006C31AE"/>
    <w:rsid w:val="006C3C96"/>
    <w:rsid w:val="006C5EF8"/>
    <w:rsid w:val="006C74F8"/>
    <w:rsid w:val="006D5764"/>
    <w:rsid w:val="006D5988"/>
    <w:rsid w:val="006D5C4C"/>
    <w:rsid w:val="006D6159"/>
    <w:rsid w:val="006D6265"/>
    <w:rsid w:val="006D6F78"/>
    <w:rsid w:val="006E05EF"/>
    <w:rsid w:val="006E1C92"/>
    <w:rsid w:val="006E3A87"/>
    <w:rsid w:val="006F1CE8"/>
    <w:rsid w:val="006F3D75"/>
    <w:rsid w:val="006F5C2E"/>
    <w:rsid w:val="006F6A07"/>
    <w:rsid w:val="00702E8C"/>
    <w:rsid w:val="00706A20"/>
    <w:rsid w:val="00707662"/>
    <w:rsid w:val="00707722"/>
    <w:rsid w:val="00710DB1"/>
    <w:rsid w:val="007119B7"/>
    <w:rsid w:val="007148FE"/>
    <w:rsid w:val="00714F24"/>
    <w:rsid w:val="0071617D"/>
    <w:rsid w:val="00722E4A"/>
    <w:rsid w:val="0072494B"/>
    <w:rsid w:val="0073765E"/>
    <w:rsid w:val="007377C3"/>
    <w:rsid w:val="0074090D"/>
    <w:rsid w:val="00740F98"/>
    <w:rsid w:val="007416A0"/>
    <w:rsid w:val="007434BB"/>
    <w:rsid w:val="00743696"/>
    <w:rsid w:val="007436C8"/>
    <w:rsid w:val="00745ACE"/>
    <w:rsid w:val="00747370"/>
    <w:rsid w:val="007516DC"/>
    <w:rsid w:val="00760124"/>
    <w:rsid w:val="00762A98"/>
    <w:rsid w:val="00763747"/>
    <w:rsid w:val="00765CFA"/>
    <w:rsid w:val="00766C50"/>
    <w:rsid w:val="00767C09"/>
    <w:rsid w:val="00767CAC"/>
    <w:rsid w:val="00770B40"/>
    <w:rsid w:val="0077281A"/>
    <w:rsid w:val="00773CFF"/>
    <w:rsid w:val="00774173"/>
    <w:rsid w:val="00774E48"/>
    <w:rsid w:val="007759DB"/>
    <w:rsid w:val="00775F33"/>
    <w:rsid w:val="007767D2"/>
    <w:rsid w:val="007806D4"/>
    <w:rsid w:val="00784395"/>
    <w:rsid w:val="00784B54"/>
    <w:rsid w:val="007858A6"/>
    <w:rsid w:val="00787940"/>
    <w:rsid w:val="00787F35"/>
    <w:rsid w:val="00791F6C"/>
    <w:rsid w:val="00796D4D"/>
    <w:rsid w:val="007977C8"/>
    <w:rsid w:val="007A2F93"/>
    <w:rsid w:val="007A3CEC"/>
    <w:rsid w:val="007A6AB6"/>
    <w:rsid w:val="007A71DE"/>
    <w:rsid w:val="007B1249"/>
    <w:rsid w:val="007B2CE7"/>
    <w:rsid w:val="007B43E1"/>
    <w:rsid w:val="007B4D50"/>
    <w:rsid w:val="007B4E66"/>
    <w:rsid w:val="007B52ED"/>
    <w:rsid w:val="007B594C"/>
    <w:rsid w:val="007C0CDA"/>
    <w:rsid w:val="007C1198"/>
    <w:rsid w:val="007C194C"/>
    <w:rsid w:val="007C26DF"/>
    <w:rsid w:val="007C3F72"/>
    <w:rsid w:val="007C4266"/>
    <w:rsid w:val="007D1133"/>
    <w:rsid w:val="007D3615"/>
    <w:rsid w:val="007D416A"/>
    <w:rsid w:val="007D5026"/>
    <w:rsid w:val="007D50CA"/>
    <w:rsid w:val="007E39B6"/>
    <w:rsid w:val="007F3223"/>
    <w:rsid w:val="0080176D"/>
    <w:rsid w:val="0080218E"/>
    <w:rsid w:val="008026F7"/>
    <w:rsid w:val="0080491A"/>
    <w:rsid w:val="008072C1"/>
    <w:rsid w:val="008111E1"/>
    <w:rsid w:val="00815F13"/>
    <w:rsid w:val="00817B64"/>
    <w:rsid w:val="00820062"/>
    <w:rsid w:val="00820C81"/>
    <w:rsid w:val="00821E37"/>
    <w:rsid w:val="0082276B"/>
    <w:rsid w:val="00823D97"/>
    <w:rsid w:val="008258C7"/>
    <w:rsid w:val="00830B0B"/>
    <w:rsid w:val="00831BE3"/>
    <w:rsid w:val="00831C42"/>
    <w:rsid w:val="00834D78"/>
    <w:rsid w:val="00835E86"/>
    <w:rsid w:val="00842494"/>
    <w:rsid w:val="00844155"/>
    <w:rsid w:val="008441D1"/>
    <w:rsid w:val="008456FC"/>
    <w:rsid w:val="00847CCA"/>
    <w:rsid w:val="00847F39"/>
    <w:rsid w:val="008504FE"/>
    <w:rsid w:val="00854458"/>
    <w:rsid w:val="00857B71"/>
    <w:rsid w:val="00860F25"/>
    <w:rsid w:val="00861EC5"/>
    <w:rsid w:val="00864C2C"/>
    <w:rsid w:val="00865732"/>
    <w:rsid w:val="00866700"/>
    <w:rsid w:val="0086777C"/>
    <w:rsid w:val="00870862"/>
    <w:rsid w:val="00873C03"/>
    <w:rsid w:val="00875BD4"/>
    <w:rsid w:val="0087602E"/>
    <w:rsid w:val="008836B0"/>
    <w:rsid w:val="00891351"/>
    <w:rsid w:val="00892284"/>
    <w:rsid w:val="0089546C"/>
    <w:rsid w:val="008A06A3"/>
    <w:rsid w:val="008A3C18"/>
    <w:rsid w:val="008A4442"/>
    <w:rsid w:val="008A6E58"/>
    <w:rsid w:val="008B05C5"/>
    <w:rsid w:val="008B133D"/>
    <w:rsid w:val="008B4D32"/>
    <w:rsid w:val="008B68DA"/>
    <w:rsid w:val="008B7969"/>
    <w:rsid w:val="008C2B21"/>
    <w:rsid w:val="008C307B"/>
    <w:rsid w:val="008C30FB"/>
    <w:rsid w:val="008C580F"/>
    <w:rsid w:val="008D1267"/>
    <w:rsid w:val="008D323D"/>
    <w:rsid w:val="008D508E"/>
    <w:rsid w:val="008D59E3"/>
    <w:rsid w:val="008E226B"/>
    <w:rsid w:val="008E2E7A"/>
    <w:rsid w:val="008E3F17"/>
    <w:rsid w:val="008E6AD0"/>
    <w:rsid w:val="008F08BA"/>
    <w:rsid w:val="008F0BF6"/>
    <w:rsid w:val="008F1710"/>
    <w:rsid w:val="008F387D"/>
    <w:rsid w:val="008F38F7"/>
    <w:rsid w:val="008F4CD3"/>
    <w:rsid w:val="008F5CFB"/>
    <w:rsid w:val="00903A01"/>
    <w:rsid w:val="00903F9E"/>
    <w:rsid w:val="00904941"/>
    <w:rsid w:val="00904AA8"/>
    <w:rsid w:val="00904AC7"/>
    <w:rsid w:val="00907C85"/>
    <w:rsid w:val="00910D61"/>
    <w:rsid w:val="00912D97"/>
    <w:rsid w:val="00914364"/>
    <w:rsid w:val="00915984"/>
    <w:rsid w:val="00917723"/>
    <w:rsid w:val="00917CBF"/>
    <w:rsid w:val="0092208B"/>
    <w:rsid w:val="009234A8"/>
    <w:rsid w:val="00923D47"/>
    <w:rsid w:val="00925817"/>
    <w:rsid w:val="00926694"/>
    <w:rsid w:val="00926F21"/>
    <w:rsid w:val="0093206A"/>
    <w:rsid w:val="00935C42"/>
    <w:rsid w:val="00935D32"/>
    <w:rsid w:val="00936B32"/>
    <w:rsid w:val="0094172F"/>
    <w:rsid w:val="00945A64"/>
    <w:rsid w:val="00946139"/>
    <w:rsid w:val="00946BD5"/>
    <w:rsid w:val="009479E4"/>
    <w:rsid w:val="00950213"/>
    <w:rsid w:val="0095106C"/>
    <w:rsid w:val="009525B1"/>
    <w:rsid w:val="009531A2"/>
    <w:rsid w:val="00953207"/>
    <w:rsid w:val="009563F9"/>
    <w:rsid w:val="009569A3"/>
    <w:rsid w:val="009648A6"/>
    <w:rsid w:val="0096683B"/>
    <w:rsid w:val="0096718B"/>
    <w:rsid w:val="00967475"/>
    <w:rsid w:val="00967DFC"/>
    <w:rsid w:val="00972C9E"/>
    <w:rsid w:val="009745C6"/>
    <w:rsid w:val="009751E2"/>
    <w:rsid w:val="0097541E"/>
    <w:rsid w:val="0097583B"/>
    <w:rsid w:val="0097697D"/>
    <w:rsid w:val="00976F56"/>
    <w:rsid w:val="009808DA"/>
    <w:rsid w:val="00980AA1"/>
    <w:rsid w:val="00980B59"/>
    <w:rsid w:val="00980BC6"/>
    <w:rsid w:val="009821C8"/>
    <w:rsid w:val="009829C5"/>
    <w:rsid w:val="00983427"/>
    <w:rsid w:val="0098420C"/>
    <w:rsid w:val="009859F0"/>
    <w:rsid w:val="00985A08"/>
    <w:rsid w:val="00987E89"/>
    <w:rsid w:val="0099045C"/>
    <w:rsid w:val="00994D22"/>
    <w:rsid w:val="009976E0"/>
    <w:rsid w:val="00997A72"/>
    <w:rsid w:val="009A2B86"/>
    <w:rsid w:val="009A39CC"/>
    <w:rsid w:val="009A5E62"/>
    <w:rsid w:val="009A5F10"/>
    <w:rsid w:val="009A7E14"/>
    <w:rsid w:val="009B1A86"/>
    <w:rsid w:val="009B3F29"/>
    <w:rsid w:val="009C1176"/>
    <w:rsid w:val="009C198E"/>
    <w:rsid w:val="009C2176"/>
    <w:rsid w:val="009C299B"/>
    <w:rsid w:val="009C562C"/>
    <w:rsid w:val="009C657E"/>
    <w:rsid w:val="009D0528"/>
    <w:rsid w:val="009D0719"/>
    <w:rsid w:val="009D3BEB"/>
    <w:rsid w:val="009D4602"/>
    <w:rsid w:val="009D59EE"/>
    <w:rsid w:val="009E10C7"/>
    <w:rsid w:val="009E1919"/>
    <w:rsid w:val="009E2FFC"/>
    <w:rsid w:val="009E31ED"/>
    <w:rsid w:val="009E3CCE"/>
    <w:rsid w:val="009E61F1"/>
    <w:rsid w:val="009E6644"/>
    <w:rsid w:val="009E6F6E"/>
    <w:rsid w:val="009F1945"/>
    <w:rsid w:val="009F216D"/>
    <w:rsid w:val="009F2218"/>
    <w:rsid w:val="009F3878"/>
    <w:rsid w:val="009F4523"/>
    <w:rsid w:val="00A0226D"/>
    <w:rsid w:val="00A03ACA"/>
    <w:rsid w:val="00A04FD1"/>
    <w:rsid w:val="00A07A25"/>
    <w:rsid w:val="00A10EB8"/>
    <w:rsid w:val="00A13F0B"/>
    <w:rsid w:val="00A15EAB"/>
    <w:rsid w:val="00A164AF"/>
    <w:rsid w:val="00A1702B"/>
    <w:rsid w:val="00A234FA"/>
    <w:rsid w:val="00A240E3"/>
    <w:rsid w:val="00A24C06"/>
    <w:rsid w:val="00A2761B"/>
    <w:rsid w:val="00A27C2D"/>
    <w:rsid w:val="00A3073E"/>
    <w:rsid w:val="00A30F89"/>
    <w:rsid w:val="00A33829"/>
    <w:rsid w:val="00A34F21"/>
    <w:rsid w:val="00A36C44"/>
    <w:rsid w:val="00A4044A"/>
    <w:rsid w:val="00A41BB4"/>
    <w:rsid w:val="00A4230D"/>
    <w:rsid w:val="00A432BE"/>
    <w:rsid w:val="00A44155"/>
    <w:rsid w:val="00A464F8"/>
    <w:rsid w:val="00A46FC4"/>
    <w:rsid w:val="00A50946"/>
    <w:rsid w:val="00A53CF4"/>
    <w:rsid w:val="00A5405D"/>
    <w:rsid w:val="00A55943"/>
    <w:rsid w:val="00A60A34"/>
    <w:rsid w:val="00A60DAE"/>
    <w:rsid w:val="00A6283C"/>
    <w:rsid w:val="00A63B27"/>
    <w:rsid w:val="00A66D9C"/>
    <w:rsid w:val="00A67FFA"/>
    <w:rsid w:val="00A727C2"/>
    <w:rsid w:val="00A776C5"/>
    <w:rsid w:val="00A81117"/>
    <w:rsid w:val="00A82011"/>
    <w:rsid w:val="00A82D40"/>
    <w:rsid w:val="00A85281"/>
    <w:rsid w:val="00A87F75"/>
    <w:rsid w:val="00A908C3"/>
    <w:rsid w:val="00A930BF"/>
    <w:rsid w:val="00A93809"/>
    <w:rsid w:val="00A93CF0"/>
    <w:rsid w:val="00A94540"/>
    <w:rsid w:val="00A97AE4"/>
    <w:rsid w:val="00AA0906"/>
    <w:rsid w:val="00AA1F59"/>
    <w:rsid w:val="00AA21A8"/>
    <w:rsid w:val="00AA2E6C"/>
    <w:rsid w:val="00AA35D9"/>
    <w:rsid w:val="00AA4735"/>
    <w:rsid w:val="00AA61A8"/>
    <w:rsid w:val="00AA7F47"/>
    <w:rsid w:val="00AB0060"/>
    <w:rsid w:val="00AB0D84"/>
    <w:rsid w:val="00AB2E4A"/>
    <w:rsid w:val="00AB4776"/>
    <w:rsid w:val="00AB7338"/>
    <w:rsid w:val="00AB7910"/>
    <w:rsid w:val="00AC1A25"/>
    <w:rsid w:val="00AC3937"/>
    <w:rsid w:val="00AC4C29"/>
    <w:rsid w:val="00AD083D"/>
    <w:rsid w:val="00AD1362"/>
    <w:rsid w:val="00AD55D8"/>
    <w:rsid w:val="00AD7C85"/>
    <w:rsid w:val="00AE0F82"/>
    <w:rsid w:val="00AE42D3"/>
    <w:rsid w:val="00AE4852"/>
    <w:rsid w:val="00AE4C01"/>
    <w:rsid w:val="00AE5AB1"/>
    <w:rsid w:val="00AE5AF0"/>
    <w:rsid w:val="00AE5FF8"/>
    <w:rsid w:val="00AE61A3"/>
    <w:rsid w:val="00AE649A"/>
    <w:rsid w:val="00AE6E44"/>
    <w:rsid w:val="00B04802"/>
    <w:rsid w:val="00B063D0"/>
    <w:rsid w:val="00B07A30"/>
    <w:rsid w:val="00B10BCF"/>
    <w:rsid w:val="00B10C35"/>
    <w:rsid w:val="00B14182"/>
    <w:rsid w:val="00B14546"/>
    <w:rsid w:val="00B20129"/>
    <w:rsid w:val="00B20622"/>
    <w:rsid w:val="00B20BE2"/>
    <w:rsid w:val="00B21180"/>
    <w:rsid w:val="00B2242F"/>
    <w:rsid w:val="00B22F47"/>
    <w:rsid w:val="00B2366B"/>
    <w:rsid w:val="00B23D55"/>
    <w:rsid w:val="00B252E7"/>
    <w:rsid w:val="00B30238"/>
    <w:rsid w:val="00B3224F"/>
    <w:rsid w:val="00B37A38"/>
    <w:rsid w:val="00B40348"/>
    <w:rsid w:val="00B4068C"/>
    <w:rsid w:val="00B44A8C"/>
    <w:rsid w:val="00B46313"/>
    <w:rsid w:val="00B47F4D"/>
    <w:rsid w:val="00B507D9"/>
    <w:rsid w:val="00B52214"/>
    <w:rsid w:val="00B6128C"/>
    <w:rsid w:val="00B63B6E"/>
    <w:rsid w:val="00B63F39"/>
    <w:rsid w:val="00B7322F"/>
    <w:rsid w:val="00B753AC"/>
    <w:rsid w:val="00B77A58"/>
    <w:rsid w:val="00B80DDC"/>
    <w:rsid w:val="00B811E8"/>
    <w:rsid w:val="00B81A79"/>
    <w:rsid w:val="00B8662D"/>
    <w:rsid w:val="00B86DC4"/>
    <w:rsid w:val="00B93A4D"/>
    <w:rsid w:val="00B94506"/>
    <w:rsid w:val="00B946EB"/>
    <w:rsid w:val="00B96543"/>
    <w:rsid w:val="00B9714C"/>
    <w:rsid w:val="00BA03B6"/>
    <w:rsid w:val="00BA0AD2"/>
    <w:rsid w:val="00BA1D4A"/>
    <w:rsid w:val="00BB0379"/>
    <w:rsid w:val="00BB08E0"/>
    <w:rsid w:val="00BB55EE"/>
    <w:rsid w:val="00BB56F6"/>
    <w:rsid w:val="00BC0DEC"/>
    <w:rsid w:val="00BC1F30"/>
    <w:rsid w:val="00BC2674"/>
    <w:rsid w:val="00BC3448"/>
    <w:rsid w:val="00BC4390"/>
    <w:rsid w:val="00BC75EC"/>
    <w:rsid w:val="00BD0DC7"/>
    <w:rsid w:val="00BD2096"/>
    <w:rsid w:val="00BD2D6E"/>
    <w:rsid w:val="00BD2E19"/>
    <w:rsid w:val="00BD4434"/>
    <w:rsid w:val="00BD529E"/>
    <w:rsid w:val="00BD551D"/>
    <w:rsid w:val="00BD637A"/>
    <w:rsid w:val="00BD690E"/>
    <w:rsid w:val="00BD6E8F"/>
    <w:rsid w:val="00BD7E08"/>
    <w:rsid w:val="00BE08CB"/>
    <w:rsid w:val="00BE2563"/>
    <w:rsid w:val="00BE3FF3"/>
    <w:rsid w:val="00BE40E7"/>
    <w:rsid w:val="00BF0650"/>
    <w:rsid w:val="00BF0C78"/>
    <w:rsid w:val="00BF285F"/>
    <w:rsid w:val="00BF5501"/>
    <w:rsid w:val="00BF6F30"/>
    <w:rsid w:val="00BF7DE9"/>
    <w:rsid w:val="00C00B60"/>
    <w:rsid w:val="00C0420A"/>
    <w:rsid w:val="00C07338"/>
    <w:rsid w:val="00C07A23"/>
    <w:rsid w:val="00C12AE6"/>
    <w:rsid w:val="00C14C71"/>
    <w:rsid w:val="00C159D4"/>
    <w:rsid w:val="00C20701"/>
    <w:rsid w:val="00C20837"/>
    <w:rsid w:val="00C21101"/>
    <w:rsid w:val="00C24CC3"/>
    <w:rsid w:val="00C2509F"/>
    <w:rsid w:val="00C25D2A"/>
    <w:rsid w:val="00C25FD8"/>
    <w:rsid w:val="00C2681C"/>
    <w:rsid w:val="00C3137F"/>
    <w:rsid w:val="00C315D7"/>
    <w:rsid w:val="00C33F3A"/>
    <w:rsid w:val="00C40C6A"/>
    <w:rsid w:val="00C40CEC"/>
    <w:rsid w:val="00C416D9"/>
    <w:rsid w:val="00C43A3B"/>
    <w:rsid w:val="00C44ADE"/>
    <w:rsid w:val="00C4784C"/>
    <w:rsid w:val="00C51C43"/>
    <w:rsid w:val="00C53C6F"/>
    <w:rsid w:val="00C54709"/>
    <w:rsid w:val="00C553C7"/>
    <w:rsid w:val="00C557D3"/>
    <w:rsid w:val="00C57823"/>
    <w:rsid w:val="00C57B14"/>
    <w:rsid w:val="00C57D34"/>
    <w:rsid w:val="00C60EAB"/>
    <w:rsid w:val="00C6141D"/>
    <w:rsid w:val="00C66E5A"/>
    <w:rsid w:val="00C67D11"/>
    <w:rsid w:val="00C73EDA"/>
    <w:rsid w:val="00C7488B"/>
    <w:rsid w:val="00C74C17"/>
    <w:rsid w:val="00C76148"/>
    <w:rsid w:val="00C76DE8"/>
    <w:rsid w:val="00C85164"/>
    <w:rsid w:val="00C876F7"/>
    <w:rsid w:val="00C9077B"/>
    <w:rsid w:val="00C9480D"/>
    <w:rsid w:val="00C94DB2"/>
    <w:rsid w:val="00C956DA"/>
    <w:rsid w:val="00CA02CF"/>
    <w:rsid w:val="00CA031B"/>
    <w:rsid w:val="00CA3068"/>
    <w:rsid w:val="00CA3264"/>
    <w:rsid w:val="00CA3576"/>
    <w:rsid w:val="00CA61B1"/>
    <w:rsid w:val="00CA697D"/>
    <w:rsid w:val="00CA773D"/>
    <w:rsid w:val="00CB0122"/>
    <w:rsid w:val="00CB099B"/>
    <w:rsid w:val="00CB1BA6"/>
    <w:rsid w:val="00CB26DD"/>
    <w:rsid w:val="00CB307B"/>
    <w:rsid w:val="00CB350C"/>
    <w:rsid w:val="00CB4FE6"/>
    <w:rsid w:val="00CB6198"/>
    <w:rsid w:val="00CB639A"/>
    <w:rsid w:val="00CC0880"/>
    <w:rsid w:val="00CC15D1"/>
    <w:rsid w:val="00CC5810"/>
    <w:rsid w:val="00CC7540"/>
    <w:rsid w:val="00CD0657"/>
    <w:rsid w:val="00CD5A8A"/>
    <w:rsid w:val="00CE1D58"/>
    <w:rsid w:val="00CE1FA5"/>
    <w:rsid w:val="00CE238B"/>
    <w:rsid w:val="00CE276F"/>
    <w:rsid w:val="00CE4CFF"/>
    <w:rsid w:val="00CE5479"/>
    <w:rsid w:val="00CE576E"/>
    <w:rsid w:val="00CE57A4"/>
    <w:rsid w:val="00CE777C"/>
    <w:rsid w:val="00CF6AAD"/>
    <w:rsid w:val="00CF7165"/>
    <w:rsid w:val="00CF71B5"/>
    <w:rsid w:val="00D0065A"/>
    <w:rsid w:val="00D01308"/>
    <w:rsid w:val="00D01831"/>
    <w:rsid w:val="00D0193A"/>
    <w:rsid w:val="00D01D6A"/>
    <w:rsid w:val="00D01DA0"/>
    <w:rsid w:val="00D04F04"/>
    <w:rsid w:val="00D053FC"/>
    <w:rsid w:val="00D06B31"/>
    <w:rsid w:val="00D1123E"/>
    <w:rsid w:val="00D11955"/>
    <w:rsid w:val="00D12832"/>
    <w:rsid w:val="00D12978"/>
    <w:rsid w:val="00D138DB"/>
    <w:rsid w:val="00D1586D"/>
    <w:rsid w:val="00D16EC3"/>
    <w:rsid w:val="00D230F5"/>
    <w:rsid w:val="00D235EA"/>
    <w:rsid w:val="00D257F7"/>
    <w:rsid w:val="00D27B55"/>
    <w:rsid w:val="00D33B26"/>
    <w:rsid w:val="00D37433"/>
    <w:rsid w:val="00D40495"/>
    <w:rsid w:val="00D41BCD"/>
    <w:rsid w:val="00D41EF8"/>
    <w:rsid w:val="00D41FBD"/>
    <w:rsid w:val="00D42271"/>
    <w:rsid w:val="00D42E17"/>
    <w:rsid w:val="00D43B1B"/>
    <w:rsid w:val="00D43EAE"/>
    <w:rsid w:val="00D44935"/>
    <w:rsid w:val="00D45425"/>
    <w:rsid w:val="00D45CA8"/>
    <w:rsid w:val="00D473F0"/>
    <w:rsid w:val="00D55EBE"/>
    <w:rsid w:val="00D61B9F"/>
    <w:rsid w:val="00D63143"/>
    <w:rsid w:val="00D643D6"/>
    <w:rsid w:val="00D6473F"/>
    <w:rsid w:val="00D648FB"/>
    <w:rsid w:val="00D64C33"/>
    <w:rsid w:val="00D65283"/>
    <w:rsid w:val="00D667D6"/>
    <w:rsid w:val="00D66CCA"/>
    <w:rsid w:val="00D73CC2"/>
    <w:rsid w:val="00D73EFA"/>
    <w:rsid w:val="00D74958"/>
    <w:rsid w:val="00D75747"/>
    <w:rsid w:val="00D7637B"/>
    <w:rsid w:val="00D83BBB"/>
    <w:rsid w:val="00D84425"/>
    <w:rsid w:val="00D850E3"/>
    <w:rsid w:val="00D86A26"/>
    <w:rsid w:val="00D86D78"/>
    <w:rsid w:val="00D874E4"/>
    <w:rsid w:val="00D90DDF"/>
    <w:rsid w:val="00D91A21"/>
    <w:rsid w:val="00D93D7D"/>
    <w:rsid w:val="00D95786"/>
    <w:rsid w:val="00DA2612"/>
    <w:rsid w:val="00DA7A08"/>
    <w:rsid w:val="00DB135C"/>
    <w:rsid w:val="00DB1CB2"/>
    <w:rsid w:val="00DB1D8B"/>
    <w:rsid w:val="00DB44BD"/>
    <w:rsid w:val="00DC077F"/>
    <w:rsid w:val="00DC2A88"/>
    <w:rsid w:val="00DD053B"/>
    <w:rsid w:val="00DD16C9"/>
    <w:rsid w:val="00DD39E8"/>
    <w:rsid w:val="00DE0B67"/>
    <w:rsid w:val="00DE365E"/>
    <w:rsid w:val="00DE396A"/>
    <w:rsid w:val="00DE5897"/>
    <w:rsid w:val="00DE630C"/>
    <w:rsid w:val="00DE71F1"/>
    <w:rsid w:val="00DF0F34"/>
    <w:rsid w:val="00DF15B1"/>
    <w:rsid w:val="00DF3ED8"/>
    <w:rsid w:val="00E00C3E"/>
    <w:rsid w:val="00E0714C"/>
    <w:rsid w:val="00E1067E"/>
    <w:rsid w:val="00E12876"/>
    <w:rsid w:val="00E12B82"/>
    <w:rsid w:val="00E12EE9"/>
    <w:rsid w:val="00E1426E"/>
    <w:rsid w:val="00E14492"/>
    <w:rsid w:val="00E17235"/>
    <w:rsid w:val="00E24BF5"/>
    <w:rsid w:val="00E25743"/>
    <w:rsid w:val="00E26244"/>
    <w:rsid w:val="00E27C43"/>
    <w:rsid w:val="00E30E03"/>
    <w:rsid w:val="00E315E8"/>
    <w:rsid w:val="00E31FD7"/>
    <w:rsid w:val="00E34A18"/>
    <w:rsid w:val="00E40254"/>
    <w:rsid w:val="00E41B8D"/>
    <w:rsid w:val="00E4365F"/>
    <w:rsid w:val="00E45620"/>
    <w:rsid w:val="00E45F48"/>
    <w:rsid w:val="00E464E0"/>
    <w:rsid w:val="00E47059"/>
    <w:rsid w:val="00E47560"/>
    <w:rsid w:val="00E47D49"/>
    <w:rsid w:val="00E52251"/>
    <w:rsid w:val="00E54195"/>
    <w:rsid w:val="00E5760B"/>
    <w:rsid w:val="00E6183C"/>
    <w:rsid w:val="00E620F7"/>
    <w:rsid w:val="00E67473"/>
    <w:rsid w:val="00E711BC"/>
    <w:rsid w:val="00E72740"/>
    <w:rsid w:val="00E73A91"/>
    <w:rsid w:val="00E8112D"/>
    <w:rsid w:val="00E82648"/>
    <w:rsid w:val="00E85431"/>
    <w:rsid w:val="00E87829"/>
    <w:rsid w:val="00E91C2D"/>
    <w:rsid w:val="00E92F5E"/>
    <w:rsid w:val="00E93FBA"/>
    <w:rsid w:val="00E95509"/>
    <w:rsid w:val="00E95C58"/>
    <w:rsid w:val="00EA1742"/>
    <w:rsid w:val="00EA3065"/>
    <w:rsid w:val="00EB0D62"/>
    <w:rsid w:val="00EB2B14"/>
    <w:rsid w:val="00EB3C33"/>
    <w:rsid w:val="00EB6386"/>
    <w:rsid w:val="00EB75B6"/>
    <w:rsid w:val="00EC11C9"/>
    <w:rsid w:val="00EC2DEE"/>
    <w:rsid w:val="00EC334B"/>
    <w:rsid w:val="00EC37F9"/>
    <w:rsid w:val="00EC5590"/>
    <w:rsid w:val="00EC7670"/>
    <w:rsid w:val="00ED13DD"/>
    <w:rsid w:val="00ED4BC6"/>
    <w:rsid w:val="00ED5ED3"/>
    <w:rsid w:val="00ED783C"/>
    <w:rsid w:val="00EE16D0"/>
    <w:rsid w:val="00EE2942"/>
    <w:rsid w:val="00EE620D"/>
    <w:rsid w:val="00EF386D"/>
    <w:rsid w:val="00F00509"/>
    <w:rsid w:val="00F01E81"/>
    <w:rsid w:val="00F0251D"/>
    <w:rsid w:val="00F03D91"/>
    <w:rsid w:val="00F0537F"/>
    <w:rsid w:val="00F07362"/>
    <w:rsid w:val="00F122D1"/>
    <w:rsid w:val="00F125CB"/>
    <w:rsid w:val="00F15525"/>
    <w:rsid w:val="00F16A5B"/>
    <w:rsid w:val="00F23769"/>
    <w:rsid w:val="00F27DD3"/>
    <w:rsid w:val="00F300E4"/>
    <w:rsid w:val="00F306A2"/>
    <w:rsid w:val="00F30E65"/>
    <w:rsid w:val="00F33B12"/>
    <w:rsid w:val="00F3614A"/>
    <w:rsid w:val="00F36163"/>
    <w:rsid w:val="00F42888"/>
    <w:rsid w:val="00F508AC"/>
    <w:rsid w:val="00F5151A"/>
    <w:rsid w:val="00F519C1"/>
    <w:rsid w:val="00F51FC5"/>
    <w:rsid w:val="00F54C4E"/>
    <w:rsid w:val="00F5652C"/>
    <w:rsid w:val="00F57518"/>
    <w:rsid w:val="00F57BE1"/>
    <w:rsid w:val="00F61382"/>
    <w:rsid w:val="00F61CAC"/>
    <w:rsid w:val="00F641C5"/>
    <w:rsid w:val="00F65981"/>
    <w:rsid w:val="00F67834"/>
    <w:rsid w:val="00F702B7"/>
    <w:rsid w:val="00F7766C"/>
    <w:rsid w:val="00F80E8A"/>
    <w:rsid w:val="00F81B56"/>
    <w:rsid w:val="00F83618"/>
    <w:rsid w:val="00F845D4"/>
    <w:rsid w:val="00F87B9E"/>
    <w:rsid w:val="00F87E71"/>
    <w:rsid w:val="00F92BA4"/>
    <w:rsid w:val="00F9494D"/>
    <w:rsid w:val="00F950E4"/>
    <w:rsid w:val="00F96C87"/>
    <w:rsid w:val="00F97E05"/>
    <w:rsid w:val="00FA21D7"/>
    <w:rsid w:val="00FA2D5F"/>
    <w:rsid w:val="00FA4190"/>
    <w:rsid w:val="00FA51CD"/>
    <w:rsid w:val="00FA535E"/>
    <w:rsid w:val="00FA6E70"/>
    <w:rsid w:val="00FB10C1"/>
    <w:rsid w:val="00FB2F6C"/>
    <w:rsid w:val="00FB67F2"/>
    <w:rsid w:val="00FB6E0B"/>
    <w:rsid w:val="00FB6E78"/>
    <w:rsid w:val="00FC525E"/>
    <w:rsid w:val="00FC6594"/>
    <w:rsid w:val="00FC66A0"/>
    <w:rsid w:val="00FD229D"/>
    <w:rsid w:val="00FD293E"/>
    <w:rsid w:val="00FD2CA2"/>
    <w:rsid w:val="00FD3980"/>
    <w:rsid w:val="00FD3AB1"/>
    <w:rsid w:val="00FD487A"/>
    <w:rsid w:val="00FD5110"/>
    <w:rsid w:val="00FD7164"/>
    <w:rsid w:val="00FE0CF2"/>
    <w:rsid w:val="00FE213E"/>
    <w:rsid w:val="00FE217A"/>
    <w:rsid w:val="00FE3492"/>
    <w:rsid w:val="00FE3B67"/>
    <w:rsid w:val="00FE4CB9"/>
    <w:rsid w:val="00FE586C"/>
    <w:rsid w:val="00FE5BC8"/>
    <w:rsid w:val="00FE5C5B"/>
    <w:rsid w:val="00FF5009"/>
    <w:rsid w:val="00FF50B8"/>
    <w:rsid w:val="00FF5A51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/>
    </o:shapedefaults>
    <o:shapelayout v:ext="edit">
      <o:idmap v:ext="edit" data="1"/>
    </o:shapelayout>
  </w:shapeDefaults>
  <w:decimalSymbol w:val="."/>
  <w:listSeparator w:val=","/>
  <w15:docId w15:val="{F2733097-6163-458A-8003-7D36992B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6D91"/>
    <w:rPr>
      <w:sz w:val="24"/>
      <w:szCs w:val="24"/>
      <w:lang w:eastAsia="en-US" w:bidi="he-IL"/>
    </w:rPr>
  </w:style>
  <w:style w:type="paragraph" w:styleId="1">
    <w:name w:val="heading 1"/>
    <w:basedOn w:val="a0"/>
    <w:next w:val="a0"/>
    <w:qFormat/>
    <w:rsid w:val="001B4B43"/>
    <w:pPr>
      <w:keepNext/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eading 2 Char Char,Heading 2 Char"/>
    <w:basedOn w:val="a0"/>
    <w:next w:val="a0"/>
    <w:qFormat/>
    <w:rsid w:val="001B4B4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Char"/>
    <w:qFormat/>
    <w:rsid w:val="001B4B4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1B4B43"/>
    <w:pPr>
      <w:keepNext/>
      <w:spacing w:before="240" w:after="60"/>
      <w:outlineLvl w:val="3"/>
    </w:pPr>
    <w:rPr>
      <w:rFonts w:ascii="Arial" w:hAnsi="Arial"/>
      <w:b/>
      <w:bCs/>
    </w:rPr>
  </w:style>
  <w:style w:type="paragraph" w:styleId="5">
    <w:name w:val="heading 5"/>
    <w:basedOn w:val="a0"/>
    <w:next w:val="a0"/>
    <w:qFormat/>
    <w:rsid w:val="001B4B4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1B4B4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1B4B4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1B4B4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1B4B4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1CharCharCharCharCharCharChar">
    <w:name w:val="Char Char Char Char Char Char1 Char Char Char Char Char Char Char"/>
    <w:basedOn w:val="a0"/>
    <w:autoRedefine/>
    <w:rsid w:val="00821E37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styleId="a4">
    <w:name w:val="header"/>
    <w:basedOn w:val="a0"/>
    <w:autoRedefine/>
    <w:rsid w:val="00CF6AAD"/>
    <w:pPr>
      <w:pBdr>
        <w:bottom w:val="single" w:sz="4" w:space="1" w:color="auto"/>
      </w:pBdr>
      <w:tabs>
        <w:tab w:val="center" w:pos="4320"/>
        <w:tab w:val="right" w:pos="8640"/>
      </w:tabs>
    </w:pPr>
    <w:rPr>
      <w:rFonts w:ascii="Arial" w:eastAsia="Arial" w:hAnsi="Arial"/>
    </w:rPr>
  </w:style>
  <w:style w:type="paragraph" w:styleId="a5">
    <w:name w:val="footer"/>
    <w:basedOn w:val="a0"/>
    <w:rsid w:val="0005208D"/>
    <w:pPr>
      <w:tabs>
        <w:tab w:val="center" w:pos="4320"/>
        <w:tab w:val="right" w:pos="8640"/>
      </w:tabs>
    </w:pPr>
  </w:style>
  <w:style w:type="table" w:styleId="a6">
    <w:name w:val="Table Grid"/>
    <w:basedOn w:val="a2"/>
    <w:rsid w:val="00052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0"/>
    <w:qFormat/>
    <w:rsid w:val="001B4B43"/>
    <w:pPr>
      <w:spacing w:before="240" w:after="60" w:line="360" w:lineRule="auto"/>
      <w:jc w:val="center"/>
      <w:outlineLvl w:val="0"/>
    </w:pPr>
    <w:rPr>
      <w:rFonts w:ascii="Monotype Corsiva" w:hAnsi="Monotype Corsiva" w:cs="Monotype Hadassah"/>
      <w:bCs/>
      <w:kern w:val="28"/>
      <w:sz w:val="48"/>
      <w:szCs w:val="48"/>
    </w:rPr>
  </w:style>
  <w:style w:type="paragraph" w:styleId="20">
    <w:name w:val="Body Text 2"/>
    <w:aliases w:val="正文文字 2"/>
    <w:basedOn w:val="a0"/>
    <w:rsid w:val="001B4B43"/>
    <w:pPr>
      <w:keepLines/>
      <w:adjustRightInd w:val="0"/>
      <w:spacing w:afterLines="50" w:after="120"/>
      <w:jc w:val="both"/>
    </w:pPr>
    <w:rPr>
      <w:szCs w:val="20"/>
      <w:lang w:val="en-GB" w:eastAsia="zh-CN"/>
    </w:rPr>
  </w:style>
  <w:style w:type="paragraph" w:customStyle="1" w:styleId="StyleHeading2Linespacingsingle">
    <w:name w:val="Style Heading 2 + Line spacing:  single"/>
    <w:basedOn w:val="2"/>
    <w:rsid w:val="001B4B43"/>
    <w:pPr>
      <w:numPr>
        <w:ilvl w:val="0"/>
        <w:numId w:val="0"/>
      </w:numPr>
      <w:tabs>
        <w:tab w:val="num" w:pos="576"/>
      </w:tabs>
      <w:spacing w:after="120"/>
      <w:ind w:left="578" w:hanging="578"/>
    </w:pPr>
    <w:rPr>
      <w:rFonts w:ascii="Times New Roman" w:hAnsi="Times New Roman" w:cs="David"/>
      <w:iCs w:val="0"/>
      <w:sz w:val="24"/>
      <w:u w:val="single"/>
      <w:lang w:eastAsia="he-IL"/>
    </w:rPr>
  </w:style>
  <w:style w:type="paragraph" w:styleId="a8">
    <w:name w:val="Subtitle"/>
    <w:aliases w:val="题目"/>
    <w:basedOn w:val="a0"/>
    <w:qFormat/>
    <w:rsid w:val="001B4B43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FF0000"/>
      <w:sz w:val="52"/>
      <w:szCs w:val="52"/>
      <w:lang w:bidi="ar-SA"/>
    </w:rPr>
  </w:style>
  <w:style w:type="paragraph" w:styleId="a9">
    <w:name w:val="Body Text"/>
    <w:aliases w:val="正文文字 Char Char,正文文字 Char Char Char"/>
    <w:basedOn w:val="a0"/>
    <w:link w:val="Char1"/>
    <w:rsid w:val="001B4B43"/>
    <w:pPr>
      <w:keepLines/>
      <w:spacing w:after="120"/>
    </w:pPr>
    <w:rPr>
      <w:rFonts w:ascii="Arial" w:hAnsi="Arial" w:cs="Miriam"/>
    </w:rPr>
  </w:style>
  <w:style w:type="character" w:customStyle="1" w:styleId="Char1">
    <w:name w:val="正文文本 Char1"/>
    <w:aliases w:val="正文文字 Char Char Char4,正文文字 Char Char Char Char"/>
    <w:link w:val="a9"/>
    <w:rsid w:val="001B4B43"/>
    <w:rPr>
      <w:rFonts w:ascii="Arial" w:eastAsia="宋体" w:hAnsi="Arial" w:cs="Miriam"/>
      <w:sz w:val="24"/>
      <w:szCs w:val="24"/>
      <w:lang w:val="en-US" w:eastAsia="en-US" w:bidi="he-IL"/>
    </w:rPr>
  </w:style>
  <w:style w:type="paragraph" w:customStyle="1" w:styleId="Heading">
    <w:name w:val="Heading"/>
    <w:basedOn w:val="a0"/>
    <w:next w:val="a9"/>
    <w:rsid w:val="001B4B43"/>
    <w:pPr>
      <w:spacing w:after="120"/>
      <w:jc w:val="center"/>
    </w:pPr>
    <w:rPr>
      <w:rFonts w:ascii="Arial" w:hAnsi="Arial" w:cs="Miriam"/>
      <w:b/>
      <w:bCs/>
      <w:smallCaps/>
      <w:sz w:val="28"/>
      <w:szCs w:val="28"/>
    </w:rPr>
  </w:style>
  <w:style w:type="paragraph" w:styleId="10">
    <w:name w:val="toc 1"/>
    <w:basedOn w:val="a0"/>
    <w:next w:val="a0"/>
    <w:uiPriority w:val="39"/>
    <w:rsid w:val="001B4B43"/>
    <w:pPr>
      <w:tabs>
        <w:tab w:val="right" w:leader="dot" w:pos="8313"/>
      </w:tabs>
      <w:spacing w:after="120"/>
    </w:pPr>
    <w:rPr>
      <w:rFonts w:ascii="Arial" w:hAnsi="Arial" w:cs="Miriam"/>
      <w:caps/>
      <w:sz w:val="20"/>
    </w:rPr>
  </w:style>
  <w:style w:type="paragraph" w:styleId="21">
    <w:name w:val="toc 2"/>
    <w:basedOn w:val="a0"/>
    <w:next w:val="a0"/>
    <w:uiPriority w:val="39"/>
    <w:rsid w:val="001B4B43"/>
    <w:pPr>
      <w:tabs>
        <w:tab w:val="right" w:leader="dot" w:pos="8313"/>
      </w:tabs>
      <w:spacing w:after="120"/>
      <w:ind w:left="240"/>
    </w:pPr>
    <w:rPr>
      <w:rFonts w:ascii="Arial" w:hAnsi="Arial" w:cs="Miriam"/>
      <w:smallCaps/>
      <w:sz w:val="20"/>
    </w:rPr>
  </w:style>
  <w:style w:type="paragraph" w:styleId="30">
    <w:name w:val="toc 3"/>
    <w:basedOn w:val="a0"/>
    <w:next w:val="a0"/>
    <w:uiPriority w:val="39"/>
    <w:rsid w:val="001B4B43"/>
    <w:pPr>
      <w:tabs>
        <w:tab w:val="right" w:leader="dot" w:pos="8313"/>
      </w:tabs>
      <w:spacing w:after="120"/>
      <w:ind w:left="480"/>
    </w:pPr>
    <w:rPr>
      <w:rFonts w:ascii="Arial" w:hAnsi="Arial" w:cs="Miriam"/>
      <w:sz w:val="20"/>
    </w:rPr>
  </w:style>
  <w:style w:type="paragraph" w:customStyle="1" w:styleId="BodyTextHanging">
    <w:name w:val="Body Text Hanging"/>
    <w:basedOn w:val="a9"/>
    <w:rsid w:val="001B4B43"/>
    <w:pPr>
      <w:keepLines w:val="0"/>
      <w:spacing w:after="60"/>
      <w:ind w:left="1440"/>
    </w:pPr>
    <w:rPr>
      <w:rFonts w:hAnsi="Times New Roman" w:cs="Times New Roman"/>
      <w:snapToGrid w:val="0"/>
      <w:lang w:eastAsia="he-IL"/>
    </w:rPr>
  </w:style>
  <w:style w:type="paragraph" w:customStyle="1" w:styleId="Command">
    <w:name w:val="Command"/>
    <w:basedOn w:val="a9"/>
    <w:next w:val="a9"/>
    <w:rsid w:val="001B4B43"/>
    <w:pPr>
      <w:pBdr>
        <w:top w:val="single" w:sz="6" w:space="1" w:color="auto"/>
      </w:pBdr>
    </w:pPr>
    <w:rPr>
      <w:rFonts w:hAnsi="Times New Roman" w:cs="Times New Roman"/>
      <w:b/>
      <w:bCs/>
      <w:snapToGrid w:val="0"/>
      <w:lang w:eastAsia="he-IL"/>
    </w:rPr>
  </w:style>
  <w:style w:type="paragraph" w:customStyle="1" w:styleId="Tags">
    <w:name w:val="Tags"/>
    <w:basedOn w:val="a0"/>
    <w:rsid w:val="001B4B43"/>
    <w:pPr>
      <w:widowControl w:val="0"/>
      <w:tabs>
        <w:tab w:val="left" w:pos="2347"/>
        <w:tab w:val="left" w:pos="3787"/>
      </w:tabs>
      <w:ind w:left="2347" w:hanging="1627"/>
    </w:pPr>
  </w:style>
  <w:style w:type="paragraph" w:customStyle="1" w:styleId="Figure">
    <w:name w:val="Figure"/>
    <w:basedOn w:val="a9"/>
    <w:next w:val="aa"/>
    <w:rsid w:val="001B4B43"/>
    <w:pPr>
      <w:jc w:val="center"/>
    </w:pPr>
    <w:rPr>
      <w:rFonts w:hAnsi="Times New Roman" w:cs="Times New Roman"/>
      <w:snapToGrid w:val="0"/>
      <w:lang w:eastAsia="he-IL"/>
    </w:rPr>
  </w:style>
  <w:style w:type="paragraph" w:styleId="aa">
    <w:name w:val="caption"/>
    <w:basedOn w:val="a0"/>
    <w:next w:val="a0"/>
    <w:qFormat/>
    <w:rsid w:val="001B4B43"/>
    <w:pPr>
      <w:keepLines/>
      <w:spacing w:before="120" w:after="120"/>
      <w:jc w:val="center"/>
    </w:pPr>
    <w:rPr>
      <w:rFonts w:ascii="Arial"/>
      <w:b/>
      <w:bCs/>
      <w:snapToGrid w:val="0"/>
      <w:sz w:val="20"/>
      <w:szCs w:val="20"/>
      <w:lang w:eastAsia="he-IL"/>
    </w:rPr>
  </w:style>
  <w:style w:type="paragraph" w:styleId="ab">
    <w:name w:val="Body Text Indent"/>
    <w:aliases w:val="正文文字缩进"/>
    <w:basedOn w:val="a0"/>
    <w:rsid w:val="001B4B43"/>
    <w:pPr>
      <w:keepLines/>
      <w:spacing w:after="60"/>
      <w:jc w:val="both"/>
    </w:pPr>
    <w:rPr>
      <w:rFonts w:ascii="Arial"/>
      <w:snapToGrid w:val="0"/>
      <w:sz w:val="20"/>
      <w:szCs w:val="20"/>
      <w:lang w:eastAsia="he-IL"/>
    </w:rPr>
  </w:style>
  <w:style w:type="paragraph" w:styleId="ac">
    <w:name w:val="footnote text"/>
    <w:basedOn w:val="a0"/>
    <w:semiHidden/>
    <w:rsid w:val="001B4B43"/>
    <w:pPr>
      <w:spacing w:line="360" w:lineRule="auto"/>
      <w:jc w:val="both"/>
    </w:pPr>
    <w:rPr>
      <w:sz w:val="20"/>
      <w:szCs w:val="20"/>
      <w:lang w:eastAsia="he-IL"/>
    </w:rPr>
  </w:style>
  <w:style w:type="paragraph" w:styleId="80">
    <w:name w:val="toc 8"/>
    <w:basedOn w:val="a0"/>
    <w:next w:val="a0"/>
    <w:autoRedefine/>
    <w:semiHidden/>
    <w:rsid w:val="001B4B43"/>
    <w:pPr>
      <w:spacing w:after="120"/>
      <w:ind w:left="1680"/>
    </w:pPr>
    <w:rPr>
      <w:rFonts w:ascii="Arial" w:hAnsi="Arial" w:cs="Miriam"/>
    </w:rPr>
  </w:style>
  <w:style w:type="character" w:styleId="ad">
    <w:name w:val="Hyperlink"/>
    <w:aliases w:val="超级链接"/>
    <w:uiPriority w:val="99"/>
    <w:rsid w:val="001B4B43"/>
    <w:rPr>
      <w:color w:val="0000FF"/>
      <w:u w:val="single"/>
    </w:rPr>
  </w:style>
  <w:style w:type="character" w:styleId="ae">
    <w:name w:val="footnote reference"/>
    <w:basedOn w:val="a1"/>
    <w:semiHidden/>
    <w:rsid w:val="001B4B43"/>
  </w:style>
  <w:style w:type="paragraph" w:styleId="af">
    <w:name w:val="annotation text"/>
    <w:basedOn w:val="a0"/>
    <w:semiHidden/>
    <w:rsid w:val="001B4B43"/>
    <w:pPr>
      <w:tabs>
        <w:tab w:val="left" w:pos="762"/>
        <w:tab w:val="left" w:pos="196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240" w:lineRule="exact"/>
      <w:ind w:left="720"/>
      <w:jc w:val="both"/>
    </w:pPr>
    <w:rPr>
      <w:rFonts w:ascii="Arial" w:eastAsia="PMingLiU" w:hAnsi="Arial" w:cs="Arial"/>
      <w:sz w:val="20"/>
      <w:szCs w:val="20"/>
      <w:lang w:val="en-AU" w:bidi="ar-SA"/>
    </w:rPr>
  </w:style>
  <w:style w:type="paragraph" w:styleId="40">
    <w:name w:val="toc 4"/>
    <w:basedOn w:val="a0"/>
    <w:next w:val="a0"/>
    <w:autoRedefine/>
    <w:semiHidden/>
    <w:rsid w:val="001B4B43"/>
    <w:pPr>
      <w:widowControl w:val="0"/>
      <w:tabs>
        <w:tab w:val="left" w:pos="2520"/>
        <w:tab w:val="right" w:leader="dot" w:pos="8280"/>
      </w:tabs>
      <w:ind w:leftChars="600" w:left="1440"/>
      <w:jc w:val="both"/>
    </w:pPr>
    <w:rPr>
      <w:kern w:val="2"/>
      <w:sz w:val="21"/>
      <w:lang w:eastAsia="zh-CN" w:bidi="ar-SA"/>
    </w:rPr>
  </w:style>
  <w:style w:type="paragraph" w:styleId="50">
    <w:name w:val="toc 5"/>
    <w:basedOn w:val="a0"/>
    <w:next w:val="a0"/>
    <w:autoRedefine/>
    <w:semiHidden/>
    <w:rsid w:val="001B4B43"/>
    <w:pPr>
      <w:widowControl w:val="0"/>
      <w:ind w:leftChars="800" w:left="1680"/>
      <w:jc w:val="both"/>
    </w:pPr>
    <w:rPr>
      <w:kern w:val="2"/>
      <w:sz w:val="21"/>
      <w:lang w:eastAsia="zh-CN" w:bidi="ar-SA"/>
    </w:rPr>
  </w:style>
  <w:style w:type="paragraph" w:styleId="60">
    <w:name w:val="toc 6"/>
    <w:basedOn w:val="a0"/>
    <w:next w:val="a0"/>
    <w:autoRedefine/>
    <w:semiHidden/>
    <w:rsid w:val="001B4B43"/>
    <w:pPr>
      <w:widowControl w:val="0"/>
      <w:ind w:leftChars="1000" w:left="2100"/>
      <w:jc w:val="both"/>
    </w:pPr>
    <w:rPr>
      <w:kern w:val="2"/>
      <w:sz w:val="21"/>
      <w:lang w:eastAsia="zh-CN" w:bidi="ar-SA"/>
    </w:rPr>
  </w:style>
  <w:style w:type="paragraph" w:styleId="70">
    <w:name w:val="toc 7"/>
    <w:basedOn w:val="a0"/>
    <w:next w:val="a0"/>
    <w:autoRedefine/>
    <w:semiHidden/>
    <w:rsid w:val="001B4B43"/>
    <w:pPr>
      <w:widowControl w:val="0"/>
      <w:ind w:leftChars="1200" w:left="2520"/>
      <w:jc w:val="both"/>
    </w:pPr>
    <w:rPr>
      <w:kern w:val="2"/>
      <w:sz w:val="21"/>
      <w:lang w:eastAsia="zh-CN" w:bidi="ar-SA"/>
    </w:rPr>
  </w:style>
  <w:style w:type="paragraph" w:styleId="90">
    <w:name w:val="toc 9"/>
    <w:basedOn w:val="a0"/>
    <w:next w:val="a0"/>
    <w:autoRedefine/>
    <w:semiHidden/>
    <w:rsid w:val="001B4B43"/>
    <w:pPr>
      <w:widowControl w:val="0"/>
      <w:ind w:leftChars="1600" w:left="3360"/>
      <w:jc w:val="both"/>
    </w:pPr>
    <w:rPr>
      <w:kern w:val="2"/>
      <w:sz w:val="21"/>
      <w:lang w:eastAsia="zh-CN" w:bidi="ar-SA"/>
    </w:rPr>
  </w:style>
  <w:style w:type="paragraph" w:styleId="af0">
    <w:name w:val="Document Map"/>
    <w:basedOn w:val="a0"/>
    <w:semiHidden/>
    <w:rsid w:val="001B4B43"/>
    <w:pPr>
      <w:shd w:val="clear" w:color="auto" w:fill="000080"/>
    </w:pPr>
  </w:style>
  <w:style w:type="paragraph" w:styleId="af1">
    <w:name w:val="Balloon Text"/>
    <w:basedOn w:val="a0"/>
    <w:semiHidden/>
    <w:rsid w:val="001B4B43"/>
    <w:pPr>
      <w:widowControl w:val="0"/>
    </w:pPr>
    <w:rPr>
      <w:rFonts w:ascii="Tahoma" w:eastAsia="PMingLiU" w:hAnsi="Tahoma" w:cs="Tahoma"/>
      <w:sz w:val="16"/>
      <w:szCs w:val="16"/>
      <w:lang w:bidi="ar-SA"/>
    </w:rPr>
  </w:style>
  <w:style w:type="paragraph" w:customStyle="1" w:styleId="11">
    <w:name w:val="1"/>
    <w:rsid w:val="001B4B43"/>
    <w:pPr>
      <w:widowControl w:val="0"/>
    </w:pPr>
    <w:rPr>
      <w:rFonts w:ascii="Arial" w:eastAsia="PMingLiU" w:hAnsi="Arial" w:cs="Arial"/>
      <w:sz w:val="24"/>
      <w:szCs w:val="24"/>
      <w:lang w:eastAsia="en-US"/>
    </w:rPr>
  </w:style>
  <w:style w:type="character" w:styleId="af2">
    <w:name w:val="annotation reference"/>
    <w:semiHidden/>
    <w:rsid w:val="001B4B43"/>
    <w:rPr>
      <w:sz w:val="16"/>
      <w:szCs w:val="1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rmal11pt">
    <w:name w:val="Normal + 11 pt"/>
    <w:basedOn w:val="a0"/>
    <w:rsid w:val="001B4B43"/>
    <w:pPr>
      <w:widowControl w:val="0"/>
      <w:spacing w:line="200" w:lineRule="exact"/>
      <w:jc w:val="both"/>
    </w:pPr>
    <w:rPr>
      <w:rFonts w:ascii="Arial" w:eastAsia="PMingLiU" w:hAnsi="Arial" w:cs="Arial"/>
      <w:sz w:val="22"/>
      <w:szCs w:val="22"/>
      <w:lang w:bidi="ar-SA"/>
    </w:rPr>
  </w:style>
  <w:style w:type="paragraph" w:styleId="af3">
    <w:name w:val="endnote text"/>
    <w:basedOn w:val="a0"/>
    <w:semiHidden/>
    <w:rsid w:val="001B4B43"/>
    <w:pPr>
      <w:widowControl w:val="0"/>
    </w:pPr>
    <w:rPr>
      <w:rFonts w:ascii="Arial" w:eastAsia="PMingLiU" w:hAnsi="Arial" w:cs="Arial"/>
      <w:sz w:val="20"/>
      <w:szCs w:val="20"/>
      <w:lang w:bidi="ar-SA"/>
    </w:rPr>
  </w:style>
  <w:style w:type="character" w:styleId="af4">
    <w:name w:val="endnote reference"/>
    <w:semiHidden/>
    <w:rsid w:val="001B4B43"/>
    <w:rPr>
      <w:vertAlign w:val="superscript"/>
    </w:rPr>
  </w:style>
  <w:style w:type="paragraph" w:styleId="af5">
    <w:name w:val="table of figures"/>
    <w:basedOn w:val="a0"/>
    <w:next w:val="a0"/>
    <w:semiHidden/>
    <w:rsid w:val="001B4B43"/>
    <w:pPr>
      <w:keepNext/>
      <w:keepLines/>
      <w:tabs>
        <w:tab w:val="right" w:leader="dot" w:pos="8313"/>
      </w:tabs>
      <w:spacing w:after="120"/>
      <w:ind w:left="482" w:hanging="482"/>
    </w:pPr>
    <w:rPr>
      <w:rFonts w:ascii="Arial" w:hAnsi="Arial" w:cs="Arial"/>
      <w:sz w:val="20"/>
      <w:szCs w:val="20"/>
      <w:lang w:bidi="ar-SA"/>
    </w:rPr>
  </w:style>
  <w:style w:type="character" w:styleId="af6">
    <w:name w:val="FollowedHyperlink"/>
    <w:aliases w:val="已访问的超级链接"/>
    <w:rsid w:val="001B4B43"/>
    <w:rPr>
      <w:color w:val="800080"/>
      <w:u w:val="single"/>
    </w:rPr>
  </w:style>
  <w:style w:type="character" w:styleId="af7">
    <w:name w:val="page number"/>
    <w:basedOn w:val="a1"/>
    <w:rsid w:val="001B4B43"/>
  </w:style>
  <w:style w:type="paragraph" w:styleId="af8">
    <w:name w:val="Note Heading"/>
    <w:basedOn w:val="a0"/>
    <w:next w:val="a0"/>
    <w:rsid w:val="001B4B43"/>
    <w:pPr>
      <w:widowControl w:val="0"/>
      <w:jc w:val="center"/>
    </w:pPr>
    <w:rPr>
      <w:rFonts w:ascii="Arial" w:eastAsia="PMingLiU" w:hAnsi="Arial" w:cs="Arial"/>
      <w:lang w:bidi="ar-SA"/>
    </w:rPr>
  </w:style>
  <w:style w:type="paragraph" w:styleId="12">
    <w:name w:val="index 1"/>
    <w:basedOn w:val="a0"/>
    <w:next w:val="a0"/>
    <w:autoRedefine/>
    <w:semiHidden/>
    <w:rsid w:val="001B4B43"/>
    <w:pPr>
      <w:widowControl w:val="0"/>
    </w:pPr>
    <w:rPr>
      <w:rFonts w:ascii="Arial" w:eastAsia="PMingLiU" w:hAnsi="Arial" w:cs="Arial"/>
      <w:lang w:bidi="ar-SA"/>
    </w:rPr>
  </w:style>
  <w:style w:type="paragraph" w:styleId="af9">
    <w:name w:val="List Bullet"/>
    <w:basedOn w:val="a0"/>
    <w:autoRedefine/>
    <w:rsid w:val="001B4B43"/>
    <w:pPr>
      <w:widowControl w:val="0"/>
      <w:tabs>
        <w:tab w:val="num" w:pos="720"/>
      </w:tabs>
      <w:ind w:left="360" w:hangingChars="200" w:hanging="360"/>
    </w:pPr>
    <w:rPr>
      <w:rFonts w:ascii="Arial" w:eastAsia="PMingLiU" w:hAnsi="Arial" w:cs="Arial"/>
      <w:lang w:bidi="ar-SA"/>
    </w:rPr>
  </w:style>
  <w:style w:type="table" w:styleId="afa">
    <w:name w:val="Table Elegant"/>
    <w:basedOn w:val="a2"/>
    <w:rsid w:val="001B4B4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annotation subject"/>
    <w:basedOn w:val="af"/>
    <w:next w:val="af"/>
    <w:semiHidden/>
    <w:rsid w:val="001B4B43"/>
    <w:pPr>
      <w:tabs>
        <w:tab w:val="clear" w:pos="762"/>
        <w:tab w:val="clear" w:pos="1968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</w:tabs>
      <w:spacing w:line="240" w:lineRule="auto"/>
      <w:ind w:left="0"/>
      <w:jc w:val="left"/>
    </w:pPr>
    <w:rPr>
      <w:rFonts w:ascii="Times New Roman" w:eastAsia="宋体" w:hAnsi="Times New Roman" w:cs="Times New Roman"/>
      <w:b/>
      <w:bCs/>
      <w:lang w:val="en-US" w:bidi="he-IL"/>
    </w:rPr>
  </w:style>
  <w:style w:type="paragraph" w:styleId="22">
    <w:name w:val="List 2"/>
    <w:basedOn w:val="a0"/>
    <w:rsid w:val="001B4B43"/>
    <w:pPr>
      <w:tabs>
        <w:tab w:val="num" w:pos="720"/>
        <w:tab w:val="num" w:pos="851"/>
      </w:tabs>
      <w:ind w:left="851" w:right="360" w:hanging="284"/>
    </w:pPr>
    <w:rPr>
      <w:rFonts w:eastAsia="MS Mincho"/>
    </w:rPr>
  </w:style>
  <w:style w:type="paragraph" w:customStyle="1" w:styleId="13">
    <w:name w:val="סגנון1"/>
    <w:basedOn w:val="a0"/>
    <w:rsid w:val="001B4B43"/>
    <w:rPr>
      <w:rFonts w:eastAsia="MS Mincho"/>
      <w:lang w:eastAsia="ja-JP"/>
    </w:rPr>
  </w:style>
  <w:style w:type="paragraph" w:customStyle="1" w:styleId="23">
    <w:name w:val="סגנון2"/>
    <w:basedOn w:val="a0"/>
    <w:rsid w:val="001B4B43"/>
    <w:pPr>
      <w:tabs>
        <w:tab w:val="num" w:pos="425"/>
      </w:tabs>
      <w:ind w:left="425" w:right="360" w:hanging="425"/>
    </w:pPr>
    <w:rPr>
      <w:rFonts w:eastAsia="MS Mincho"/>
      <w:lang w:eastAsia="ja-JP"/>
    </w:rPr>
  </w:style>
  <w:style w:type="paragraph" w:customStyle="1" w:styleId="E-head1">
    <w:name w:val="E-head 1"/>
    <w:basedOn w:val="1"/>
    <w:autoRedefine/>
    <w:rsid w:val="001B4B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432"/>
        <w:tab w:val="num" w:pos="425"/>
      </w:tabs>
      <w:spacing w:before="0" w:after="0" w:line="360" w:lineRule="auto"/>
    </w:pPr>
    <w:rPr>
      <w:rFonts w:ascii="Times New Roman" w:eastAsia="MS Mincho" w:hAnsi="Times New Roman" w:cs="Times New Roman"/>
      <w:i/>
      <w:kern w:val="0"/>
      <w:sz w:val="24"/>
      <w:u w:val="single"/>
      <w14:shadow w14:blurRad="0" w14:dist="0" w14:dir="0" w14:sx="0" w14:sy="0" w14:kx="0" w14:ky="0" w14:algn="none">
        <w14:srgbClr w14:val="000000"/>
      </w14:shadow>
    </w:rPr>
  </w:style>
  <w:style w:type="paragraph" w:customStyle="1" w:styleId="E-head2">
    <w:name w:val="E-head 2"/>
    <w:basedOn w:val="2"/>
    <w:autoRedefine/>
    <w:rsid w:val="001B4B43"/>
    <w:pPr>
      <w:tabs>
        <w:tab w:val="num" w:pos="927"/>
      </w:tabs>
      <w:spacing w:after="0"/>
      <w:ind w:left="578" w:hanging="578"/>
    </w:pPr>
    <w:rPr>
      <w:rFonts w:ascii="Times New Roman" w:eastAsia="MS Mincho" w:hAnsi="Times New Roman" w:cs="Times New Roman"/>
      <w:iCs w:val="0"/>
      <w:sz w:val="22"/>
      <w:u w:val="single"/>
      <w:lang w:eastAsia="ja-JP"/>
    </w:rPr>
  </w:style>
  <w:style w:type="paragraph" w:customStyle="1" w:styleId="StyleHeading1CenteredBefore0Firstline0">
    <w:name w:val="Style Heading 1 + Centered Before:  0&quot; First line:  0&quot;"/>
    <w:basedOn w:val="aa"/>
    <w:rsid w:val="001B4B43"/>
    <w:pPr>
      <w:keepLines w:val="0"/>
    </w:pPr>
    <w:rPr>
      <w:rFonts w:ascii="Times New Roman" w:eastAsia="Times New Roman"/>
      <w:snapToGrid/>
      <w:lang w:eastAsia="ja-JP"/>
    </w:rPr>
  </w:style>
  <w:style w:type="paragraph" w:customStyle="1" w:styleId="StyleHeading1CenteredBefore0Firstline01">
    <w:name w:val="Style Heading 1 + Centered Before:  0&quot; First line:  0&quot;1"/>
    <w:basedOn w:val="aa"/>
    <w:rsid w:val="001B4B43"/>
    <w:pPr>
      <w:keepLines w:val="0"/>
    </w:pPr>
    <w:rPr>
      <w:rFonts w:ascii="Times New Roman" w:eastAsia="Times New Roman"/>
      <w:snapToGrid/>
      <w:lang w:eastAsia="ja-JP"/>
    </w:rPr>
  </w:style>
  <w:style w:type="paragraph" w:customStyle="1" w:styleId="StyleHeading1Before0cmFirstline0cm">
    <w:name w:val="Style Heading 1 + Before:  0 cm First line:  0 cm"/>
    <w:basedOn w:val="1"/>
    <w:rsid w:val="001B4B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432"/>
        <w:tab w:val="num" w:pos="425"/>
      </w:tabs>
      <w:spacing w:before="0" w:after="0"/>
    </w:pPr>
    <w:rPr>
      <w:rFonts w:ascii="Times New Roman" w:eastAsia="MS Mincho" w:hAnsi="Times New Roman" w:cs="Times New Roman"/>
      <w:kern w:val="0"/>
      <w:sz w:val="28"/>
      <w:u w:val="single"/>
      <w:lang w:eastAsia="ja-JP"/>
      <w14:shadow w14:blurRad="0" w14:dist="0" w14:dir="0" w14:sx="0" w14:sy="0" w14:kx="0" w14:ky="0" w14:algn="none">
        <w14:srgbClr w14:val="000000"/>
      </w14:shadow>
    </w:rPr>
  </w:style>
  <w:style w:type="character" w:customStyle="1" w:styleId="CharCharChar1">
    <w:name w:val="正文文字 Char Char Char1"/>
    <w:aliases w:val="正文文字 Char Char Char2,正文文字 Char Char Char3"/>
    <w:rsid w:val="001B4B43"/>
    <w:rPr>
      <w:rFonts w:ascii="Arial" w:eastAsia="宋体" w:hAnsi="Arial" w:cs="Miriam"/>
      <w:lang w:val="en-US" w:eastAsia="en-US" w:bidi="he-IL"/>
    </w:rPr>
  </w:style>
  <w:style w:type="character" w:customStyle="1" w:styleId="Char">
    <w:name w:val="正文文本 Char"/>
    <w:rsid w:val="001B4B43"/>
    <w:rPr>
      <w:rFonts w:ascii="Arial" w:eastAsia="宋体" w:hAnsi="Arial" w:cs="Miriam"/>
      <w:lang w:val="en-US" w:eastAsia="en-US" w:bidi="he-IL"/>
    </w:rPr>
  </w:style>
  <w:style w:type="paragraph" w:styleId="afc">
    <w:name w:val="Date"/>
    <w:basedOn w:val="a0"/>
    <w:next w:val="a0"/>
    <w:rsid w:val="001B4B43"/>
    <w:pPr>
      <w:ind w:leftChars="2500" w:left="100"/>
    </w:pPr>
  </w:style>
  <w:style w:type="paragraph" w:customStyle="1" w:styleId="StyleHeading1LatinTimesNewRomanComplexTimesNewRoma">
    <w:name w:val="Style Heading 1 + (Latin) Times New Roman (Complex) Times New Roma..."/>
    <w:basedOn w:val="1"/>
    <w:rsid w:val="001B4B43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0"/>
    </w:pPr>
    <w:rPr>
      <w:rFonts w:ascii="Times New Roman" w:hAnsi="Times New Roman" w:cs="Times New Roman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customStyle="1" w:styleId="CharCharCharCharCharCharCharChar">
    <w:name w:val="Char Char Char Char Char Char Char Char"/>
    <w:basedOn w:val="a0"/>
    <w:autoRedefine/>
    <w:rsid w:val="0027240D"/>
    <w:pPr>
      <w:widowControl w:val="0"/>
      <w:jc w:val="both"/>
    </w:pPr>
    <w:rPr>
      <w:rFonts w:ascii="Tahoma" w:hAnsi="Tahoma"/>
      <w:kern w:val="2"/>
      <w:lang w:eastAsia="zh-CN" w:bidi="ar-SA"/>
    </w:rPr>
  </w:style>
  <w:style w:type="character" w:customStyle="1" w:styleId="cuib">
    <w:name w:val="cuib"/>
    <w:semiHidden/>
    <w:rsid w:val="00D230F5"/>
    <w:rPr>
      <w:rFonts w:ascii="Arial" w:eastAsia="宋体" w:hAnsi="Arial" w:cs="Arial"/>
      <w:color w:val="auto"/>
      <w:sz w:val="18"/>
      <w:szCs w:val="20"/>
    </w:rPr>
  </w:style>
  <w:style w:type="paragraph" w:customStyle="1" w:styleId="CharCharCharCharCharCharCharCharCharCharCharChar">
    <w:name w:val="Char Char Char Char Char Char Char Char Char Char Char Char"/>
    <w:basedOn w:val="a0"/>
    <w:autoRedefine/>
    <w:rsid w:val="00D230F5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customStyle="1" w:styleId="CharCharCharCharCharChar">
    <w:name w:val="Char Char Char Char Char Char"/>
    <w:basedOn w:val="a0"/>
    <w:autoRedefine/>
    <w:rsid w:val="00BC0DEC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customStyle="1" w:styleId="CharCharCharCharCharCharCharChar1">
    <w:name w:val="Char Char Char Char Char Char Char Char1"/>
    <w:basedOn w:val="a0"/>
    <w:autoRedefine/>
    <w:rsid w:val="001B656B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customStyle="1" w:styleId="Char0">
    <w:name w:val="Char"/>
    <w:basedOn w:val="a0"/>
    <w:autoRedefine/>
    <w:rsid w:val="00D1123E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customStyle="1" w:styleId="CharCharCharCharCharCharCharCharCharCharCharCharChar">
    <w:name w:val="Char Char Char Char Char Char Char Char Char Char Char Char Char"/>
    <w:basedOn w:val="a0"/>
    <w:autoRedefine/>
    <w:rsid w:val="005E0982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customStyle="1" w:styleId="CharCharCharCharCharChar1Char">
    <w:name w:val="Char Char Char Char Char Char1 Char"/>
    <w:basedOn w:val="a0"/>
    <w:autoRedefine/>
    <w:rsid w:val="00A5405D"/>
    <w:pPr>
      <w:widowControl w:val="0"/>
      <w:jc w:val="both"/>
    </w:pPr>
    <w:rPr>
      <w:rFonts w:ascii="Tahoma" w:hAnsi="Tahoma"/>
      <w:kern w:val="2"/>
      <w:lang w:eastAsia="zh-CN" w:bidi="ar-SA"/>
    </w:rPr>
  </w:style>
  <w:style w:type="table" w:styleId="31">
    <w:name w:val="Table Colorful 3"/>
    <w:basedOn w:val="a2"/>
    <w:rsid w:val="00A240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d">
    <w:name w:val="List Paragraph"/>
    <w:basedOn w:val="a0"/>
    <w:uiPriority w:val="34"/>
    <w:qFormat/>
    <w:rsid w:val="00AA2E6C"/>
    <w:pPr>
      <w:adjustRightInd w:val="0"/>
      <w:snapToGrid w:val="0"/>
      <w:spacing w:after="200"/>
      <w:ind w:firstLineChars="200" w:firstLine="420"/>
    </w:pPr>
    <w:rPr>
      <w:rFonts w:ascii="Tahoma" w:eastAsia="微软雅黑" w:hAnsi="Tahoma"/>
      <w:sz w:val="22"/>
      <w:szCs w:val="22"/>
      <w:lang w:eastAsia="zh-CN" w:bidi="ar-SA"/>
    </w:rPr>
  </w:style>
  <w:style w:type="paragraph" w:styleId="a">
    <w:name w:val="List Number"/>
    <w:basedOn w:val="a0"/>
    <w:uiPriority w:val="99"/>
    <w:unhideWhenUsed/>
    <w:rsid w:val="00A24C06"/>
    <w:pPr>
      <w:widowControl w:val="0"/>
      <w:numPr>
        <w:numId w:val="3"/>
      </w:numPr>
      <w:spacing w:beforeLines="25" w:afterLines="25"/>
      <w:contextualSpacing/>
      <w:textAlignment w:val="center"/>
    </w:pPr>
    <w:rPr>
      <w:rFonts w:ascii="Arial" w:eastAsia="微软雅黑" w:hAnsi="Arial"/>
      <w:bCs/>
      <w:snapToGrid w:val="0"/>
      <w:spacing w:val="-10"/>
      <w:kern w:val="28"/>
      <w:lang w:eastAsia="zh-CN" w:bidi="ar-SA"/>
    </w:rPr>
  </w:style>
  <w:style w:type="paragraph" w:customStyle="1" w:styleId="afe">
    <w:name w:val="正文手动更新"/>
    <w:link w:val="CharChar"/>
    <w:qFormat/>
    <w:rsid w:val="00A24C06"/>
    <w:pPr>
      <w:adjustRightInd w:val="0"/>
      <w:snapToGrid w:val="0"/>
      <w:spacing w:beforeLines="10" w:before="10" w:afterLines="10" w:after="10"/>
      <w:textAlignment w:val="center"/>
    </w:pPr>
    <w:rPr>
      <w:rFonts w:ascii="微软雅黑" w:eastAsia="微软雅黑" w:hAnsi="Arial"/>
      <w:bCs/>
      <w:snapToGrid w:val="0"/>
      <w:spacing w:val="-10"/>
      <w:kern w:val="28"/>
      <w:sz w:val="18"/>
      <w:szCs w:val="24"/>
    </w:rPr>
  </w:style>
  <w:style w:type="character" w:customStyle="1" w:styleId="CharChar">
    <w:name w:val="正文手动更新 Char Char"/>
    <w:link w:val="afe"/>
    <w:rsid w:val="00A24C06"/>
    <w:rPr>
      <w:rFonts w:ascii="微软雅黑" w:eastAsia="微软雅黑" w:hAnsi="Arial"/>
      <w:bCs/>
      <w:snapToGrid w:val="0"/>
      <w:spacing w:val="-10"/>
      <w:kern w:val="28"/>
      <w:sz w:val="18"/>
      <w:szCs w:val="24"/>
      <w:lang w:bidi="ar-SA"/>
    </w:rPr>
  </w:style>
  <w:style w:type="character" w:customStyle="1" w:styleId="h22">
    <w:name w:val="h22"/>
    <w:basedOn w:val="a1"/>
    <w:rsid w:val="00A24C06"/>
  </w:style>
  <w:style w:type="paragraph" w:styleId="aff">
    <w:name w:val="Revision"/>
    <w:hidden/>
    <w:uiPriority w:val="99"/>
    <w:semiHidden/>
    <w:rsid w:val="00FD7164"/>
    <w:rPr>
      <w:sz w:val="24"/>
      <w:szCs w:val="24"/>
      <w:lang w:eastAsia="en-US" w:bidi="he-IL"/>
    </w:rPr>
  </w:style>
  <w:style w:type="paragraph" w:customStyle="1" w:styleId="CharCharCharCharCharChar0">
    <w:name w:val="Char Char Char Char Char Char"/>
    <w:basedOn w:val="a0"/>
    <w:autoRedefine/>
    <w:rsid w:val="00AE42D3"/>
    <w:pPr>
      <w:widowControl w:val="0"/>
      <w:jc w:val="both"/>
    </w:pPr>
    <w:rPr>
      <w:rFonts w:ascii="Tahoma" w:hAnsi="Tahoma"/>
      <w:kern w:val="2"/>
      <w:lang w:eastAsia="zh-CN" w:bidi="ar-SA"/>
    </w:rPr>
  </w:style>
  <w:style w:type="paragraph" w:styleId="aff0">
    <w:name w:val="Plain Text"/>
    <w:basedOn w:val="a0"/>
    <w:link w:val="Char2"/>
    <w:rsid w:val="00217B6A"/>
    <w:pPr>
      <w:widowControl w:val="0"/>
      <w:jc w:val="both"/>
    </w:pPr>
    <w:rPr>
      <w:rFonts w:ascii="宋体" w:hAnsi="Courier New" w:cs="Courier New"/>
      <w:kern w:val="2"/>
      <w:sz w:val="21"/>
      <w:szCs w:val="21"/>
      <w:lang w:eastAsia="zh-CN" w:bidi="ar-SA"/>
    </w:rPr>
  </w:style>
  <w:style w:type="character" w:customStyle="1" w:styleId="Char2">
    <w:name w:val="纯文本 Char"/>
    <w:basedOn w:val="a1"/>
    <w:link w:val="aff0"/>
    <w:rsid w:val="00217B6A"/>
    <w:rPr>
      <w:rFonts w:ascii="宋体" w:hAnsi="Courier New" w:cs="Courier New"/>
      <w:kern w:val="2"/>
      <w:sz w:val="21"/>
      <w:szCs w:val="21"/>
    </w:rPr>
  </w:style>
  <w:style w:type="character" w:styleId="aff1">
    <w:name w:val="Placeholder Text"/>
    <w:basedOn w:val="a1"/>
    <w:uiPriority w:val="99"/>
    <w:semiHidden/>
    <w:rsid w:val="00FB6E78"/>
    <w:rPr>
      <w:color w:val="808080"/>
    </w:rPr>
  </w:style>
  <w:style w:type="character" w:customStyle="1" w:styleId="3Char">
    <w:name w:val="标题 3 Char"/>
    <w:basedOn w:val="a1"/>
    <w:link w:val="3"/>
    <w:rsid w:val="00ED783C"/>
    <w:rPr>
      <w:rFonts w:ascii="Arial" w:hAnsi="Arial" w:cs="Arial"/>
      <w:b/>
      <w:bCs/>
      <w:sz w:val="26"/>
      <w:szCs w:val="26"/>
      <w:lang w:eastAsia="en-US" w:bidi="he-IL"/>
    </w:rPr>
  </w:style>
  <w:style w:type="paragraph" w:customStyle="1" w:styleId="14">
    <w:name w:val="列出段落1"/>
    <w:basedOn w:val="a0"/>
    <w:uiPriority w:val="34"/>
    <w:qFormat/>
    <w:rsid w:val="00FE3492"/>
    <w:pPr>
      <w:adjustRightInd w:val="0"/>
      <w:snapToGrid w:val="0"/>
      <w:spacing w:after="200"/>
      <w:ind w:firstLineChars="200" w:firstLine="420"/>
    </w:pPr>
    <w:rPr>
      <w:rFonts w:ascii="Tahoma" w:eastAsia="微软雅黑" w:hAnsi="Tahoma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dedo\Application%20Data\Microsoft\Templates\ESZ%20Electronics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5122BC-5737-4970-951D-20659A0B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ESZ Electronics</Template>
  <TotalTime>165</TotalTime>
  <Pages>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</vt:lpstr>
    </vt:vector>
  </TitlesOfParts>
  <Company>微软中国</Company>
  <LinksUpToDate>false</LinksUpToDate>
  <CharactersWithSpaces>13900</CharactersWithSpaces>
  <SharedDoc>false</SharedDoc>
  <HLinks>
    <vt:vector size="66" baseType="variant"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_Toc386632511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_Toc386632510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_Toc386632509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_Toc386632508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_Toc386632507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_Toc386632506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_Toc386632505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_Toc386632504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_Toc386632503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_Toc386632502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_Toc386632501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creator>odedo</dc:creator>
  <cp:lastModifiedBy>Tony</cp:lastModifiedBy>
  <cp:revision>41</cp:revision>
  <cp:lastPrinted>2014-09-15T14:01:00Z</cp:lastPrinted>
  <dcterms:created xsi:type="dcterms:W3CDTF">2016-04-13T12:26:00Z</dcterms:created>
  <dcterms:modified xsi:type="dcterms:W3CDTF">2017-04-06T02:17:00Z</dcterms:modified>
</cp:coreProperties>
</file>