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51" w:rsidRDefault="008164D9">
      <w:pPr>
        <w:pStyle w:val="3"/>
        <w:jc w:val="center"/>
      </w:pPr>
      <w:r>
        <w:rPr>
          <w:rFonts w:hint="eastAsia"/>
        </w:rPr>
        <w:t>东莞地区动环联调问题</w:t>
      </w:r>
    </w:p>
    <w:p w:rsidR="00DE4EC4" w:rsidRPr="0057222A" w:rsidRDefault="0057222A" w:rsidP="00DE4EC4">
      <w:pPr>
        <w:rPr>
          <w:sz w:val="32"/>
        </w:rPr>
      </w:pPr>
      <w:r w:rsidRPr="0057222A">
        <w:rPr>
          <w:rFonts w:hint="eastAsia"/>
          <w:sz w:val="32"/>
          <w:highlight w:val="yellow"/>
        </w:rPr>
        <w:t>提示：</w:t>
      </w:r>
      <w:r>
        <w:rPr>
          <w:rFonts w:hint="eastAsia"/>
          <w:sz w:val="32"/>
          <w:highlight w:val="yellow"/>
        </w:rPr>
        <w:t>黄色底纹字体为我加注，黑色字体为平台方汇总问题。</w:t>
      </w:r>
    </w:p>
    <w:p w:rsidR="00FC2F51" w:rsidRPr="0030755D" w:rsidRDefault="008164D9">
      <w:pPr>
        <w:numPr>
          <w:ilvl w:val="0"/>
          <w:numId w:val="1"/>
        </w:numPr>
        <w:rPr>
          <w:color w:val="FF0000"/>
          <w:highlight w:val="yellow"/>
        </w:rPr>
      </w:pPr>
      <w:r>
        <w:rPr>
          <w:rFonts w:hint="eastAsia"/>
        </w:rPr>
        <w:t>UPS</w:t>
      </w:r>
      <w:r>
        <w:rPr>
          <w:rFonts w:hint="eastAsia"/>
        </w:rPr>
        <w:t>输入电压数据有问题</w:t>
      </w:r>
      <w:r w:rsidR="002C618E" w:rsidRPr="0030755D">
        <w:rPr>
          <w:rFonts w:hint="eastAsia"/>
          <w:color w:val="FF0000"/>
          <w:highlight w:val="yellow"/>
        </w:rPr>
        <w:t>（此问题忽略）</w:t>
      </w:r>
      <w:bookmarkStart w:id="0" w:name="_GoBack"/>
      <w:bookmarkEnd w:id="0"/>
    </w:p>
    <w:p w:rsidR="00FC2F51" w:rsidRDefault="008164D9">
      <w:pPr>
        <w:jc w:val="left"/>
      </w:pPr>
      <w:r>
        <w:rPr>
          <w:noProof/>
        </w:rPr>
        <w:drawing>
          <wp:inline distT="0" distB="0" distL="114300" distR="114300">
            <wp:extent cx="5272405" cy="1148080"/>
            <wp:effectExtent l="0" t="0" r="4445" b="1397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F51" w:rsidRPr="0010516A" w:rsidRDefault="008164D9">
      <w:pPr>
        <w:numPr>
          <w:ilvl w:val="0"/>
          <w:numId w:val="1"/>
        </w:numPr>
        <w:jc w:val="left"/>
        <w:rPr>
          <w:sz w:val="28"/>
        </w:rPr>
      </w:pPr>
      <w:r w:rsidRPr="0010516A">
        <w:rPr>
          <w:rFonts w:hint="eastAsia"/>
          <w:sz w:val="28"/>
        </w:rPr>
        <w:t>空调</w:t>
      </w:r>
      <w:proofErr w:type="spellStart"/>
      <w:r w:rsidRPr="0010516A">
        <w:rPr>
          <w:rFonts w:hint="eastAsia"/>
          <w:sz w:val="28"/>
        </w:rPr>
        <w:t>airConditioners</w:t>
      </w:r>
      <w:proofErr w:type="spellEnd"/>
      <w:r w:rsidRPr="0010516A">
        <w:rPr>
          <w:rFonts w:hint="eastAsia"/>
          <w:sz w:val="28"/>
        </w:rPr>
        <w:t>字段</w:t>
      </w:r>
      <w:proofErr w:type="spellStart"/>
      <w:r w:rsidRPr="0010516A">
        <w:rPr>
          <w:rFonts w:hint="eastAsia"/>
          <w:sz w:val="28"/>
        </w:rPr>
        <w:t>warningMsg</w:t>
      </w:r>
      <w:proofErr w:type="spellEnd"/>
      <w:r w:rsidRPr="0010516A">
        <w:rPr>
          <w:rFonts w:hint="eastAsia"/>
          <w:sz w:val="28"/>
        </w:rPr>
        <w:t>错误</w:t>
      </w:r>
    </w:p>
    <w:p w:rsidR="00FC2F51" w:rsidRDefault="00FC2F51">
      <w:pPr>
        <w:jc w:val="left"/>
      </w:pPr>
    </w:p>
    <w:p w:rsidR="00FC2F51" w:rsidRDefault="008164D9">
      <w:pPr>
        <w:jc w:val="left"/>
      </w:pPr>
      <w:r>
        <w:rPr>
          <w:rFonts w:hint="eastAsia"/>
          <w:noProof/>
        </w:rPr>
        <w:drawing>
          <wp:inline distT="0" distB="0" distL="114300" distR="114300">
            <wp:extent cx="4956810" cy="2235200"/>
            <wp:effectExtent l="0" t="0" r="15240" b="12700"/>
            <wp:docPr id="6" name="图片 6" descr="10fcf1890d48885fd8c6d44ec1f92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0fcf1890d48885fd8c6d44ec1f925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681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F51" w:rsidRDefault="00FC2F51">
      <w:pPr>
        <w:jc w:val="left"/>
      </w:pPr>
    </w:p>
    <w:p w:rsidR="00FC2F51" w:rsidRPr="0010516A" w:rsidRDefault="008164D9">
      <w:pPr>
        <w:numPr>
          <w:ilvl w:val="0"/>
          <w:numId w:val="1"/>
        </w:numPr>
        <w:jc w:val="left"/>
        <w:rPr>
          <w:sz w:val="28"/>
        </w:rPr>
      </w:pPr>
      <w:r w:rsidRPr="0010516A">
        <w:rPr>
          <w:sz w:val="28"/>
        </w:rPr>
        <w:t>G000211001001011239</w:t>
      </w:r>
      <w:r w:rsidRPr="0010516A">
        <w:rPr>
          <w:sz w:val="28"/>
        </w:rPr>
        <w:t>传上来</w:t>
      </w:r>
      <w:r w:rsidRPr="0010516A">
        <w:rPr>
          <w:rFonts w:hint="eastAsia"/>
          <w:sz w:val="28"/>
        </w:rPr>
        <w:t>门柜</w:t>
      </w:r>
      <w:r w:rsidRPr="0010516A">
        <w:rPr>
          <w:sz w:val="28"/>
        </w:rPr>
        <w:t>处于开启状态</w:t>
      </w:r>
      <w:r w:rsidRPr="0010516A">
        <w:rPr>
          <w:rFonts w:hint="eastAsia"/>
          <w:sz w:val="28"/>
        </w:rPr>
        <w:t>，与现场实际情况不符</w:t>
      </w:r>
      <w:r w:rsidR="00DE4EC4">
        <w:rPr>
          <w:noProof/>
        </w:rPr>
        <w:drawing>
          <wp:inline distT="0" distB="0" distL="0" distR="0" wp14:anchorId="051F3AFF" wp14:editId="1A26EA95">
            <wp:extent cx="5247619" cy="48571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4EC4" w:rsidRPr="00DE4EC4">
        <w:rPr>
          <w:rFonts w:hint="eastAsia"/>
          <w:sz w:val="28"/>
          <w:highlight w:val="yellow"/>
        </w:rPr>
        <w:t>（门的各状态都和平台协议的值相反）</w:t>
      </w:r>
    </w:p>
    <w:p w:rsidR="00FC2F51" w:rsidRDefault="008164D9">
      <w:pPr>
        <w:jc w:val="left"/>
      </w:pPr>
      <w:r>
        <w:rPr>
          <w:noProof/>
        </w:rPr>
        <w:lastRenderedPageBreak/>
        <w:drawing>
          <wp:inline distT="0" distB="0" distL="114300" distR="114300">
            <wp:extent cx="4853305" cy="1696720"/>
            <wp:effectExtent l="0" t="0" r="4445" b="1778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3305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F51" w:rsidRDefault="008164D9">
      <w:pPr>
        <w:jc w:val="left"/>
      </w:pPr>
      <w:r>
        <w:rPr>
          <w:rFonts w:hint="eastAsia"/>
          <w:noProof/>
        </w:rPr>
        <w:drawing>
          <wp:inline distT="0" distB="0" distL="114300" distR="114300">
            <wp:extent cx="3830320" cy="2419985"/>
            <wp:effectExtent l="0" t="0" r="17780" b="18415"/>
            <wp:docPr id="8" name="图片 8" descr="676cd9bf6baf28165dca1dc2ccc6c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76cd9bf6baf28165dca1dc2ccc6cdf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30320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16A" w:rsidRDefault="0010516A">
      <w:pPr>
        <w:jc w:val="left"/>
      </w:pPr>
    </w:p>
    <w:p w:rsidR="00FC2F51" w:rsidRDefault="008164D9">
      <w:pPr>
        <w:numPr>
          <w:ilvl w:val="0"/>
          <w:numId w:val="1"/>
        </w:numPr>
        <w:jc w:val="left"/>
        <w:rPr>
          <w:sz w:val="28"/>
        </w:rPr>
      </w:pPr>
      <w:r w:rsidRPr="000C6008">
        <w:rPr>
          <w:sz w:val="28"/>
        </w:rPr>
        <w:t>G000211001001011239</w:t>
      </w:r>
      <w:r w:rsidRPr="000C6008">
        <w:rPr>
          <w:rFonts w:hint="eastAsia"/>
          <w:sz w:val="28"/>
        </w:rPr>
        <w:t>的整流模块有时上传数据，有时不上传数据，并且上传整流模块是没有上传</w:t>
      </w:r>
      <w:r w:rsidRPr="000C6008">
        <w:rPr>
          <w:rFonts w:hint="eastAsia"/>
          <w:sz w:val="28"/>
        </w:rPr>
        <w:t>status</w:t>
      </w:r>
      <w:r w:rsidRPr="000C6008">
        <w:rPr>
          <w:rFonts w:hint="eastAsia"/>
          <w:sz w:val="28"/>
        </w:rPr>
        <w:t>值</w:t>
      </w:r>
    </w:p>
    <w:p w:rsidR="000C6008" w:rsidRDefault="000C6008" w:rsidP="000C6008">
      <w:pPr>
        <w:tabs>
          <w:tab w:val="left" w:pos="312"/>
        </w:tabs>
        <w:jc w:val="left"/>
        <w:rPr>
          <w:sz w:val="28"/>
        </w:rPr>
      </w:pPr>
      <w:proofErr w:type="spellStart"/>
      <w:r w:rsidRPr="008164D9">
        <w:rPr>
          <w:sz w:val="28"/>
          <w:highlight w:val="yellow"/>
        </w:rPr>
        <w:t>I</w:t>
      </w:r>
      <w:r w:rsidRPr="008164D9">
        <w:rPr>
          <w:rFonts w:hint="eastAsia"/>
          <w:sz w:val="28"/>
          <w:highlight w:val="yellow"/>
        </w:rPr>
        <w:t>ni</w:t>
      </w:r>
      <w:proofErr w:type="spellEnd"/>
      <w:r w:rsidRPr="008164D9">
        <w:rPr>
          <w:rFonts w:hint="eastAsia"/>
          <w:sz w:val="28"/>
          <w:highlight w:val="yellow"/>
        </w:rPr>
        <w:t>中已配置</w:t>
      </w:r>
      <w:r w:rsidRPr="008164D9">
        <w:rPr>
          <w:rFonts w:hint="eastAsia"/>
          <w:sz w:val="28"/>
          <w:highlight w:val="yellow"/>
        </w:rPr>
        <w:t>status</w:t>
      </w:r>
      <w:r w:rsidRPr="008164D9">
        <w:rPr>
          <w:rFonts w:hint="eastAsia"/>
          <w:sz w:val="28"/>
          <w:highlight w:val="yellow"/>
        </w:rPr>
        <w:t>值</w:t>
      </w:r>
    </w:p>
    <w:p w:rsidR="000C6008" w:rsidRPr="000C6008" w:rsidRDefault="000C6008" w:rsidP="000C6008">
      <w:pPr>
        <w:tabs>
          <w:tab w:val="left" w:pos="312"/>
        </w:tabs>
        <w:jc w:val="left"/>
        <w:rPr>
          <w:sz w:val="28"/>
        </w:rPr>
      </w:pPr>
      <w:r>
        <w:rPr>
          <w:noProof/>
        </w:rPr>
        <w:drawing>
          <wp:inline distT="0" distB="0" distL="0" distR="0" wp14:anchorId="3D8449AD" wp14:editId="29071DBB">
            <wp:extent cx="5274310" cy="18350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F51" w:rsidRDefault="008164D9">
      <w:pPr>
        <w:jc w:val="left"/>
      </w:pPr>
      <w:r>
        <w:rPr>
          <w:noProof/>
        </w:rPr>
        <w:lastRenderedPageBreak/>
        <w:drawing>
          <wp:inline distT="0" distB="0" distL="114300" distR="114300">
            <wp:extent cx="5268595" cy="2651125"/>
            <wp:effectExtent l="0" t="0" r="8255" b="15875"/>
            <wp:docPr id="9" name="图片 9" descr="9d86fc9945fb444eee83c98f05f7b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d86fc9945fb444eee83c98f05f7b8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F51" w:rsidRDefault="008164D9">
      <w:pPr>
        <w:jc w:val="left"/>
      </w:pPr>
      <w:r>
        <w:rPr>
          <w:noProof/>
        </w:rPr>
        <w:drawing>
          <wp:inline distT="0" distB="0" distL="114300" distR="114300">
            <wp:extent cx="5273675" cy="2099310"/>
            <wp:effectExtent l="0" t="0" r="3175" b="15240"/>
            <wp:docPr id="10" name="图片 10" descr="3839f02e10be037cc35ebdb51b0c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839f02e10be037cc35ebdb51b0c12b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7768">
        <w:rPr>
          <w:rFonts w:hint="eastAsia"/>
        </w:rPr>
        <w:br/>
      </w:r>
      <w:r w:rsidR="00F87768">
        <w:br/>
      </w:r>
    </w:p>
    <w:p w:rsidR="00FC2F51" w:rsidRPr="00AC5370" w:rsidRDefault="00AC5370">
      <w:pPr>
        <w:rPr>
          <w:sz w:val="28"/>
        </w:rPr>
      </w:pPr>
      <w:r w:rsidRPr="00AC5370">
        <w:rPr>
          <w:rFonts w:hint="eastAsia"/>
          <w:sz w:val="28"/>
          <w:highlight w:val="yellow"/>
        </w:rPr>
        <w:t xml:space="preserve">5. </w:t>
      </w:r>
      <w:proofErr w:type="spellStart"/>
      <w:r w:rsidRPr="00AC5370">
        <w:rPr>
          <w:rFonts w:hint="eastAsia"/>
          <w:sz w:val="28"/>
          <w:highlight w:val="yellow"/>
        </w:rPr>
        <w:t>timeStamp</w:t>
      </w:r>
      <w:proofErr w:type="spellEnd"/>
      <w:r w:rsidRPr="00AC5370">
        <w:rPr>
          <w:rFonts w:hint="eastAsia"/>
          <w:sz w:val="28"/>
          <w:highlight w:val="yellow"/>
        </w:rPr>
        <w:t xml:space="preserve"> </w:t>
      </w:r>
      <w:r w:rsidRPr="00AC5370">
        <w:rPr>
          <w:rFonts w:hint="eastAsia"/>
          <w:sz w:val="28"/>
          <w:highlight w:val="yellow"/>
        </w:rPr>
        <w:t>对方</w:t>
      </w:r>
      <w:r>
        <w:rPr>
          <w:rFonts w:hint="eastAsia"/>
          <w:sz w:val="28"/>
          <w:highlight w:val="yellow"/>
        </w:rPr>
        <w:t>要求单位需改成</w:t>
      </w:r>
      <w:r w:rsidRPr="00AC5370">
        <w:rPr>
          <w:rFonts w:hint="eastAsia"/>
          <w:sz w:val="28"/>
          <w:highlight w:val="yellow"/>
        </w:rPr>
        <w:t>分钟</w:t>
      </w:r>
      <w:r>
        <w:rPr>
          <w:rFonts w:hint="eastAsia"/>
          <w:sz w:val="28"/>
          <w:highlight w:val="yellow"/>
        </w:rPr>
        <w:t>。</w:t>
      </w:r>
      <w:r w:rsidR="00F87768">
        <w:rPr>
          <w:sz w:val="28"/>
        </w:rPr>
        <w:br/>
      </w:r>
    </w:p>
    <w:sectPr w:rsidR="00FC2F51" w:rsidRPr="00AC5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94" w:rsidRDefault="00043F94" w:rsidP="00AC5370">
      <w:r>
        <w:separator/>
      </w:r>
    </w:p>
  </w:endnote>
  <w:endnote w:type="continuationSeparator" w:id="0">
    <w:p w:rsidR="00043F94" w:rsidRDefault="00043F94" w:rsidP="00AC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94" w:rsidRDefault="00043F94" w:rsidP="00AC5370">
      <w:r>
        <w:separator/>
      </w:r>
    </w:p>
  </w:footnote>
  <w:footnote w:type="continuationSeparator" w:id="0">
    <w:p w:rsidR="00043F94" w:rsidRDefault="00043F94" w:rsidP="00AC5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1BC27"/>
    <w:multiLevelType w:val="singleLevel"/>
    <w:tmpl w:val="3331BC2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51"/>
    <w:rsid w:val="00043F94"/>
    <w:rsid w:val="000C6008"/>
    <w:rsid w:val="0010516A"/>
    <w:rsid w:val="002C618E"/>
    <w:rsid w:val="0030755D"/>
    <w:rsid w:val="0057222A"/>
    <w:rsid w:val="008164D9"/>
    <w:rsid w:val="00AC5370"/>
    <w:rsid w:val="00D22F82"/>
    <w:rsid w:val="00DE4EC4"/>
    <w:rsid w:val="00E90C0F"/>
    <w:rsid w:val="00F0313B"/>
    <w:rsid w:val="00F87768"/>
    <w:rsid w:val="00FC2F51"/>
    <w:rsid w:val="03A72FA5"/>
    <w:rsid w:val="03A77D37"/>
    <w:rsid w:val="0B1E3419"/>
    <w:rsid w:val="119B6EEA"/>
    <w:rsid w:val="15D80847"/>
    <w:rsid w:val="17C00F2F"/>
    <w:rsid w:val="1B436C39"/>
    <w:rsid w:val="1DED4980"/>
    <w:rsid w:val="26C559EC"/>
    <w:rsid w:val="33101C6F"/>
    <w:rsid w:val="3AA22575"/>
    <w:rsid w:val="3BC3230F"/>
    <w:rsid w:val="42B416D7"/>
    <w:rsid w:val="4A8443C1"/>
    <w:rsid w:val="56240E0E"/>
    <w:rsid w:val="5B4E7C8F"/>
    <w:rsid w:val="5C1870EB"/>
    <w:rsid w:val="5D3008B8"/>
    <w:rsid w:val="60BF4599"/>
    <w:rsid w:val="614A6918"/>
    <w:rsid w:val="6CF5479E"/>
    <w:rsid w:val="6F1833DF"/>
    <w:rsid w:val="70927F66"/>
    <w:rsid w:val="76F84E33"/>
    <w:rsid w:val="7DD1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C618E"/>
    <w:rPr>
      <w:sz w:val="18"/>
      <w:szCs w:val="18"/>
    </w:rPr>
  </w:style>
  <w:style w:type="character" w:customStyle="1" w:styleId="Char">
    <w:name w:val="批注框文本 Char"/>
    <w:basedOn w:val="a0"/>
    <w:link w:val="a3"/>
    <w:rsid w:val="002C618E"/>
    <w:rPr>
      <w:kern w:val="2"/>
      <w:sz w:val="18"/>
      <w:szCs w:val="18"/>
    </w:rPr>
  </w:style>
  <w:style w:type="paragraph" w:styleId="a4">
    <w:name w:val="header"/>
    <w:basedOn w:val="a"/>
    <w:link w:val="Char0"/>
    <w:rsid w:val="00AC5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C5370"/>
    <w:rPr>
      <w:kern w:val="2"/>
      <w:sz w:val="18"/>
      <w:szCs w:val="18"/>
    </w:rPr>
  </w:style>
  <w:style w:type="paragraph" w:styleId="a5">
    <w:name w:val="footer"/>
    <w:basedOn w:val="a"/>
    <w:link w:val="Char1"/>
    <w:rsid w:val="00AC5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C537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C618E"/>
    <w:rPr>
      <w:sz w:val="18"/>
      <w:szCs w:val="18"/>
    </w:rPr>
  </w:style>
  <w:style w:type="character" w:customStyle="1" w:styleId="Char">
    <w:name w:val="批注框文本 Char"/>
    <w:basedOn w:val="a0"/>
    <w:link w:val="a3"/>
    <w:rsid w:val="002C618E"/>
    <w:rPr>
      <w:kern w:val="2"/>
      <w:sz w:val="18"/>
      <w:szCs w:val="18"/>
    </w:rPr>
  </w:style>
  <w:style w:type="paragraph" w:styleId="a4">
    <w:name w:val="header"/>
    <w:basedOn w:val="a"/>
    <w:link w:val="Char0"/>
    <w:rsid w:val="00AC5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C5370"/>
    <w:rPr>
      <w:kern w:val="2"/>
      <w:sz w:val="18"/>
      <w:szCs w:val="18"/>
    </w:rPr>
  </w:style>
  <w:style w:type="paragraph" w:styleId="a5">
    <w:name w:val="footer"/>
    <w:basedOn w:val="a"/>
    <w:link w:val="Char1"/>
    <w:rsid w:val="00AC5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C53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二刺源</dc:creator>
  <cp:lastModifiedBy>OMARA-Y</cp:lastModifiedBy>
  <cp:revision>12</cp:revision>
  <dcterms:created xsi:type="dcterms:W3CDTF">2020-04-11T08:11:00Z</dcterms:created>
  <dcterms:modified xsi:type="dcterms:W3CDTF">2020-04-13T07:42:00Z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