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43" w:rsidRDefault="001B4B43" w:rsidP="001B4B43">
      <w:pPr>
        <w:jc w:val="center"/>
        <w:rPr>
          <w:lang w:eastAsia="zh-CN"/>
        </w:rPr>
      </w:pPr>
    </w:p>
    <w:p w:rsidR="00D01D6A" w:rsidRDefault="00D01D6A" w:rsidP="001B4B43">
      <w:pPr>
        <w:jc w:val="center"/>
        <w:rPr>
          <w:color w:val="0000FF"/>
          <w:sz w:val="72"/>
          <w:szCs w:val="72"/>
          <w:lang w:eastAsia="zh-CN"/>
        </w:rPr>
      </w:pPr>
      <w:bookmarkStart w:id="0" w:name="_Toc87766927"/>
    </w:p>
    <w:p w:rsidR="001018E9" w:rsidRDefault="001018E9" w:rsidP="001B4B43">
      <w:pPr>
        <w:jc w:val="center"/>
        <w:rPr>
          <w:color w:val="0000FF"/>
          <w:sz w:val="72"/>
          <w:szCs w:val="72"/>
          <w:lang w:eastAsia="zh-CN"/>
        </w:rPr>
      </w:pPr>
    </w:p>
    <w:p w:rsidR="001018E9" w:rsidRDefault="001018E9" w:rsidP="001B4B43">
      <w:pPr>
        <w:jc w:val="center"/>
        <w:rPr>
          <w:color w:val="0000FF"/>
          <w:sz w:val="72"/>
          <w:szCs w:val="72"/>
          <w:lang w:eastAsia="zh-CN"/>
        </w:rPr>
      </w:pPr>
    </w:p>
    <w:p w:rsidR="001018E9" w:rsidRPr="008D59E3" w:rsidRDefault="001018E9" w:rsidP="001B4B43">
      <w:pPr>
        <w:jc w:val="center"/>
        <w:rPr>
          <w:color w:val="0000FF"/>
          <w:sz w:val="52"/>
          <w:szCs w:val="52"/>
          <w:lang w:eastAsia="zh-CN"/>
        </w:rPr>
      </w:pPr>
    </w:p>
    <w:p w:rsidR="00047D06" w:rsidRPr="003D62E8" w:rsidRDefault="00FA535E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2E8">
        <w:rPr>
          <w:rFonts w:ascii="宋体" w:hAnsi="宋体" w:cs="Arial" w:hint="eastAsia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动环通讯</w:t>
      </w:r>
      <w:r w:rsidR="002E00A8" w:rsidRPr="003D62E8">
        <w:rPr>
          <w:rFonts w:ascii="宋体" w:hAnsi="宋体" w:cs="Arial" w:hint="eastAsia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总线通讯协议</w:t>
      </w:r>
      <w:bookmarkStart w:id="1" w:name="_GoBack"/>
      <w:bookmarkEnd w:id="1"/>
    </w:p>
    <w:p w:rsidR="0073765E" w:rsidRPr="003D62E8" w:rsidRDefault="00F67834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---基站空调</w:t>
      </w:r>
      <w:r w:rsidR="003B5926"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及新风设备</w:t>
      </w:r>
      <w:r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协议转换</w:t>
      </w:r>
    </w:p>
    <w:p w:rsidR="001B4B43" w:rsidRPr="003D62E8" w:rsidRDefault="001018E9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2E8"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-Ver0</w:t>
      </w:r>
      <w:r w:rsidR="003D61F9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018E9" w:rsidRPr="003D62E8" w:rsidRDefault="001018E9" w:rsidP="001018E9">
      <w:pPr>
        <w:rPr>
          <w:i/>
          <w:color w:val="0000FF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018E9" w:rsidRPr="003D62E8" w:rsidRDefault="001018E9" w:rsidP="001B4B43">
      <w:pPr>
        <w:pStyle w:val="a8"/>
        <w:rPr>
          <w:color w:val="000000"/>
          <w:lang w:eastAsia="zh-CN"/>
        </w:rPr>
      </w:pP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976"/>
        <w:gridCol w:w="1269"/>
      </w:tblGrid>
      <w:tr w:rsidR="001B4B43" w:rsidRPr="003D62E8" w:rsidTr="004B554C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姓名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签字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日期</w:t>
            </w:r>
          </w:p>
        </w:tc>
      </w:tr>
      <w:tr w:rsidR="001B4B43" w:rsidRPr="003D62E8" w:rsidTr="004B554C">
        <w:trPr>
          <w:trHeight w:val="308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8E226B">
            <w:pPr>
              <w:jc w:val="right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编制：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</w:tr>
      <w:tr w:rsidR="001B4B43" w:rsidRPr="003D62E8" w:rsidTr="004B554C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2E00A8">
            <w:pPr>
              <w:jc w:val="right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校对</w:t>
            </w:r>
            <w:r w:rsidR="002E00A8" w:rsidRPr="003D62E8">
              <w:rPr>
                <w:rFonts w:cs="Arial" w:hint="eastAsia"/>
                <w:color w:val="000000"/>
                <w:lang w:eastAsia="zh-CN"/>
              </w:rPr>
              <w:t>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</w:tr>
      <w:tr w:rsidR="00051908" w:rsidRPr="003D62E8" w:rsidTr="004B554C">
        <w:trPr>
          <w:trHeight w:val="372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8E226B" w:rsidP="008E226B">
            <w:pPr>
              <w:jc w:val="right"/>
              <w:rPr>
                <w:rFonts w:cs="Arial"/>
                <w:lang w:eastAsia="zh-CN"/>
              </w:rPr>
            </w:pPr>
            <w:r w:rsidRPr="003D62E8">
              <w:rPr>
                <w:rFonts w:cs="Arial" w:hint="eastAsia"/>
                <w:lang w:eastAsia="zh-CN"/>
              </w:rPr>
              <w:t>批准：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E4365F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1B4B43">
            <w:pPr>
              <w:rPr>
                <w:rFonts w:cs="Arial"/>
                <w:color w:val="FF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1B4B43">
            <w:pPr>
              <w:rPr>
                <w:rFonts w:cs="Arial"/>
                <w:color w:val="FF0000"/>
              </w:rPr>
            </w:pPr>
          </w:p>
        </w:tc>
      </w:tr>
    </w:tbl>
    <w:p w:rsidR="001B4B43" w:rsidRPr="003D62E8" w:rsidRDefault="001B4B43" w:rsidP="001B4B43">
      <w:pPr>
        <w:pStyle w:val="a8"/>
        <w:rPr>
          <w:color w:val="000000"/>
          <w:lang w:eastAsia="zh-CN"/>
        </w:rPr>
      </w:pPr>
    </w:p>
    <w:p w:rsidR="001B4B43" w:rsidRPr="003D62E8" w:rsidRDefault="001B4B43" w:rsidP="00722E4A">
      <w:pPr>
        <w:rPr>
          <w:b/>
          <w:i/>
          <w:sz w:val="32"/>
          <w:szCs w:val="32"/>
          <w:lang w:eastAsia="zh-CN"/>
        </w:rPr>
      </w:pPr>
      <w:bookmarkStart w:id="2" w:name="_Toc74022377"/>
      <w:bookmarkStart w:id="3" w:name="_Toc74899955"/>
      <w:bookmarkStart w:id="4" w:name="_Toc74902926"/>
      <w:bookmarkStart w:id="5" w:name="_Toc74903175"/>
      <w:bookmarkStart w:id="6" w:name="_Toc74901002"/>
      <w:bookmarkStart w:id="7" w:name="_Ref76736786"/>
      <w:bookmarkStart w:id="8" w:name="_Ref76737041"/>
      <w:bookmarkStart w:id="9" w:name="_Ref76737050"/>
      <w:bookmarkStart w:id="10" w:name="_Toc96394745"/>
      <w:bookmarkStart w:id="11" w:name="_Ref96394873"/>
      <w:bookmarkStart w:id="12" w:name="_Ref96394874"/>
      <w:bookmarkStart w:id="13" w:name="_Toc96489674"/>
      <w:bookmarkStart w:id="14" w:name="_Toc60394855"/>
      <w:r w:rsidRPr="003D62E8">
        <w:br w:type="page"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075450" w:rsidRPr="003D62E8">
        <w:rPr>
          <w:lang w:eastAsia="zh-CN"/>
        </w:rPr>
        <w:lastRenderedPageBreak/>
        <w:br w:type="page"/>
      </w:r>
      <w:r w:rsidR="008E226B" w:rsidRPr="003D62E8">
        <w:rPr>
          <w:rFonts w:hint="eastAsia"/>
          <w:b/>
          <w:i/>
          <w:sz w:val="32"/>
          <w:szCs w:val="32"/>
          <w:lang w:eastAsia="zh-CN"/>
        </w:rPr>
        <w:lastRenderedPageBreak/>
        <w:t>目录</w:t>
      </w:r>
    </w:p>
    <w:p w:rsidR="00D01D6A" w:rsidRPr="003D62E8" w:rsidRDefault="00D01D6A" w:rsidP="004B554C">
      <w:pPr>
        <w:pStyle w:val="a4"/>
        <w:jc w:val="center"/>
        <w:rPr>
          <w:b/>
          <w:i/>
          <w:sz w:val="32"/>
          <w:szCs w:val="32"/>
          <w:lang w:eastAsia="zh-CN"/>
        </w:rPr>
      </w:pPr>
    </w:p>
    <w:p w:rsidR="00722E4A" w:rsidRDefault="00D850E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r w:rsidRPr="003D62E8">
        <w:rPr>
          <w:caps w:val="0"/>
          <w:smallCaps/>
          <w:szCs w:val="20"/>
        </w:rPr>
        <w:fldChar w:fldCharType="begin"/>
      </w:r>
      <w:r w:rsidRPr="003D62E8">
        <w:rPr>
          <w:caps w:val="0"/>
          <w:smallCaps/>
          <w:szCs w:val="20"/>
        </w:rPr>
        <w:instrText xml:space="preserve"> TOC \o "1-3" \h \z \u </w:instrText>
      </w:r>
      <w:r w:rsidRPr="003D62E8">
        <w:rPr>
          <w:caps w:val="0"/>
          <w:smallCaps/>
          <w:szCs w:val="20"/>
        </w:rPr>
        <w:fldChar w:fldCharType="separate"/>
      </w:r>
      <w:hyperlink w:anchor="_Toc458064918" w:history="1">
        <w:r w:rsidR="00722E4A" w:rsidRPr="00A3556E">
          <w:rPr>
            <w:rStyle w:val="ae"/>
            <w:noProof/>
            <w:lang w:eastAsia="zh-CN"/>
          </w:rPr>
          <w:t>1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="宋体" w:hAnsi="宋体" w:hint="eastAsia"/>
            <w:noProof/>
          </w:rPr>
          <w:t>适用范围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_Toc458064918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4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19" w:history="1">
        <w:r w:rsidR="00722E4A" w:rsidRPr="00A3556E">
          <w:rPr>
            <w:rStyle w:val="ae"/>
            <w:rFonts w:ascii="宋体" w:hAnsi="宋体"/>
            <w:noProof/>
          </w:rPr>
          <w:t>2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="宋体" w:hAnsi="宋体" w:hint="eastAsia"/>
            <w:noProof/>
            <w:lang w:eastAsia="zh-CN"/>
          </w:rPr>
          <w:t>规范性引用文件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_Toc458064919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5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20" w:history="1">
        <w:r w:rsidR="00722E4A" w:rsidRPr="00A3556E">
          <w:rPr>
            <w:rStyle w:val="ae"/>
            <w:noProof/>
            <w:lang w:eastAsia="zh-CN"/>
          </w:rPr>
          <w:t>3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="宋体" w:hAnsi="宋体" w:hint="eastAsia"/>
            <w:noProof/>
          </w:rPr>
          <w:t>物理层定义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1" w:history="1">
        <w:r w:rsidR="00722E4A" w:rsidRPr="00A3556E">
          <w:rPr>
            <w:rStyle w:val="a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hint="eastAsia"/>
            <w:noProof/>
          </w:rPr>
          <w:t>物理层数据格式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2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</w:rPr>
          <w:t>RS-485</w:t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通讯简介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3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</w:rPr>
          <w:t>RS-485</w:t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通信介质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4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节点和布网介绍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25" w:history="1">
        <w:r w:rsidR="00722E4A" w:rsidRPr="00A3556E">
          <w:rPr>
            <w:rStyle w:val="ae"/>
            <w:rFonts w:ascii="宋体" w:hAnsi="宋体"/>
            <w:noProof/>
          </w:rPr>
          <w:t>4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="宋体" w:hAnsi="宋体" w:hint="eastAsia"/>
            <w:noProof/>
          </w:rPr>
          <w:t>数据链路层定义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6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基本的帧格式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7" w:history="1">
        <w:r w:rsidR="00722E4A" w:rsidRPr="00A3556E">
          <w:rPr>
            <w:rStyle w:val="ae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数据类型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及格式定义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_Toc458064927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28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 xml:space="preserve">CID1 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29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CID2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0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LENGTH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1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4.2.4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CHKSUM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2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4.2.5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 xml:space="preserve">INFO 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33" w:history="1">
        <w:r w:rsidR="00722E4A" w:rsidRPr="00A3556E">
          <w:rPr>
            <w:rStyle w:val="ae"/>
            <w:noProof/>
            <w:lang w:eastAsia="zh-CN"/>
          </w:rPr>
          <w:t>5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hint="eastAsia"/>
            <w:noProof/>
            <w:lang w:eastAsia="zh-CN"/>
          </w:rPr>
          <w:t>常规应用层协议定义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4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说明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5" w:history="1">
        <w:r w:rsidR="00722E4A" w:rsidRPr="00A3556E">
          <w:rPr>
            <w:rStyle w:val="ae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通用命令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6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获取协议版本号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7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获取设备</w:t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(SM)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地址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_Toc458064937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8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获取设备</w:t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(SM)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厂商信息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9" w:history="1">
        <w:r w:rsidR="00722E4A" w:rsidRPr="00A3556E">
          <w:rPr>
            <w:rStyle w:val="ae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分散空调通信命令格式定义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0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数据类型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1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获取系统模拟量量化数据（定点数）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2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获取开关输入状态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13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3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5.3.4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获取空调告警状态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13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4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5.3.5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遥控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14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5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5.3.6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获取参数（定点数）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15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471C2">
      <w:pPr>
        <w:pStyle w:val="TOC3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6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5.3.7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设定参数（定点数）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15</w:t>
        </w:r>
        <w:r w:rsidR="00722E4A">
          <w:rPr>
            <w:noProof/>
            <w:webHidden/>
          </w:rPr>
          <w:fldChar w:fldCharType="end"/>
        </w:r>
      </w:hyperlink>
    </w:p>
    <w:p w:rsidR="001B4B43" w:rsidRPr="003D62E8" w:rsidRDefault="00D850E3" w:rsidP="0073765E">
      <w:pPr>
        <w:tabs>
          <w:tab w:val="right" w:leader="dot" w:pos="9498"/>
        </w:tabs>
        <w:spacing w:beforeLines="50" w:before="120"/>
        <w:jc w:val="center"/>
        <w:rPr>
          <w:lang w:eastAsia="zh-CN"/>
        </w:rPr>
      </w:pPr>
      <w:r w:rsidRPr="003D62E8">
        <w:rPr>
          <w:rFonts w:ascii="Arial" w:hAnsi="Arial" w:cs="Miriam"/>
          <w:smallCaps/>
          <w:sz w:val="20"/>
          <w:szCs w:val="20"/>
        </w:rPr>
        <w:fldChar w:fldCharType="end"/>
      </w:r>
    </w:p>
    <w:p w:rsidR="001B4B43" w:rsidRPr="003D62E8" w:rsidRDefault="002E00A8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15" w:name="_Ref267055703"/>
      <w:bookmarkStart w:id="16" w:name="_Toc280863061"/>
      <w:bookmarkStart w:id="17" w:name="_Toc280879802"/>
      <w:bookmarkStart w:id="18" w:name="_Toc347213759"/>
      <w:bookmarkStart w:id="19" w:name="_Toc458064918"/>
      <w:r w:rsidRPr="003D62E8">
        <w:rPr>
          <w:rFonts w:ascii="宋体" w:hAnsi="宋体" w:hint="eastAsia"/>
        </w:rPr>
        <w:lastRenderedPageBreak/>
        <w:t>适用</w:t>
      </w:r>
      <w:bookmarkEnd w:id="15"/>
      <w:r w:rsidRPr="003D62E8">
        <w:rPr>
          <w:rFonts w:ascii="宋体" w:hAnsi="宋体" w:hint="eastAsia"/>
        </w:rPr>
        <w:t>范围</w:t>
      </w:r>
      <w:bookmarkEnd w:id="16"/>
      <w:bookmarkEnd w:id="17"/>
      <w:bookmarkEnd w:id="18"/>
      <w:bookmarkEnd w:id="19"/>
    </w:p>
    <w:p w:rsidR="002E00A8" w:rsidRPr="003D62E8" w:rsidRDefault="009531A2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bookmarkStart w:id="20" w:name="_Toc74022383"/>
      <w:bookmarkStart w:id="21" w:name="_Toc74899998"/>
      <w:bookmarkStart w:id="22" w:name="_Toc74902956"/>
      <w:bookmarkStart w:id="23" w:name="_Toc74903183"/>
      <w:bookmarkStart w:id="24" w:name="_Toc74901010"/>
      <w:r w:rsidRPr="003D62E8">
        <w:rPr>
          <w:rFonts w:ascii="宋体" w:hAnsi="宋体" w:hint="eastAsia"/>
          <w:sz w:val="21"/>
          <w:szCs w:val="21"/>
          <w:lang w:eastAsia="zh-CN"/>
        </w:rPr>
        <w:t>此文档适用于公司生产的所有的安装于机房及基站内的设备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，</w:t>
      </w:r>
      <w:r w:rsidRPr="003D62E8">
        <w:rPr>
          <w:rFonts w:ascii="宋体" w:hAnsi="宋体" w:hint="eastAsia"/>
          <w:sz w:val="21"/>
          <w:szCs w:val="21"/>
          <w:lang w:eastAsia="zh-CN"/>
        </w:rPr>
        <w:t>为适应于通信局站动环监控系统监控接口而设定的标准协议,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包含所有</w:t>
      </w:r>
      <w:r w:rsidRPr="003D62E8">
        <w:rPr>
          <w:rFonts w:ascii="宋体" w:hAnsi="宋体" w:hint="eastAsia"/>
          <w:sz w:val="21"/>
          <w:szCs w:val="21"/>
          <w:lang w:eastAsia="zh-CN"/>
        </w:rPr>
        <w:t>基站空调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主机设备</w:t>
      </w:r>
      <w:r w:rsidRPr="003D62E8">
        <w:rPr>
          <w:rFonts w:ascii="宋体" w:hAnsi="宋体" w:hint="eastAsia"/>
          <w:sz w:val="21"/>
          <w:szCs w:val="21"/>
          <w:lang w:eastAsia="zh-CN"/>
        </w:rPr>
        <w:t>、基站节能设备、机房主机设备及其他适用于上述环境的设备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。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本协议分为三部分：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物理层－采用</w:t>
      </w:r>
      <w:r w:rsidRPr="003D62E8">
        <w:rPr>
          <w:rFonts w:ascii="宋体" w:hAnsi="宋体"/>
          <w:sz w:val="21"/>
          <w:szCs w:val="21"/>
          <w:lang w:eastAsia="zh-CN"/>
        </w:rPr>
        <w:t>RS-485</w:t>
      </w:r>
      <w:r w:rsidRPr="003D62E8">
        <w:rPr>
          <w:rFonts w:ascii="宋体" w:hAnsi="宋体" w:hint="eastAsia"/>
          <w:sz w:val="21"/>
          <w:szCs w:val="21"/>
          <w:lang w:eastAsia="zh-CN"/>
        </w:rPr>
        <w:t>物理层驱动</w:t>
      </w:r>
      <w:r w:rsidR="009531A2"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数据链路层－</w:t>
      </w:r>
      <w:r w:rsidR="009531A2" w:rsidRPr="003D62E8">
        <w:rPr>
          <w:rFonts w:ascii="宋体" w:hAnsi="宋体" w:hint="eastAsia"/>
          <w:sz w:val="21"/>
          <w:szCs w:val="21"/>
          <w:lang w:eastAsia="zh-CN"/>
        </w:rPr>
        <w:t>满足动环监控系统标准需求</w:t>
      </w:r>
      <w:r w:rsidRPr="003D62E8">
        <w:rPr>
          <w:rFonts w:ascii="宋体" w:hAnsi="宋体" w:hint="eastAsia"/>
          <w:sz w:val="21"/>
          <w:szCs w:val="21"/>
          <w:lang w:eastAsia="zh-CN"/>
        </w:rPr>
        <w:t>。</w:t>
      </w:r>
    </w:p>
    <w:p w:rsidR="00140575" w:rsidRPr="003D62E8" w:rsidRDefault="002E00A8" w:rsidP="005B2066">
      <w:pPr>
        <w:spacing w:after="0"/>
        <w:ind w:firstLineChars="200" w:firstLine="420"/>
        <w:rPr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应用层</w:t>
      </w:r>
      <w:r w:rsidRPr="003D62E8">
        <w:rPr>
          <w:rFonts w:ascii="宋体" w:hAnsi="宋体"/>
          <w:sz w:val="21"/>
          <w:szCs w:val="21"/>
          <w:lang w:eastAsia="zh-CN"/>
        </w:rPr>
        <w:t>–</w:t>
      </w:r>
      <w:r w:rsidRPr="003D62E8">
        <w:rPr>
          <w:rFonts w:ascii="宋体" w:hAnsi="宋体" w:hint="eastAsia"/>
          <w:sz w:val="21"/>
          <w:szCs w:val="21"/>
          <w:lang w:eastAsia="zh-CN"/>
        </w:rPr>
        <w:t>数据表格及数据流定义</w:t>
      </w:r>
    </w:p>
    <w:p w:rsidR="00372AF3" w:rsidRPr="003D62E8" w:rsidRDefault="00372AF3" w:rsidP="005B2066">
      <w:pPr>
        <w:spacing w:after="0"/>
        <w:ind w:left="720"/>
        <w:rPr>
          <w:lang w:eastAsia="zh-CN"/>
        </w:rPr>
      </w:pPr>
    </w:p>
    <w:p w:rsidR="0041695D" w:rsidRPr="003D62E8" w:rsidRDefault="0041695D" w:rsidP="005B2066">
      <w:pPr>
        <w:spacing w:after="0"/>
        <w:ind w:left="720"/>
        <w:rPr>
          <w:lang w:eastAsia="zh-CN"/>
        </w:rPr>
      </w:pPr>
    </w:p>
    <w:p w:rsidR="0041695D" w:rsidRPr="003D62E8" w:rsidRDefault="0041695D" w:rsidP="005B2066">
      <w:pPr>
        <w:spacing w:after="0"/>
        <w:ind w:left="720"/>
        <w:rPr>
          <w:lang w:eastAsia="zh-CN"/>
        </w:rPr>
      </w:pPr>
    </w:p>
    <w:p w:rsidR="008A4442" w:rsidRPr="003D62E8" w:rsidRDefault="008A4442" w:rsidP="005B2066">
      <w:pPr>
        <w:spacing w:after="0"/>
        <w:ind w:left="720"/>
        <w:rPr>
          <w:lang w:eastAsia="zh-CN"/>
        </w:rPr>
      </w:pPr>
    </w:p>
    <w:p w:rsidR="005F78DE" w:rsidRPr="003D62E8" w:rsidRDefault="00F65981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rFonts w:ascii="宋体" w:hAnsi="宋体"/>
        </w:rPr>
      </w:pPr>
      <w:bookmarkStart w:id="25" w:name="_Toc458064919"/>
      <w:r w:rsidRPr="003D62E8">
        <w:rPr>
          <w:rFonts w:ascii="宋体" w:hAnsi="宋体" w:hint="eastAsia"/>
          <w:lang w:eastAsia="zh-CN"/>
        </w:rPr>
        <w:lastRenderedPageBreak/>
        <w:t>规范性引用文件</w:t>
      </w:r>
      <w:bookmarkEnd w:id="25"/>
    </w:p>
    <w:p w:rsidR="00F87E71" w:rsidRPr="003D62E8" w:rsidRDefault="00F65981" w:rsidP="005B2066">
      <w:pPr>
        <w:spacing w:after="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26" w:name="_Toc74022411"/>
      <w:bookmarkStart w:id="27" w:name="_Toc74900175"/>
      <w:bookmarkStart w:id="28" w:name="_Toc74903118"/>
      <w:bookmarkStart w:id="29" w:name="_Toc74903223"/>
      <w:bookmarkStart w:id="30" w:name="_Toc74901052"/>
      <w:bookmarkStart w:id="31" w:name="_Toc96394800"/>
      <w:bookmarkStart w:id="32" w:name="_Toc96489712"/>
      <w:r w:rsidRPr="003D62E8">
        <w:rPr>
          <w:rFonts w:hint="eastAsia"/>
          <w:lang w:eastAsia="zh-CN"/>
        </w:rPr>
        <w:t xml:space="preserve">   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本标准参照使用 YD/T 1363.3-2005 通信局（站）电源、空调及环境集中监控管理系统， 凡该标准的更新版本，需适用于本协议。</w:t>
      </w:r>
    </w:p>
    <w:p w:rsidR="00F87E71" w:rsidRPr="003D62E8" w:rsidRDefault="00F87E71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F65981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33" w:name="_Toc280863062"/>
      <w:bookmarkStart w:id="34" w:name="_Toc280879803"/>
      <w:bookmarkStart w:id="35" w:name="_Toc347213760"/>
      <w:bookmarkStart w:id="36" w:name="_Toc458064920"/>
      <w:r w:rsidRPr="003D62E8">
        <w:rPr>
          <w:rFonts w:ascii="宋体" w:hAnsi="宋体" w:hint="eastAsia"/>
        </w:rPr>
        <w:lastRenderedPageBreak/>
        <w:t>物理层定义</w:t>
      </w:r>
      <w:bookmarkEnd w:id="33"/>
      <w:bookmarkEnd w:id="34"/>
      <w:bookmarkEnd w:id="35"/>
      <w:bookmarkEnd w:id="36"/>
    </w:p>
    <w:p w:rsidR="00F65981" w:rsidRPr="003D62E8" w:rsidRDefault="00F65981" w:rsidP="005B2066">
      <w:pPr>
        <w:pStyle w:val="2"/>
        <w:spacing w:before="0" w:after="0"/>
      </w:pPr>
      <w:bookmarkStart w:id="37" w:name="_Toc280863063"/>
      <w:bookmarkStart w:id="38" w:name="_Toc280879804"/>
      <w:bookmarkStart w:id="39" w:name="_Toc347213761"/>
      <w:bookmarkStart w:id="40" w:name="_Toc458064921"/>
      <w:r w:rsidRPr="003D62E8">
        <w:rPr>
          <w:rFonts w:hint="eastAsia"/>
        </w:rPr>
        <w:t>物理层数据格式</w:t>
      </w:r>
      <w:bookmarkEnd w:id="37"/>
      <w:bookmarkEnd w:id="38"/>
      <w:bookmarkEnd w:id="39"/>
      <w:bookmarkEnd w:id="40"/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数据字节格式定义: 1 位起始位, 8 位数据长度，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 xml:space="preserve"> 1</w:t>
      </w:r>
      <w:r w:rsidRPr="003D62E8">
        <w:rPr>
          <w:rFonts w:ascii="宋体" w:hAnsi="宋体" w:hint="eastAsia"/>
          <w:sz w:val="21"/>
          <w:szCs w:val="21"/>
          <w:lang w:eastAsia="zh-CN"/>
        </w:rPr>
        <w:t>位停止位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，无校验位；</w:t>
      </w:r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数据传输顺序: 低位优先，由</w:t>
      </w:r>
      <w:r w:rsidRPr="003D62E8">
        <w:rPr>
          <w:rFonts w:ascii="宋体" w:hAnsi="宋体"/>
          <w:sz w:val="21"/>
          <w:szCs w:val="21"/>
          <w:lang w:eastAsia="zh-CN"/>
        </w:rPr>
        <w:t>(LSb)</w:t>
      </w:r>
      <w:r w:rsidRPr="003D62E8">
        <w:rPr>
          <w:rFonts w:ascii="宋体" w:hAnsi="宋体" w:hint="eastAsia"/>
          <w:sz w:val="21"/>
          <w:szCs w:val="21"/>
          <w:lang w:eastAsia="zh-CN"/>
        </w:rPr>
        <w:t>到</w:t>
      </w:r>
      <w:r w:rsidRPr="003D62E8">
        <w:rPr>
          <w:rFonts w:ascii="宋体" w:hAnsi="宋体"/>
          <w:sz w:val="21"/>
          <w:szCs w:val="21"/>
          <w:lang w:eastAsia="zh-CN"/>
        </w:rPr>
        <w:t xml:space="preserve"> (MSb)</w:t>
      </w:r>
      <w:r w:rsidRPr="003D62E8">
        <w:rPr>
          <w:rFonts w:ascii="宋体" w:hAnsi="宋体" w:hint="eastAsia"/>
          <w:sz w:val="21"/>
          <w:szCs w:val="21"/>
          <w:lang w:eastAsia="zh-CN"/>
        </w:rPr>
        <w:t>;</w:t>
      </w:r>
    </w:p>
    <w:p w:rsidR="00F65981" w:rsidRPr="003D62E8" w:rsidRDefault="00F65981" w:rsidP="005B2066">
      <w:pPr>
        <w:spacing w:after="0"/>
        <w:ind w:left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数据传输波特率:</w:t>
      </w:r>
      <w:r w:rsidRPr="003D62E8">
        <w:rPr>
          <w:rFonts w:ascii="宋体" w:hAnsi="宋体"/>
          <w:sz w:val="21"/>
          <w:szCs w:val="21"/>
          <w:lang w:eastAsia="zh-CN"/>
        </w:rPr>
        <w:t xml:space="preserve"> 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可以使用1200bps，2400bps，4800bps，9600bps，19200bps或38400bps，本公司</w:t>
      </w:r>
      <w:r w:rsidR="00147DD1" w:rsidRPr="003D62E8">
        <w:rPr>
          <w:rFonts w:ascii="宋体" w:hAnsi="宋体" w:hint="eastAsia"/>
          <w:sz w:val="21"/>
          <w:szCs w:val="21"/>
          <w:lang w:eastAsia="zh-CN"/>
        </w:rPr>
        <w:t>默认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采用</w:t>
      </w:r>
      <w:r w:rsidRPr="003D62E8">
        <w:rPr>
          <w:rFonts w:ascii="宋体" w:hAnsi="宋体"/>
          <w:sz w:val="21"/>
          <w:szCs w:val="21"/>
          <w:lang w:eastAsia="zh-CN"/>
        </w:rPr>
        <w:t>9600bps.</w:t>
      </w:r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字节发送顺序及格式：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85"/>
        <w:gridCol w:w="763"/>
        <w:gridCol w:w="762"/>
        <w:gridCol w:w="762"/>
        <w:gridCol w:w="762"/>
        <w:gridCol w:w="762"/>
        <w:gridCol w:w="762"/>
        <w:gridCol w:w="790"/>
        <w:gridCol w:w="790"/>
      </w:tblGrid>
      <w:tr w:rsidR="00217B6A" w:rsidRPr="003D62E8" w:rsidTr="00143A2E">
        <w:trPr>
          <w:jc w:val="center"/>
        </w:trPr>
        <w:tc>
          <w:tcPr>
            <w:tcW w:w="793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Start</w:t>
            </w:r>
          </w:p>
        </w:tc>
        <w:tc>
          <w:tcPr>
            <w:tcW w:w="785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LSb</w:t>
            </w:r>
          </w:p>
        </w:tc>
        <w:tc>
          <w:tcPr>
            <w:tcW w:w="763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MSb</w:t>
            </w:r>
          </w:p>
        </w:tc>
        <w:tc>
          <w:tcPr>
            <w:tcW w:w="790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Stop</w:t>
            </w:r>
          </w:p>
        </w:tc>
      </w:tr>
    </w:tbl>
    <w:p w:rsidR="00F65981" w:rsidRPr="003D62E8" w:rsidRDefault="00F65981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1" w:name="_Toc280863064"/>
      <w:bookmarkStart w:id="42" w:name="_Toc280879805"/>
      <w:bookmarkStart w:id="43" w:name="_Toc347213762"/>
      <w:bookmarkStart w:id="44" w:name="_Toc458064922"/>
      <w:r w:rsidRPr="003D62E8">
        <w:rPr>
          <w:rFonts w:asciiTheme="minorEastAsia" w:eastAsiaTheme="minorEastAsia" w:hAnsiTheme="minorEastAsia" w:hint="eastAsia"/>
        </w:rPr>
        <w:t>RS-485通讯简介</w:t>
      </w:r>
      <w:bookmarkEnd w:id="41"/>
      <w:bookmarkEnd w:id="42"/>
      <w:bookmarkEnd w:id="43"/>
      <w:bookmarkEnd w:id="44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通讯是隶属于OSI模型的标准，物理层的电气特性规定为2线，半双工，多点通信。它用缆线两端的电压差值来表示传递信号。两端的电压差最小为0.2V以上时有效，任何不大于12V或者不小于－7V的差值对接受端都被认为是正确的。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RS-485通讯仅仅规定了接受端和发送端的电气特性。它没有规定或推荐任何数据协议。    RS-485通讯可以应用于配置便宜的广域网和采用一主多从的通信链接。它提供高速的数据通信速率。RS-485通讯使用双绞线进行高电压差分平衡传输，它可以进行长距离传输。</w:t>
      </w:r>
    </w:p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5" w:name="_Toc280863065"/>
      <w:bookmarkStart w:id="46" w:name="_Toc280879806"/>
      <w:bookmarkStart w:id="47" w:name="_Toc347213763"/>
      <w:bookmarkStart w:id="48" w:name="_Toc458064923"/>
      <w:r w:rsidRPr="003D62E8">
        <w:rPr>
          <w:rFonts w:asciiTheme="minorEastAsia" w:eastAsiaTheme="minorEastAsia" w:hAnsiTheme="minorEastAsia" w:hint="eastAsia"/>
        </w:rPr>
        <w:t>RS-485通信介质</w:t>
      </w:r>
      <w:bookmarkEnd w:id="45"/>
      <w:bookmarkEnd w:id="46"/>
      <w:bookmarkEnd w:id="47"/>
      <w:bookmarkEnd w:id="48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可以使用普通双绞线组网，双绞线的特性阻抗在100~130Ω之间，导线的分布电容要小于100pF/m，如果使用屏蔽双绞线，导线与屏蔽层之间的分布电容应该小于200pF/m。RS-485的理论通讯距离为1200m（@9.6Kbps）,下表为RS-485通讯距离经验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（@9.6kbps）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电缆导体截面积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接线端子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0～100m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0.12mm²(26AWG)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RJ45、RJ11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0～</w:t>
            </w:r>
            <w:r w:rsidRPr="003D62E8"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0.20mm²(24AWG)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RJ45、RJ11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200～500m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0.34 mm²(22AWG)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DB插座焊接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500～1000m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0.50 mm²(20AWG)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  <w:tr w:rsidR="00217B6A" w:rsidRPr="003D62E8" w:rsidTr="00143A2E">
        <w:trPr>
          <w:trHeight w:val="305"/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1200～1800m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0.828mm²(18AWG)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  <w:tr w:rsidR="00217B6A" w:rsidRPr="003D62E8" w:rsidTr="00143A2E">
        <w:trPr>
          <w:trHeight w:val="280"/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1200～1900m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1.309mm²(16AWG)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</w:tbl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9" w:name="_Toc280863066"/>
      <w:bookmarkStart w:id="50" w:name="_Toc280879807"/>
      <w:bookmarkStart w:id="51" w:name="_Toc347213764"/>
      <w:bookmarkStart w:id="52" w:name="_Toc458064924"/>
      <w:r w:rsidRPr="003D62E8">
        <w:rPr>
          <w:rFonts w:asciiTheme="minorEastAsia" w:eastAsiaTheme="minorEastAsia" w:hAnsiTheme="minorEastAsia" w:hint="eastAsia"/>
        </w:rPr>
        <w:t>节点和布网介绍</w:t>
      </w:r>
      <w:bookmarkEnd w:id="49"/>
      <w:bookmarkEnd w:id="50"/>
      <w:bookmarkEnd w:id="51"/>
      <w:bookmarkEnd w:id="52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标准的RS-485接口的输入阻抗为≥12KΩ，其标准驱动节点数位32个。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网络拓扑一般采用终端匹配的总线型结构，不支持环形或星形网络。在构建网络时，应注意如下几点：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 xml:space="preserve">（1）采用一条双绞线电缆作总线，将各个节点串接起来，从总线到每个节点的引出线长度应尽量短，以便使引出线中的反射信号对总线信号的影响最低。有些网络连接尽管不正确，在短距离、低速率仍可能正常工作，但随着通信距离的延长或通信速率的提高，其不良影响会越来越严重，主要原因是信号在各支路末端反射后与原信号叠加，会造成信号质量下降。 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（2）应注意总线特性阻抗的连续性，在阻抗不连续点就会发生信号的反射。下列几种情况易产生这种不连续性：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总线的不同区段采用了不同电缆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某一段总线上有过多收发器紧靠在一起安装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过长的分支线引出到总线。</w:t>
      </w:r>
    </w:p>
    <w:p w:rsidR="00217B6A" w:rsidRPr="003D62E8" w:rsidRDefault="00217B6A" w:rsidP="005B2066">
      <w:pPr>
        <w:spacing w:after="0"/>
        <w:ind w:firstLineChars="200" w:firstLine="480"/>
        <w:jc w:val="center"/>
        <w:rPr>
          <w:rFonts w:ascii="宋体" w:hAnsi="宋体"/>
        </w:rPr>
      </w:pPr>
      <w:r w:rsidRPr="003D62E8">
        <w:rPr>
          <w:rFonts w:ascii="宋体" w:hAnsi="宋体"/>
          <w:noProof/>
          <w:lang w:eastAsia="zh-CN" w:bidi="ar-SA"/>
        </w:rPr>
        <w:lastRenderedPageBreak/>
        <w:drawing>
          <wp:inline distT="0" distB="0" distL="0" distR="0" wp14:anchorId="496E04B7" wp14:editId="1CB7BB25">
            <wp:extent cx="4434840" cy="1859448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43" cy="18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DA" w:rsidRPr="003D62E8" w:rsidRDefault="003C50DA" w:rsidP="005B2066">
      <w:pPr>
        <w:spacing w:after="0"/>
        <w:rPr>
          <w:lang w:eastAsia="zh-CN"/>
        </w:rPr>
      </w:pPr>
    </w:p>
    <w:p w:rsidR="00217B6A" w:rsidRPr="003D62E8" w:rsidRDefault="00217B6A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rFonts w:ascii="宋体" w:hAnsi="宋体"/>
        </w:rPr>
      </w:pPr>
      <w:bookmarkStart w:id="53" w:name="_Toc458064925"/>
      <w:r w:rsidRPr="003D62E8">
        <w:rPr>
          <w:rFonts w:ascii="宋体" w:hAnsi="宋体" w:hint="eastAsia"/>
        </w:rPr>
        <w:lastRenderedPageBreak/>
        <w:t>数据链路层定义</w:t>
      </w:r>
      <w:bookmarkEnd w:id="53"/>
    </w:p>
    <w:p w:rsidR="00F508AC" w:rsidRPr="003D62E8" w:rsidRDefault="00F508AC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监控系统为分布式结构，监控单元(SU)与智能设备（SM）的通讯方式为主从，监控单元为上位机，智能设备为下位机。</w:t>
      </w:r>
    </w:p>
    <w:p w:rsidR="00217B6A" w:rsidRPr="003D62E8" w:rsidRDefault="00F508AC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监控单元SU点名智能设备SM，并下发命令，SM接收到命令后返回相应信息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。</w:t>
      </w:r>
      <w:r w:rsidRPr="003D62E8">
        <w:rPr>
          <w:rFonts w:ascii="宋体" w:hAnsi="宋体" w:hint="eastAsia"/>
          <w:sz w:val="21"/>
          <w:szCs w:val="21"/>
          <w:lang w:eastAsia="zh-CN"/>
        </w:rPr>
        <w:t>在500ms内，SU接收不到SM响应信息或响应信息错误，则认为本次通信过程失败。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由SU发出到SM的命令信息，简称为命令信息；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由SM返回到SU的响应信息，简称为响应信息。</w:t>
      </w:r>
    </w:p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54" w:name="_Toc137184027"/>
      <w:bookmarkStart w:id="55" w:name="_Toc158456660"/>
      <w:bookmarkStart w:id="56" w:name="_Toc280863068"/>
      <w:bookmarkStart w:id="57" w:name="_Toc280879809"/>
      <w:bookmarkStart w:id="58" w:name="_Toc347213766"/>
      <w:bookmarkStart w:id="59" w:name="_Toc458064926"/>
      <w:r w:rsidRPr="003D62E8">
        <w:rPr>
          <w:rFonts w:asciiTheme="minorEastAsia" w:eastAsiaTheme="minorEastAsia" w:hAnsiTheme="minorEastAsia" w:hint="eastAsia"/>
        </w:rPr>
        <w:t>基本的帧格式</w:t>
      </w:r>
      <w:bookmarkEnd w:id="54"/>
      <w:bookmarkEnd w:id="55"/>
      <w:bookmarkEnd w:id="56"/>
      <w:bookmarkEnd w:id="57"/>
      <w:bookmarkEnd w:id="58"/>
      <w:bookmarkEnd w:id="59"/>
      <w:r w:rsidRPr="003D62E8">
        <w:rPr>
          <w:rFonts w:asciiTheme="minorEastAsia" w:eastAsiaTheme="minorEastAsia" w:hAnsiTheme="minorEastAsia"/>
        </w:rPr>
        <w:t xml:space="preserve"> 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标准约定的协议帧格式定义如下表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1134"/>
        <w:gridCol w:w="1134"/>
        <w:gridCol w:w="1276"/>
        <w:gridCol w:w="851"/>
      </w:tblGrid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</w:tr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1</w:t>
            </w:r>
          </w:p>
        </w:tc>
      </w:tr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CID2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INFO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EOI</w:t>
            </w:r>
          </w:p>
        </w:tc>
      </w:tr>
    </w:tbl>
    <w:p w:rsidR="003C50DA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SOI</w:t>
      </w:r>
      <w:r w:rsidRPr="003D62E8">
        <w:rPr>
          <w:rFonts w:ascii="宋体" w:hAnsi="宋体" w:hint="eastAsia"/>
          <w:sz w:val="21"/>
          <w:szCs w:val="21"/>
          <w:lang w:eastAsia="zh-CN"/>
        </w:rPr>
        <w:t>：信息帧起始位标志， 本协议中为0x7E；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VER：通信协议版本号， 本协议中为0x21；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ADR：设备地址描述（1~254有效，0、255保留）；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CID1：设备</w:t>
      </w:r>
      <w:r w:rsidR="0053534D" w:rsidRPr="003D62E8">
        <w:rPr>
          <w:rFonts w:ascii="宋体" w:hAnsi="宋体" w:hint="eastAsia"/>
          <w:sz w:val="21"/>
          <w:szCs w:val="21"/>
          <w:lang w:eastAsia="zh-CN"/>
        </w:rPr>
        <w:t>标识码，设备类型描述，由于本公司为基站空调产品，定义为分散空调系列，0x60；</w:t>
      </w:r>
    </w:p>
    <w:p w:rsidR="0053534D" w:rsidRPr="003D62E8" w:rsidRDefault="0053534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CID2：当SU发出到SM时，定义为控制标识码，命令类型；当SM返回到SU时，定义为返回码RTN；</w:t>
      </w:r>
    </w:p>
    <w:p w:rsidR="0053534D" w:rsidRPr="003D62E8" w:rsidRDefault="0053534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LENGTH：INFO字节长度（包括LENID 和LCHKSUM</w:t>
      </w:r>
      <w:r w:rsidRPr="003D62E8">
        <w:rPr>
          <w:rFonts w:ascii="宋体" w:hAnsi="宋体"/>
          <w:sz w:val="21"/>
          <w:szCs w:val="21"/>
          <w:lang w:eastAsia="zh-CN"/>
        </w:rPr>
        <w:t>）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INFO：当SU发出到SM时，定义为控制数据信息COMMAND INFO；当SM返回到SU时，定义为应答数据信息DATA INFO；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CHKSUM: 校验和；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EOI：结束码，本协议中为0x0D。</w:t>
      </w:r>
    </w:p>
    <w:p w:rsidR="00660CFD" w:rsidRPr="003D62E8" w:rsidRDefault="0053534D" w:rsidP="005B2066">
      <w:pPr>
        <w:pStyle w:val="2"/>
        <w:spacing w:before="0" w:after="0"/>
        <w:rPr>
          <w:rFonts w:asciiTheme="minorEastAsia" w:eastAsiaTheme="minorEastAsia" w:hAnsiTheme="minorEastAsia"/>
          <w:lang w:eastAsia="zh-CN"/>
        </w:rPr>
      </w:pPr>
      <w:bookmarkStart w:id="60" w:name="_Toc458064927"/>
      <w:r w:rsidRPr="003D62E8">
        <w:rPr>
          <w:rFonts w:asciiTheme="minorEastAsia" w:eastAsiaTheme="minorEastAsia" w:hAnsiTheme="minorEastAsia" w:hint="eastAsia"/>
        </w:rPr>
        <w:t>数据类型</w:t>
      </w:r>
      <w:r w:rsidRPr="003D62E8">
        <w:rPr>
          <w:rFonts w:asciiTheme="minorEastAsia" w:eastAsiaTheme="minorEastAsia" w:hAnsiTheme="minorEastAsia" w:hint="eastAsia"/>
          <w:lang w:eastAsia="zh-CN"/>
        </w:rPr>
        <w:t>及格式定义</w:t>
      </w:r>
      <w:bookmarkEnd w:id="60"/>
    </w:p>
    <w:p w:rsidR="009E3CCE" w:rsidRPr="003D62E8" w:rsidRDefault="009E3CCE" w:rsidP="005B2066">
      <w:pPr>
        <w:spacing w:after="0"/>
        <w:ind w:left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信息帧中的各个字节书写时都是以16进制表示，</w:t>
      </w:r>
      <w:r w:rsidR="00F42888" w:rsidRPr="003D62E8">
        <w:rPr>
          <w:rFonts w:ascii="宋体" w:hAnsi="宋体" w:hint="eastAsia"/>
          <w:sz w:val="21"/>
          <w:szCs w:val="21"/>
          <w:lang w:eastAsia="zh-CN"/>
        </w:rPr>
        <w:t>但传输到数据总线时，除SOI和EOI各按照一个字节传输外，其余的数据每个字节都按照高4位和低4位分拆为两位ASCII码传输，传输时先送高4位，后送低4位。 例如 CID2=0x4B， 发送是先送0x34，后送0x42；因此实际传输的字节数为文件定义中的字节数*2。</w:t>
      </w:r>
    </w:p>
    <w:p w:rsidR="0053534D" w:rsidRPr="003D62E8" w:rsidRDefault="0053534D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1" w:name="_Toc458064928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CID1 数据格式定义</w:t>
      </w:r>
      <w:bookmarkEnd w:id="61"/>
    </w:p>
    <w:p w:rsidR="0053534D" w:rsidRPr="003D62E8" w:rsidRDefault="009A5F10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CID1定义为设备类型标识码，用于协议兼容基站机房系统内的大多数设备，下表给出分类说明表。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3238"/>
        <w:gridCol w:w="847"/>
        <w:gridCol w:w="705"/>
        <w:gridCol w:w="564"/>
        <w:gridCol w:w="2531"/>
        <w:gridCol w:w="988"/>
        <w:gridCol w:w="722"/>
      </w:tblGrid>
      <w:tr w:rsidR="0066739D" w:rsidRPr="003D62E8" w:rsidTr="00967DFC">
        <w:trPr>
          <w:tblHeader/>
        </w:trPr>
        <w:tc>
          <w:tcPr>
            <w:tcW w:w="595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61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51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993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进线柜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太阳能供电设备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出线柜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直流-直流变换器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ind w:leftChars="-11" w:left="-26" w:firstLineChars="13" w:firstLine="27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母联柜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风力发电设备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45H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直流操作电源柜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蓄电池监测装置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46H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进线柜（低压配电设备）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47H-5FH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配电柜（低压配电设备）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分散空调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726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我司用</w:t>
            </w: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稳压器（低压配电设备）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冷冻系统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61H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62H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柴油发电机组</w:t>
            </w:r>
          </w:p>
        </w:tc>
        <w:tc>
          <w:tcPr>
            <w:tcW w:w="850" w:type="dxa"/>
          </w:tcPr>
          <w:p w:rsidR="002C252F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配电系统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63H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燃气发电机组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64H-7FH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不间断电源（UPS）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2AH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环境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80H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逆变器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2BH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81H-8FH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2CH-3FH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通用采集器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90H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开关电源系统（交流配电）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40H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91H-CFH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开关电源系统（整流器）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41H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D0H-FFH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C252F" w:rsidRPr="003D62E8" w:rsidTr="0066739D">
        <w:tc>
          <w:tcPr>
            <w:tcW w:w="595" w:type="dxa"/>
          </w:tcPr>
          <w:p w:rsidR="00B946EB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61" w:type="dxa"/>
          </w:tcPr>
          <w:p w:rsidR="00B946EB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开关电源系统（直流配电）</w:t>
            </w:r>
          </w:p>
        </w:tc>
        <w:tc>
          <w:tcPr>
            <w:tcW w:w="850" w:type="dxa"/>
          </w:tcPr>
          <w:p w:rsidR="00B946EB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42H</w:t>
            </w:r>
          </w:p>
        </w:tc>
        <w:tc>
          <w:tcPr>
            <w:tcW w:w="709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B946EB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551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26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3C50DA" w:rsidRPr="003D62E8" w:rsidRDefault="007767D2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2" w:name="_Toc458064929"/>
      <w:r w:rsidRPr="003D62E8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CID2</w:t>
      </w:r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数据格式定义</w:t>
      </w:r>
      <w:bookmarkEnd w:id="62"/>
    </w:p>
    <w:p w:rsidR="003C50DA" w:rsidRPr="003D62E8" w:rsidRDefault="007767D2" w:rsidP="005B2066">
      <w:pPr>
        <w:spacing w:after="0"/>
        <w:ind w:firstLine="284"/>
        <w:rPr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在命令信息中，CID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定义为控制标识码；在返回响应信息中，CID2是返回码；下表给出分类说明表。</w:t>
      </w:r>
    </w:p>
    <w:p w:rsidR="003C50DA" w:rsidRPr="003D62E8" w:rsidRDefault="00374187" w:rsidP="005B2066">
      <w:pPr>
        <w:spacing w:after="0"/>
        <w:ind w:firstLine="284"/>
        <w:rPr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控制标识码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3095"/>
        <w:gridCol w:w="565"/>
        <w:gridCol w:w="705"/>
        <w:gridCol w:w="564"/>
        <w:gridCol w:w="2814"/>
        <w:gridCol w:w="847"/>
        <w:gridCol w:w="1004"/>
      </w:tblGrid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获取模拟量量化后数据(定点数)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获取开关输入状态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获取告警状态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遥控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45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获取通信协议版本号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4F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获取系统参数(定点数)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47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获取设备地址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50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监控模块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厂商信息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51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设定系统参数(定点数)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49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-EFH</w:t>
            </w:r>
          </w:p>
        </w:tc>
        <w:tc>
          <w:tcPr>
            <w:tcW w:w="1010" w:type="dxa"/>
          </w:tcPr>
          <w:p w:rsidR="00374187" w:rsidRPr="003D62E8" w:rsidRDefault="00394483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见下表</w:t>
            </w:r>
          </w:p>
        </w:tc>
      </w:tr>
      <w:tr w:rsidR="00AE649A" w:rsidRPr="003D62E8" w:rsidTr="007D1133">
        <w:tc>
          <w:tcPr>
            <w:tcW w:w="10252" w:type="dxa"/>
            <w:gridSpan w:val="8"/>
          </w:tcPr>
          <w:p w:rsidR="00AE649A" w:rsidRPr="003D62E8" w:rsidRDefault="00394483" w:rsidP="003944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用户自定义表</w:t>
            </w:r>
          </w:p>
        </w:tc>
      </w:tr>
      <w:tr w:rsidR="00630570" w:rsidRPr="003D62E8" w:rsidTr="003D241C">
        <w:tc>
          <w:tcPr>
            <w:tcW w:w="595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11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63057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630570" w:rsidRPr="003D62E8" w:rsidRDefault="00630570" w:rsidP="007D113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30570" w:rsidRPr="003D62E8" w:rsidTr="003D241C">
        <w:tc>
          <w:tcPr>
            <w:tcW w:w="595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119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630570" w:rsidRPr="003D62E8" w:rsidRDefault="00630570" w:rsidP="007D113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30570" w:rsidRPr="003D62E8" w:rsidTr="00A15EAB">
        <w:tc>
          <w:tcPr>
            <w:tcW w:w="10252" w:type="dxa"/>
            <w:gridSpan w:val="8"/>
          </w:tcPr>
          <w:p w:rsidR="00630570" w:rsidRPr="003D62E8" w:rsidRDefault="00630570" w:rsidP="00847CC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注： 加*号的命令表示是可选的，智能设备（SM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）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可以不具备此功能，如果具备此功能，应符合本规定</w:t>
            </w:r>
          </w:p>
        </w:tc>
      </w:tr>
    </w:tbl>
    <w:p w:rsidR="003C50DA" w:rsidRPr="003D62E8" w:rsidRDefault="003D241C" w:rsidP="005B2066">
      <w:pPr>
        <w:spacing w:after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hint="eastAsia"/>
          <w:lang w:eastAsia="zh-CN"/>
        </w:rPr>
        <w:t xml:space="preserve">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 返回码（RTN）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3097"/>
        <w:gridCol w:w="565"/>
        <w:gridCol w:w="705"/>
        <w:gridCol w:w="564"/>
        <w:gridCol w:w="2813"/>
        <w:gridCol w:w="847"/>
        <w:gridCol w:w="1003"/>
      </w:tblGrid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CID2 无效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04H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通信版本（VER）错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命令格式错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05H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02H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无效数据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06H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LCHKSUM错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03H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其它错误（用户自定义）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80H-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EFH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3C50DA" w:rsidRPr="003D62E8" w:rsidRDefault="00F42888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3" w:name="_Toc458064930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LENGTH数据格式定义</w:t>
      </w:r>
      <w:bookmarkEnd w:id="63"/>
    </w:p>
    <w:p w:rsidR="00432C81" w:rsidRPr="003D62E8" w:rsidRDefault="00F42888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LENTGH共两个字节，由LENID和LCHKSUM组成</w:t>
      </w:r>
      <w:r w:rsidR="00432C81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F42888" w:rsidRPr="003D62E8" w:rsidRDefault="00F42888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LENID表示INFO数据的ASKII码字节数，当LENID=0时，INFO为空</w:t>
      </w:r>
      <w:r w:rsidR="000F205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；传输时LENGTH拆分为4个ASKII码传送，先高字节，后低字节。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0"/>
        <w:gridCol w:w="640"/>
        <w:gridCol w:w="641"/>
        <w:gridCol w:w="641"/>
        <w:gridCol w:w="642"/>
        <w:gridCol w:w="642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0F2054" w:rsidRPr="003D62E8" w:rsidTr="00A15EAB">
        <w:tc>
          <w:tcPr>
            <w:tcW w:w="5204" w:type="dxa"/>
            <w:gridSpan w:val="8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高字节</w:t>
            </w:r>
          </w:p>
        </w:tc>
        <w:tc>
          <w:tcPr>
            <w:tcW w:w="5208" w:type="dxa"/>
            <w:gridSpan w:val="8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低字节</w:t>
            </w:r>
          </w:p>
        </w:tc>
      </w:tr>
      <w:tr w:rsidR="000F2054" w:rsidRPr="003D62E8" w:rsidTr="00A15EAB">
        <w:tc>
          <w:tcPr>
            <w:tcW w:w="2600" w:type="dxa"/>
            <w:gridSpan w:val="4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校验码LCHKSUM</w:t>
            </w:r>
          </w:p>
        </w:tc>
        <w:tc>
          <w:tcPr>
            <w:tcW w:w="7812" w:type="dxa"/>
            <w:gridSpan w:val="12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长度标识码LENID(表示INFO的传送中ASCII码字节数)</w:t>
            </w:r>
          </w:p>
        </w:tc>
      </w:tr>
      <w:tr w:rsidR="000F2054" w:rsidRPr="003D62E8" w:rsidTr="000F2054"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D15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D14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D13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D12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D11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D10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D9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D8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D7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D6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D0</w:t>
            </w:r>
          </w:p>
        </w:tc>
      </w:tr>
    </w:tbl>
    <w:p w:rsidR="000F2054" w:rsidRPr="003D62E8" w:rsidRDefault="00745ACE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LCHKSUM</w:t>
      </w:r>
      <w:r w:rsidR="00432C81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为LENID数据的校验和，计算方式为求和LENID,D11D10D9D8+D7D6D5D4+D3D2D1D0,求和后模16余数取反加1。例如</w:t>
      </w:r>
      <w:r w:rsidR="00967DFC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：</w:t>
      </w:r>
    </w:p>
    <w:p w:rsidR="00432C81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INFO项的ASCII码字节数为18， 即LENID=0000 0001 0010B；求和为0011B， 模16余数为0011B，取反加1就是1101B，及LCHKCUSM为1101B。</w:t>
      </w:r>
    </w:p>
    <w:p w:rsidR="00432C81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则LENGTH 为1101 0000 0001 0010B，即D012H。</w:t>
      </w:r>
    </w:p>
    <w:p w:rsidR="00432C81" w:rsidRPr="003D62E8" w:rsidRDefault="00432C81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4" w:name="_Toc458064931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CHKSUM数据格式定义</w:t>
      </w:r>
      <w:bookmarkEnd w:id="64"/>
    </w:p>
    <w:p w:rsidR="003C50DA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CHKSUM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的计算是除SOI、EOI和CHKSUM外，其他字符按ASCII码值累加求和，所得结果模65536余数取反加1。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HKSUM拆分</w:t>
      </w:r>
      <w:r w:rsidR="00967DFC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4个ASCII码传送，先高字节，后低字节。</w:t>
      </w:r>
    </w:p>
    <w:p w:rsidR="003C50DA" w:rsidRPr="003D62E8" w:rsidRDefault="00967DFC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5" w:name="_Toc458064932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INFO 数据格式定义</w:t>
      </w:r>
      <w:bookmarkEnd w:id="65"/>
    </w:p>
    <w:p w:rsidR="003C50DA" w:rsidRPr="003D62E8" w:rsidRDefault="00967DFC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在命令信息中，INFO表示控制数据信息(COMMAND INFO)；在返回响应信息中，INFO表示应答数据信息（DATA INFO）。</w:t>
      </w:r>
    </w:p>
    <w:p w:rsidR="00967DFC" w:rsidRPr="003D62E8" w:rsidRDefault="00967DFC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其中COMMAND INFO由以下控制命令码组成：</w:t>
      </w:r>
    </w:p>
    <w:p w:rsidR="00967DFC" w:rsidRPr="003D62E8" w:rsidRDefault="00967DFC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COMMAND GROUP: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表示</w:t>
      </w:r>
      <w:r w:rsidR="008C2B21" w:rsidRPr="003D62E8">
        <w:rPr>
          <w:rFonts w:asciiTheme="minorEastAsia" w:eastAsiaTheme="minorEastAsia" w:hAnsiTheme="minorEastAsia" w:hint="eastAsia"/>
          <w:sz w:val="21"/>
          <w:szCs w:val="21"/>
        </w:rPr>
        <w:t>同一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类型设备的不同组号，1字节；</w:t>
      </w:r>
    </w:p>
    <w:p w:rsidR="008C2B21" w:rsidRPr="003D62E8" w:rsidRDefault="008C2B21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COMMAND ID: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表示同一类型设备相同组内的不同监控点，1字节；</w:t>
      </w:r>
    </w:p>
    <w:p w:rsidR="008C2B21" w:rsidRPr="003D62E8" w:rsidRDefault="006D5764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TYPE:表示不同的遥控命令或历史数据传输中的不同控制命令，1字节；</w:t>
      </w:r>
    </w:p>
    <w:p w:rsidR="006D5764" w:rsidRPr="003D62E8" w:rsidRDefault="006D5764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TIME:表示时间字段，7字节；</w:t>
      </w:r>
    </w:p>
    <w:p w:rsidR="006D5764" w:rsidRPr="003D62E8" w:rsidRDefault="006D5764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DATAI:含有整数型的命令信息；</w:t>
      </w:r>
    </w:p>
    <w:p w:rsidR="006D5764" w:rsidRPr="003D62E8" w:rsidRDefault="006D5764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lastRenderedPageBreak/>
        <w:t>COMMAND DATAF:含有浮点数的命令信息；</w:t>
      </w:r>
    </w:p>
    <w:p w:rsidR="006D5764" w:rsidRPr="003D62E8" w:rsidRDefault="006D5764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其中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INFO由以下应答信息组成：</w:t>
      </w:r>
    </w:p>
    <w:p w:rsidR="006D5764" w:rsidRPr="003D62E8" w:rsidRDefault="006D5764" w:rsidP="00E14492">
      <w:pPr>
        <w:pStyle w:val="afe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DATAI:含有整数型的命令信息；</w:t>
      </w:r>
    </w:p>
    <w:p w:rsidR="006D5764" w:rsidRPr="003D62E8" w:rsidRDefault="006D5764" w:rsidP="00E14492">
      <w:pPr>
        <w:pStyle w:val="afe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DATA RUNSTATE: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设备的运行状态；</w:t>
      </w:r>
    </w:p>
    <w:p w:rsidR="006D5764" w:rsidRPr="003D62E8" w:rsidRDefault="006D5764" w:rsidP="00E14492">
      <w:pPr>
        <w:pStyle w:val="afe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 WARNSTATE:设备的告警状态；</w:t>
      </w:r>
    </w:p>
    <w:p w:rsidR="006D5764" w:rsidRPr="003D62E8" w:rsidRDefault="006D5764" w:rsidP="00E14492">
      <w:pPr>
        <w:pStyle w:val="afe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DATAFLAG:标识字节；</w:t>
      </w:r>
    </w:p>
    <w:p w:rsidR="00C416D9" w:rsidRPr="003D62E8" w:rsidRDefault="005B2066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66" w:name="_Toc141774639"/>
      <w:bookmarkEnd w:id="14"/>
      <w:bookmarkEnd w:id="20"/>
      <w:bookmarkEnd w:id="21"/>
      <w:bookmarkEnd w:id="22"/>
      <w:bookmarkEnd w:id="23"/>
      <w:bookmarkEnd w:id="24"/>
      <w:bookmarkEnd w:id="26"/>
      <w:bookmarkEnd w:id="27"/>
      <w:bookmarkEnd w:id="28"/>
      <w:bookmarkEnd w:id="29"/>
      <w:bookmarkEnd w:id="30"/>
      <w:bookmarkEnd w:id="31"/>
      <w:bookmarkEnd w:id="32"/>
      <w:bookmarkEnd w:id="66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整型数数据格式</w:t>
      </w:r>
    </w:p>
    <w:p w:rsidR="005B2066" w:rsidRPr="003D62E8" w:rsidRDefault="005B2066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整型数，INTERGER，2个字节长度，分为有符号整型数（-32768~32767）和无符号整型数（0~65535）2个类型；整型数拆分为4个ASCII码传送，先高字节，后低字节。</w:t>
      </w:r>
    </w:p>
    <w:p w:rsidR="00A97AE4" w:rsidRPr="003D62E8" w:rsidRDefault="00C07338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采用整型数传送遥测数据时，传送值和实际值之间需要进行换算</w:t>
      </w:r>
      <w:r w:rsidR="00A15EAB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，换算应遵循以下原则：</w:t>
      </w:r>
    </w:p>
    <w:p w:rsidR="00A15EAB" w:rsidRPr="003D62E8" w:rsidRDefault="00A15EAB" w:rsidP="00E14492">
      <w:pPr>
        <w:pStyle w:val="afe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实际值=传送值/1000,仅适用于蓄电池单体电压；</w:t>
      </w:r>
    </w:p>
    <w:p w:rsidR="00A15EAB" w:rsidRPr="003D62E8" w:rsidRDefault="00A15EAB" w:rsidP="00E14492">
      <w:pPr>
        <w:pStyle w:val="afe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实际值=传送值/100,其他非蓄电池单体电压遥测量，适用于以下情况：</w:t>
      </w:r>
    </w:p>
    <w:p w:rsidR="00A15EAB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采用无符号整型数表示，0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>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650;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采用有符号整型数表示，0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 xml:space="preserve"> 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650;</w:t>
      </w:r>
    </w:p>
    <w:p w:rsidR="00FB6E78" w:rsidRPr="003D62E8" w:rsidRDefault="00FB6E78" w:rsidP="00E14492">
      <w:pPr>
        <w:pStyle w:val="afe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实际值=传送值/10,其他非蓄电池单体电压遥测量，适用于以下情况：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采用无符号整型数表示，650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>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采用有符号整型数表示，325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 xml:space="preserve"> ≤</m:t>
        </m:r>
      </m:oMath>
      <w:r w:rsidRPr="003D62E8">
        <w:rPr>
          <w:rFonts w:asciiTheme="minorEastAsia" w:eastAsiaTheme="minorEastAsia" w:hAnsiTheme="minorEastAsia" w:hint="eastAsia"/>
          <w:sz w:val="21"/>
          <w:szCs w:val="21"/>
        </w:rPr>
        <w:t>32</w:t>
      </w:r>
      <w:r w:rsidRPr="003D62E8">
        <w:rPr>
          <w:rFonts w:asciiTheme="minorEastAsia" w:eastAsiaTheme="minorEastAsia" w:hAnsiTheme="minorEastAsia"/>
          <w:sz w:val="21"/>
          <w:szCs w:val="21"/>
        </w:rPr>
        <w:t>5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e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实际值=传送值,其他非蓄电池单体电压遥测量，适用于以下情况：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采用无符号整型数表示，</w:t>
      </w:r>
      <w:r w:rsidRPr="003D62E8">
        <w:rPr>
          <w:rFonts w:asciiTheme="minorEastAsia" w:eastAsiaTheme="minorEastAsia" w:hAnsiTheme="minorEastAsia"/>
          <w:sz w:val="21"/>
          <w:szCs w:val="21"/>
        </w:rPr>
        <w:t>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w:r w:rsidRPr="003D62E8">
        <w:rPr>
          <w:rFonts w:asciiTheme="minorEastAsia" w:eastAsiaTheme="minorEastAsia" w:hAnsiTheme="minorEastAsia"/>
          <w:sz w:val="21"/>
          <w:szCs w:val="21"/>
        </w:rPr>
        <w:t>&gt;650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采用有符号整型数表示，</w:t>
      </w:r>
      <w:r w:rsidRPr="003D62E8">
        <w:rPr>
          <w:rFonts w:asciiTheme="minorEastAsia" w:eastAsiaTheme="minorEastAsia" w:hAnsiTheme="minorEastAsia"/>
          <w:sz w:val="21"/>
          <w:szCs w:val="21"/>
        </w:rPr>
        <w:t>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w:r w:rsidRPr="003D62E8">
        <w:rPr>
          <w:rFonts w:asciiTheme="minorEastAsia" w:eastAsiaTheme="minorEastAsia" w:hAnsiTheme="minorEastAsia"/>
          <w:sz w:val="21"/>
          <w:szCs w:val="21"/>
        </w:rPr>
        <w:t>&gt;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32</w:t>
      </w:r>
      <w:r w:rsidRPr="003D62E8">
        <w:rPr>
          <w:rFonts w:asciiTheme="minorEastAsia" w:eastAsiaTheme="minorEastAsia" w:hAnsiTheme="minorEastAsia"/>
          <w:sz w:val="21"/>
          <w:szCs w:val="21"/>
        </w:rPr>
        <w:t>5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0。</w:t>
      </w:r>
    </w:p>
    <w:p w:rsidR="005B2066" w:rsidRPr="003D62E8" w:rsidRDefault="005B2066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无符号字符型数数据格式</w:t>
      </w:r>
    </w:p>
    <w:p w:rsidR="00F519C1" w:rsidRPr="003D62E8" w:rsidRDefault="00F519C1" w:rsidP="00F519C1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无符号字符型数， CHAR, 1个字节长度，数据范围0~255；</w:t>
      </w:r>
    </w:p>
    <w:p w:rsidR="00F519C1" w:rsidRPr="003D62E8" w:rsidRDefault="00F519C1" w:rsidP="00F519C1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传输时，拆分成2个ASCII码，先高4位ASCII码，后低4位ASCII码。</w:t>
      </w:r>
    </w:p>
    <w:p w:rsidR="004B3DC0" w:rsidRPr="003D62E8" w:rsidRDefault="00FE3492" w:rsidP="004B3DC0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67" w:name="_日期时间数据格式"/>
      <w:bookmarkStart w:id="68" w:name="_Toc458064933"/>
      <w:bookmarkEnd w:id="67"/>
      <w:r w:rsidRPr="003D62E8">
        <w:rPr>
          <w:rFonts w:hint="eastAsia"/>
          <w:lang w:eastAsia="zh-CN"/>
        </w:rPr>
        <w:lastRenderedPageBreak/>
        <w:t>常规应用层协议定义</w:t>
      </w:r>
      <w:bookmarkEnd w:id="68"/>
    </w:p>
    <w:p w:rsidR="004B3DC0" w:rsidRPr="003D62E8" w:rsidRDefault="004B3DC0" w:rsidP="004B3DC0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69" w:name="_Toc458064934"/>
      <w:r w:rsidRPr="003D62E8">
        <w:rPr>
          <w:rFonts w:asciiTheme="minorEastAsia" w:eastAsiaTheme="minorEastAsia" w:hAnsiTheme="minorEastAsia" w:hint="eastAsia"/>
        </w:rPr>
        <w:t>说明</w:t>
      </w:r>
      <w:bookmarkEnd w:id="69"/>
    </w:p>
    <w:p w:rsidR="00A97AE4" w:rsidRPr="003D62E8" w:rsidRDefault="004B3DC0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电源设备工作采用三相电或单相电模式。在三相电工作模式情况下，信息字段顺序为“三相线电压AB/相电压A（电流A），三相线电压BC/相电压B（电流B），三相线电压CA/相电压C（电流C）”。</w:t>
      </w:r>
      <w:r w:rsidR="00987E89" w:rsidRPr="003D62E8">
        <w:rPr>
          <w:rFonts w:asciiTheme="minorEastAsia" w:eastAsiaTheme="minorEastAsia" w:hAnsiTheme="minorEastAsia" w:hint="eastAsia"/>
          <w:sz w:val="21"/>
          <w:szCs w:val="21"/>
        </w:rPr>
        <w:t>在单相电工作模式下， 信息字段“三相线电压AB/相电压A（电流A）”以“单相电压（电流）”值替代，信息字段“三相线电压BC/相电压B（电流B）和三相线电压CA/相电压C（电流C）”则分别用0x20H填充；</w:t>
      </w:r>
    </w:p>
    <w:p w:rsidR="00987E89" w:rsidRPr="003D62E8" w:rsidRDefault="00987E89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模拟量数据的传送采用定点数或浮点数两种形式之一；</w:t>
      </w:r>
    </w:p>
    <w:p w:rsidR="00987E89" w:rsidRPr="003D62E8" w:rsidRDefault="00987E89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在收到“获取模拟量量化后数据（含浮点数，定点数）”，“获取开关输入状态”，“获取告警状态”，“获取系统历史数据（含浮点数，定点数）”，“获取历史告警”命令信息后，SM返回给SU的响应信息中， DATAINFO字段首先为一标示字节DATAFLAG, 描述如下</w:t>
      </w:r>
      <w:r w:rsidR="00FF50B8" w:rsidRPr="003D62E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tbl>
      <w:tblPr>
        <w:tblStyle w:val="a6"/>
        <w:tblW w:w="0" w:type="auto"/>
        <w:tblInd w:w="133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50B8" w:rsidRPr="003D62E8" w:rsidTr="00FF50B8"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D7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D6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D0</w:t>
            </w:r>
          </w:p>
        </w:tc>
      </w:tr>
    </w:tbl>
    <w:p w:rsidR="004B3DC0" w:rsidRPr="003D62E8" w:rsidRDefault="00FF50B8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D0：告警标示位，有未上报告警量变化时为1，否则为0。在“获取告警状态”命令的响应信息中，此位无效；</w:t>
      </w:r>
    </w:p>
    <w:p w:rsidR="00FF50B8" w:rsidRPr="003D62E8" w:rsidRDefault="00FF50B8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D4：开关标示位，有未上报的开关量变化时为1，否则为0。在“获取开关输入状态”命令响应信息中，此位无效；</w:t>
      </w:r>
    </w:p>
    <w:p w:rsidR="00FF50B8" w:rsidRPr="003D62E8" w:rsidRDefault="00354826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D3~D1：表示当前传输的数据设备中各子模块的数据，如为000，则表示当前数据为主模块1数据，001则表示为从模块1（子机1）数据，以此类推，最多可以带7个子机。</w:t>
      </w:r>
    </w:p>
    <w:p w:rsidR="004B3DC0" w:rsidRPr="003D62E8" w:rsidRDefault="00FF50B8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未监测可选项的相应字节传送数值0x20H；</w:t>
      </w:r>
    </w:p>
    <w:p w:rsidR="00FF50B8" w:rsidRPr="003D62E8" w:rsidRDefault="00D90DDF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通信协议中</w:t>
      </w:r>
      <w:r w:rsidRPr="003D62E8">
        <w:rPr>
          <w:rFonts w:asciiTheme="minorEastAsia" w:eastAsiaTheme="minorEastAsia" w:hAnsiTheme="minorEastAsia"/>
          <w:sz w:val="21"/>
          <w:szCs w:val="21"/>
        </w:rPr>
        <w:t>,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如果用户自定义监测数量为0</w:t>
      </w:r>
      <w:r w:rsidRPr="003D62E8">
        <w:rPr>
          <w:rFonts w:asciiTheme="minorEastAsia" w:eastAsiaTheme="minorEastAsia" w:hAnsiTheme="minorEastAsia"/>
          <w:sz w:val="21"/>
          <w:szCs w:val="21"/>
        </w:rPr>
        <w:t>,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则相应的</w:t>
      </w:r>
      <w:r w:rsidRPr="003D62E8">
        <w:rPr>
          <w:rFonts w:asciiTheme="minorEastAsia" w:eastAsiaTheme="minorEastAsia" w:hAnsiTheme="minorEastAsia"/>
          <w:sz w:val="21"/>
          <w:szCs w:val="21"/>
        </w:rPr>
        <w:t>”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用户自定义遥测</w:t>
      </w:r>
      <w:r w:rsidRPr="003D62E8">
        <w:rPr>
          <w:rFonts w:asciiTheme="minorEastAsia" w:eastAsiaTheme="minorEastAsia" w:hAnsiTheme="minorEastAsia"/>
          <w:sz w:val="21"/>
          <w:szCs w:val="21"/>
        </w:rPr>
        <w:t>/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状态</w:t>
      </w:r>
      <w:r w:rsidRPr="003D62E8">
        <w:rPr>
          <w:rFonts w:asciiTheme="minorEastAsia" w:eastAsiaTheme="minorEastAsia" w:hAnsiTheme="minorEastAsia"/>
          <w:sz w:val="21"/>
          <w:szCs w:val="21"/>
        </w:rPr>
        <w:t>/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告警数量</w:t>
      </w:r>
      <w:r w:rsidRPr="003D62E8">
        <w:rPr>
          <w:rFonts w:asciiTheme="minorEastAsia" w:eastAsiaTheme="minorEastAsia" w:hAnsiTheme="minorEastAsia"/>
          <w:sz w:val="21"/>
          <w:szCs w:val="21"/>
        </w:rPr>
        <w:t>”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字节为0x00H。</w:t>
      </w:r>
    </w:p>
    <w:p w:rsidR="004B3DC0" w:rsidRPr="008E2E7A" w:rsidRDefault="00D90DDF" w:rsidP="004B3DC0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70" w:name="_Toc458064935"/>
      <w:r w:rsidRPr="008E2E7A">
        <w:rPr>
          <w:rFonts w:asciiTheme="minorEastAsia" w:eastAsiaTheme="minorEastAsia" w:hAnsiTheme="minorEastAsia" w:hint="eastAsia"/>
        </w:rPr>
        <w:t>通用命令格式</w:t>
      </w:r>
      <w:bookmarkEnd w:id="70"/>
    </w:p>
    <w:p w:rsidR="00D90DDF" w:rsidRPr="003D62E8" w:rsidRDefault="00D90DDF" w:rsidP="00D90DDF">
      <w:pPr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下表列出了由SU发出到SM的通用命令信息，相应也列出了有SM根据接收到的命令信息，应返回给SU的响应信息。在这些信息中,CID1是设备类型标识码，见上表CID1定义。</w:t>
      </w:r>
    </w:p>
    <w:p w:rsidR="00FD229D" w:rsidRPr="003D62E8" w:rsidRDefault="00FD229D" w:rsidP="00FD229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1" w:name="_Toc458064936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获取协议版本号</w:t>
      </w:r>
      <w:bookmarkEnd w:id="71"/>
    </w:p>
    <w:p w:rsidR="00FD229D" w:rsidRPr="003D62E8" w:rsidRDefault="00FD229D" w:rsidP="00E14492">
      <w:pPr>
        <w:pStyle w:val="afe"/>
        <w:numPr>
          <w:ilvl w:val="0"/>
          <w:numId w:val="10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获取协议版本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3"/>
        <w:gridCol w:w="977"/>
        <w:gridCol w:w="977"/>
        <w:gridCol w:w="977"/>
        <w:gridCol w:w="990"/>
        <w:gridCol w:w="977"/>
        <w:gridCol w:w="1016"/>
        <w:gridCol w:w="1030"/>
        <w:gridCol w:w="1017"/>
        <w:gridCol w:w="978"/>
      </w:tblGrid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FD229D" w:rsidRPr="003D62E8" w:rsidRDefault="00FD229D" w:rsidP="00B52214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="00B52214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F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D229D" w:rsidRPr="003D62E8" w:rsidRDefault="00FD229D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，VER为任意值。</w:t>
      </w:r>
    </w:p>
    <w:p w:rsidR="00FD229D" w:rsidRPr="003D62E8" w:rsidRDefault="00FD229D" w:rsidP="00E14492">
      <w:pPr>
        <w:pStyle w:val="afe"/>
        <w:numPr>
          <w:ilvl w:val="0"/>
          <w:numId w:val="10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获取协议版本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3"/>
        <w:gridCol w:w="977"/>
        <w:gridCol w:w="977"/>
        <w:gridCol w:w="977"/>
        <w:gridCol w:w="990"/>
        <w:gridCol w:w="977"/>
        <w:gridCol w:w="1016"/>
        <w:gridCol w:w="1030"/>
        <w:gridCol w:w="1017"/>
        <w:gridCol w:w="978"/>
      </w:tblGrid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D229D" w:rsidRPr="003D62E8" w:rsidRDefault="00FD229D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LENID=00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H,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SM收到该命令后，不判断收到命令的VER，将协议的版本号填入到响应信息中的VER字段。</w:t>
      </w:r>
    </w:p>
    <w:p w:rsidR="00B52214" w:rsidRPr="003D62E8" w:rsidRDefault="00B52214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示例：当版本号为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2.1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时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，则VER为21H；版本号为5.12时，VER为5CH。</w:t>
      </w:r>
    </w:p>
    <w:p w:rsidR="008D323D" w:rsidRPr="003D62E8" w:rsidRDefault="008D323D" w:rsidP="008D323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2" w:name="_Toc458064937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获取设备(SM)地址</w:t>
      </w:r>
      <w:bookmarkEnd w:id="72"/>
    </w:p>
    <w:p w:rsidR="008D323D" w:rsidRPr="003D62E8" w:rsidRDefault="008D323D" w:rsidP="00E14492">
      <w:pPr>
        <w:pStyle w:val="afe"/>
        <w:numPr>
          <w:ilvl w:val="0"/>
          <w:numId w:val="1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获取设备地址命令信息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3"/>
        <w:gridCol w:w="977"/>
        <w:gridCol w:w="977"/>
        <w:gridCol w:w="977"/>
        <w:gridCol w:w="990"/>
        <w:gridCol w:w="977"/>
        <w:gridCol w:w="1016"/>
        <w:gridCol w:w="1030"/>
        <w:gridCol w:w="1017"/>
        <w:gridCol w:w="978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50H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注：LENID=00H，VER与ADR可以为任意值。SM收到后不判断VER与ADR，对任意值得VER与ADR都响应。此命令只能适用于点到点的通信方式。</w:t>
      </w:r>
    </w:p>
    <w:p w:rsidR="008D323D" w:rsidRPr="003D62E8" w:rsidRDefault="008D323D" w:rsidP="00E14492">
      <w:pPr>
        <w:pStyle w:val="afe"/>
        <w:numPr>
          <w:ilvl w:val="0"/>
          <w:numId w:val="1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获取设备地址响应信息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3"/>
        <w:gridCol w:w="977"/>
        <w:gridCol w:w="977"/>
        <w:gridCol w:w="977"/>
        <w:gridCol w:w="990"/>
        <w:gridCol w:w="977"/>
        <w:gridCol w:w="1016"/>
        <w:gridCol w:w="1030"/>
        <w:gridCol w:w="1017"/>
        <w:gridCol w:w="978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注：LENID=00H,ADR为该SM的地址。</w:t>
      </w:r>
    </w:p>
    <w:p w:rsidR="008D323D" w:rsidRPr="003D62E8" w:rsidRDefault="008D323D" w:rsidP="008D323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3" w:name="_Toc458064938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获取设备(SM)厂商信息</w:t>
      </w:r>
      <w:bookmarkEnd w:id="73"/>
    </w:p>
    <w:p w:rsidR="008D323D" w:rsidRPr="003D62E8" w:rsidRDefault="008D323D" w:rsidP="00E14492">
      <w:pPr>
        <w:pStyle w:val="afe"/>
        <w:numPr>
          <w:ilvl w:val="0"/>
          <w:numId w:val="12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获取设备厂商信息命令信息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3"/>
        <w:gridCol w:w="977"/>
        <w:gridCol w:w="977"/>
        <w:gridCol w:w="977"/>
        <w:gridCol w:w="990"/>
        <w:gridCol w:w="977"/>
        <w:gridCol w:w="1016"/>
        <w:gridCol w:w="1030"/>
        <w:gridCol w:w="1017"/>
        <w:gridCol w:w="978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2C52A3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51</w:t>
            </w:r>
            <w:r w:rsidR="008D323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8D323D" w:rsidRPr="003D62E8" w:rsidRDefault="008D323D" w:rsidP="00E14492">
      <w:pPr>
        <w:pStyle w:val="afe"/>
        <w:numPr>
          <w:ilvl w:val="0"/>
          <w:numId w:val="12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</w:t>
      </w:r>
      <w:r w:rsidR="002C52A3" w:rsidRPr="003D62E8">
        <w:rPr>
          <w:rFonts w:asciiTheme="minorEastAsia" w:eastAsiaTheme="minorEastAsia" w:hAnsiTheme="minorEastAsia" w:hint="eastAsia"/>
          <w:sz w:val="21"/>
          <w:szCs w:val="21"/>
        </w:rPr>
        <w:t>设备厂商信息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1"/>
        <w:gridCol w:w="974"/>
        <w:gridCol w:w="973"/>
        <w:gridCol w:w="973"/>
        <w:gridCol w:w="987"/>
        <w:gridCol w:w="973"/>
        <w:gridCol w:w="1015"/>
        <w:gridCol w:w="1056"/>
        <w:gridCol w:w="1016"/>
        <w:gridCol w:w="974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47CCA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</w:t>
      </w:r>
      <w:r w:rsidR="00847CCA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4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0H,</w:t>
      </w:r>
      <w:r w:rsidR="00847CCA"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="00847CCA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内容定义如下：</w:t>
      </w:r>
    </w:p>
    <w:p w:rsidR="00847CCA" w:rsidRPr="003D62E8" w:rsidRDefault="00847CCA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序号1：采集器名称（10字节），采用ASCII码字符表示；</w:t>
      </w:r>
    </w:p>
    <w:p w:rsidR="00847CCA" w:rsidRPr="003D62E8" w:rsidRDefault="00847CCA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序号2：厂商软件版本（2字节），每个字节均为整型数；例如版本为2.11,则字段填入020BH；</w:t>
      </w:r>
    </w:p>
    <w:p w:rsidR="008D323D" w:rsidRPr="003D62E8" w:rsidRDefault="00847CCA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序号3：厂商名称（20字节），采用ASCII码字符表示。</w:t>
      </w:r>
    </w:p>
    <w:p w:rsidR="00FD229D" w:rsidRPr="003D62E8" w:rsidRDefault="00BD7E08" w:rsidP="00BD7E08">
      <w:pPr>
        <w:pStyle w:val="2"/>
        <w:spacing w:before="0" w:after="0"/>
        <w:rPr>
          <w:rFonts w:asciiTheme="minorEastAsia" w:eastAsiaTheme="minorEastAsia" w:hAnsiTheme="minorEastAsia"/>
          <w:lang w:eastAsia="zh-CN"/>
        </w:rPr>
      </w:pPr>
      <w:bookmarkStart w:id="74" w:name="_Toc458064939"/>
      <w:r w:rsidRPr="003D62E8">
        <w:rPr>
          <w:rFonts w:asciiTheme="minorEastAsia" w:eastAsiaTheme="minorEastAsia" w:hAnsiTheme="minorEastAsia" w:hint="eastAsia"/>
          <w:lang w:eastAsia="zh-CN"/>
        </w:rPr>
        <w:t>分散空调</w:t>
      </w:r>
      <w:r w:rsidR="006C74F8" w:rsidRPr="003D62E8">
        <w:rPr>
          <w:rFonts w:asciiTheme="minorEastAsia" w:eastAsiaTheme="minorEastAsia" w:hAnsiTheme="minorEastAsia" w:hint="eastAsia"/>
          <w:lang w:eastAsia="zh-CN"/>
        </w:rPr>
        <w:t>通信命令格式定义</w:t>
      </w:r>
      <w:bookmarkEnd w:id="74"/>
    </w:p>
    <w:p w:rsidR="00BD7E08" w:rsidRPr="003D62E8" w:rsidRDefault="006C74F8" w:rsidP="006C74F8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5" w:name="_Toc458064940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数据类型</w:t>
      </w:r>
      <w:bookmarkEnd w:id="75"/>
    </w:p>
    <w:p w:rsidR="006C74F8" w:rsidRPr="003D62E8" w:rsidRDefault="00562700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采用定点数传送， </w:t>
      </w:r>
      <w:r w:rsidR="00784B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相关的参数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采用下表的数据类型。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遥测内容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数据类型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交流电压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交流电流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</w:t>
            </w:r>
          </w:p>
        </w:tc>
        <w:tc>
          <w:tcPr>
            <w:tcW w:w="2268" w:type="dxa"/>
          </w:tcPr>
          <w:p w:rsidR="00ED783C" w:rsidRPr="003D62E8" w:rsidRDefault="00ED783C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压力</w:t>
            </w:r>
          </w:p>
        </w:tc>
        <w:tc>
          <w:tcPr>
            <w:tcW w:w="2268" w:type="dxa"/>
          </w:tcPr>
          <w:p w:rsidR="00ED783C" w:rsidRPr="003D62E8" w:rsidRDefault="00ED783C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</w:tbl>
    <w:p w:rsidR="00ED783C" w:rsidRPr="003D62E8" w:rsidRDefault="00ED783C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A30F89" w:rsidRPr="003D62E8" w:rsidRDefault="00A30F89" w:rsidP="00A30F89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6" w:name="_Toc458064941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获取系统模拟量量化数据（定点数）</w:t>
      </w:r>
      <w:bookmarkEnd w:id="76"/>
    </w:p>
    <w:p w:rsidR="00A30F89" w:rsidRPr="003D62E8" w:rsidRDefault="00A30F89" w:rsidP="00E14492">
      <w:pPr>
        <w:pStyle w:val="afe"/>
        <w:numPr>
          <w:ilvl w:val="0"/>
          <w:numId w:val="1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获取系统模拟量量化数据（定点数）命令信息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7"/>
        <w:gridCol w:w="979"/>
        <w:gridCol w:w="978"/>
        <w:gridCol w:w="978"/>
        <w:gridCol w:w="978"/>
        <w:gridCol w:w="978"/>
        <w:gridCol w:w="1017"/>
        <w:gridCol w:w="1030"/>
        <w:gridCol w:w="1018"/>
        <w:gridCol w:w="979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A30F8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A30F89" w:rsidRPr="003D62E8" w:rsidRDefault="00A30F89" w:rsidP="00E14492">
      <w:pPr>
        <w:pStyle w:val="afe"/>
        <w:numPr>
          <w:ilvl w:val="0"/>
          <w:numId w:val="1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获取系统模拟量量化数据（定点数）响应信息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2"/>
        <w:gridCol w:w="975"/>
        <w:gridCol w:w="975"/>
        <w:gridCol w:w="975"/>
        <w:gridCol w:w="975"/>
        <w:gridCol w:w="975"/>
        <w:gridCol w:w="1016"/>
        <w:gridCol w:w="1056"/>
        <w:gridCol w:w="1017"/>
        <w:gridCol w:w="976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由DATAFLAG和DATAI组成，DATAI为空调遥测内容，具体信息见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下表</w:t>
      </w:r>
      <w:r w:rsidR="00F0251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tbl>
      <w:tblPr>
        <w:tblStyle w:val="a6"/>
        <w:tblW w:w="10309" w:type="dxa"/>
        <w:tblInd w:w="147" w:type="dxa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3222"/>
        <w:gridCol w:w="25"/>
        <w:gridCol w:w="2809"/>
      </w:tblGrid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DATAF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</w:t>
            </w:r>
          </w:p>
        </w:tc>
        <w:tc>
          <w:tcPr>
            <w:tcW w:w="322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基站空调或新风设备数据定义</w:t>
            </w:r>
          </w:p>
        </w:tc>
        <w:tc>
          <w:tcPr>
            <w:tcW w:w="2834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机房和湿膜设备数据定义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D648FB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电源输入电压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电源输入电压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Pr="000D6593"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0~</w:t>
            </w:r>
            <w:r w:rsidR="00DF1581" w:rsidRPr="000D6593"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28</w:t>
            </w:r>
            <w:r w:rsidRPr="000D6593"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0V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AC有效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D648FB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102B4" w:rsidRDefault="00741BB5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压缩机电流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102B4" w:rsidRDefault="000D6593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压缩机电流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Pr="000D6593"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0~2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有效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2020H</w:t>
            </w:r>
            <w:r w:rsidR="009F2218" w:rsidRPr="003102B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102B4" w:rsidRDefault="003102B4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送风温度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102B4" w:rsidRDefault="003102B4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送风温度，</w:t>
            </w:r>
            <w:r w:rsidR="006B20EB"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-</w:t>
            </w:r>
            <w:r w:rsidR="006B20E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="006B20EB"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6B20E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="006B20EB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</w:t>
            </w:r>
            <w:r w:rsidR="006B20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2020H</w:t>
            </w:r>
            <w:r w:rsidR="009F2218" w:rsidRPr="003102B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室内环境温度，</w:t>
            </w:r>
            <w:r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-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</w:t>
            </w:r>
            <w:r w:rsidR="00C12AE6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="00C12AE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2020H</w:t>
            </w:r>
            <w:r w:rsidR="00C12AE6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="00C12AE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B07A30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B07A30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室内环境湿度，</w:t>
            </w:r>
            <w:r w:rsidRPr="00C12AE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10%~9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5</w:t>
            </w:r>
            <w:r w:rsidRPr="00C12AE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%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有效，2020H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室外冷凝器盘管温度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102B4" w:rsidRDefault="003102B4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冷凝器温度，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2020H</w:t>
            </w:r>
            <w:r w:rsidR="009F2218" w:rsidRPr="003102B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B07A30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B07A30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用户自定义遥测数量P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47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065077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6507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7</w:t>
            </w:r>
          </w:p>
        </w:tc>
        <w:tc>
          <w:tcPr>
            <w:tcW w:w="28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室外环境温度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℃有效，2020H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压缩机排气温度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7F315B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-1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0</w:t>
            </w:r>
            <w:r w:rsidR="009F2218"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~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0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℃有效，2020H</w:t>
            </w:r>
            <w:r w:rsidR="009F2218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102B4" w:rsidRDefault="003102B4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室外湿度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102B4" w:rsidRDefault="003102B4" w:rsidP="00775F33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室外环境湿度，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2020H</w:t>
            </w:r>
            <w:r w:rsidR="009F2218" w:rsidRPr="003102B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室内盘管温度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室内蒸发器温度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压缩机运行时间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0~6</w:t>
            </w:r>
            <w:r w:rsidR="00D018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0000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小时有效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829C5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风机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运行时间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0~6</w:t>
            </w:r>
            <w:r w:rsidR="00D018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0000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小时有效</w:t>
            </w:r>
            <w:r w:rsidR="009829C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9829C5" w:rsidRPr="009829C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不同于过滤网堵塞时间</w:t>
            </w:r>
          </w:p>
        </w:tc>
      </w:tr>
      <w:tr w:rsidR="00F55BD9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F55BD9" w:rsidRPr="003D62E8" w:rsidRDefault="00F55BD9" w:rsidP="00F55BD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F55BD9" w:rsidRPr="00F55BD9" w:rsidRDefault="00F55BD9" w:rsidP="00F55BD9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湿膜或加湿运行时间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5BD9" w:rsidRPr="00F55BD9" w:rsidRDefault="00F55BD9" w:rsidP="00F55BD9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NA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55BD9" w:rsidRPr="00F55BD9" w:rsidRDefault="00F55BD9" w:rsidP="00F55BD9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3222" w:type="dxa"/>
            <w:tcMar>
              <w:left w:w="0" w:type="dxa"/>
              <w:right w:w="0" w:type="dxa"/>
            </w:tcMar>
          </w:tcPr>
          <w:p w:rsidR="00F55BD9" w:rsidRPr="00F55BD9" w:rsidRDefault="00F55BD9" w:rsidP="00F55BD9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0~60000小时有效</w:t>
            </w:r>
          </w:p>
        </w:tc>
        <w:tc>
          <w:tcPr>
            <w:tcW w:w="2834" w:type="dxa"/>
            <w:gridSpan w:val="2"/>
            <w:tcMar>
              <w:left w:w="0" w:type="dxa"/>
              <w:right w:w="0" w:type="dxa"/>
            </w:tcMar>
          </w:tcPr>
          <w:p w:rsidR="00F55BD9" w:rsidRPr="00114ECE" w:rsidRDefault="00F55BD9" w:rsidP="00F55BD9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</w:p>
        </w:tc>
      </w:tr>
    </w:tbl>
    <w:p w:rsidR="00A30F89" w:rsidRPr="003D62E8" w:rsidRDefault="00A30F89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A30F89" w:rsidRPr="003D62E8" w:rsidRDefault="00A30F89" w:rsidP="00A30F89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7" w:name="_Toc458064942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获取开关输入状态</w:t>
      </w:r>
      <w:bookmarkEnd w:id="77"/>
    </w:p>
    <w:p w:rsidR="00A30F89" w:rsidRPr="003D62E8" w:rsidRDefault="00A30F89" w:rsidP="00E14492">
      <w:pPr>
        <w:pStyle w:val="afe"/>
        <w:numPr>
          <w:ilvl w:val="0"/>
          <w:numId w:val="1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获取开关输入状态命令信息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7"/>
        <w:gridCol w:w="979"/>
        <w:gridCol w:w="978"/>
        <w:gridCol w:w="978"/>
        <w:gridCol w:w="978"/>
        <w:gridCol w:w="978"/>
        <w:gridCol w:w="1017"/>
        <w:gridCol w:w="1030"/>
        <w:gridCol w:w="1018"/>
        <w:gridCol w:w="979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A30F8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A30F89" w:rsidRPr="003D62E8" w:rsidRDefault="00A30F89" w:rsidP="00E14492">
      <w:pPr>
        <w:pStyle w:val="afe"/>
        <w:numPr>
          <w:ilvl w:val="0"/>
          <w:numId w:val="1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获取开关输入状态响应信息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2"/>
        <w:gridCol w:w="975"/>
        <w:gridCol w:w="975"/>
        <w:gridCol w:w="975"/>
        <w:gridCol w:w="975"/>
        <w:gridCol w:w="975"/>
        <w:gridCol w:w="1016"/>
        <w:gridCol w:w="1056"/>
        <w:gridCol w:w="1017"/>
        <w:gridCol w:w="976"/>
      </w:tblGrid>
      <w:tr w:rsidR="00A30F89" w:rsidRPr="003D62E8" w:rsidTr="00A30F89">
        <w:trPr>
          <w:tblHeader/>
        </w:trPr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由DATAFLAG和RUNSTATE组成，RUNSTATE为空调运行状态，具体信息见下表：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0"/>
        <w:gridCol w:w="2349"/>
        <w:gridCol w:w="840"/>
        <w:gridCol w:w="6047"/>
      </w:tblGrid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</w:t>
            </w:r>
          </w:p>
        </w:tc>
        <w:tc>
          <w:tcPr>
            <w:tcW w:w="6193" w:type="dxa"/>
          </w:tcPr>
          <w:p w:rsidR="009C117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</w:t>
            </w:r>
            <w:r w:rsidR="00935D32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设备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协议数据定义</w:t>
            </w:r>
            <w:r w:rsidR="009C117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描述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空调状态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9C1176" w:rsidRPr="003D62E8" w:rsidRDefault="009C1176" w:rsidP="00FE349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00H：开机；01H：关机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;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80H~EFH：用户自定义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用户自定义状态数量P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9C1176" w:rsidRPr="003D62E8" w:rsidRDefault="006612B1" w:rsidP="00FE349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</w:tcPr>
          <w:p w:rsidR="009C1176" w:rsidRPr="003D62E8" w:rsidRDefault="000A6746" w:rsidP="000A674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空调运行模式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Px1</w:t>
            </w:r>
          </w:p>
        </w:tc>
        <w:tc>
          <w:tcPr>
            <w:tcW w:w="6193" w:type="dxa"/>
          </w:tcPr>
          <w:p w:rsidR="00935D32" w:rsidRPr="003D62E8" w:rsidRDefault="000A6746" w:rsidP="0028651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54A9B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00H：自动；</w:t>
            </w:r>
            <w:r w:rsidR="00B54A9B" w:rsidRPr="00B54A9B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</w:t>
            </w:r>
            <w:r w:rsidRPr="00B54A9B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H：</w:t>
            </w:r>
            <w:r w:rsidR="00B54A9B" w:rsidRPr="00B54A9B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关机</w:t>
            </w:r>
          </w:p>
        </w:tc>
      </w:tr>
      <w:tr w:rsidR="000A6746" w:rsidRPr="003D62E8" w:rsidTr="00935D32">
        <w:tc>
          <w:tcPr>
            <w:tcW w:w="709" w:type="dxa"/>
          </w:tcPr>
          <w:p w:rsidR="000A674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</w:tcPr>
          <w:p w:rsidR="000A6746" w:rsidRPr="003D62E8" w:rsidRDefault="000A6746" w:rsidP="00114EC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内风机运行状态</w:t>
            </w:r>
          </w:p>
        </w:tc>
        <w:tc>
          <w:tcPr>
            <w:tcW w:w="850" w:type="dxa"/>
          </w:tcPr>
          <w:p w:rsidR="000A674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5603BB" w:rsidRPr="003D62E8" w:rsidRDefault="000A6746" w:rsidP="005603BB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00H：停；01H：低风，02H：中风，03H：高风，20H未检测</w:t>
            </w:r>
            <w:r w:rsidR="005603BB" w:rsidRPr="007153F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或EC风机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压缩机启停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01H：运转, 00H:停止，20H：未检测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外风机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00H：停；01H：低风，02H：中风，03H：高风，20H未检测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电加热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01H：运转, 00H:停止，20H未检测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ED783C" w:rsidRPr="003D62E8" w:rsidRDefault="00ED783C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C1176" w:rsidRPr="003D62E8" w:rsidRDefault="009C1176" w:rsidP="009C117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8" w:name="_获取空调告警状态"/>
      <w:bookmarkStart w:id="79" w:name="_Toc458064943"/>
      <w:bookmarkEnd w:id="78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获取空调告警状态</w:t>
      </w:r>
      <w:bookmarkEnd w:id="79"/>
    </w:p>
    <w:p w:rsidR="009C1176" w:rsidRPr="003D62E8" w:rsidRDefault="009C1176" w:rsidP="00E14492">
      <w:pPr>
        <w:pStyle w:val="afe"/>
        <w:numPr>
          <w:ilvl w:val="0"/>
          <w:numId w:val="1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获取空调告警状态命令信息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7"/>
        <w:gridCol w:w="979"/>
        <w:gridCol w:w="978"/>
        <w:gridCol w:w="978"/>
        <w:gridCol w:w="978"/>
        <w:gridCol w:w="978"/>
        <w:gridCol w:w="1017"/>
        <w:gridCol w:w="1030"/>
        <w:gridCol w:w="1018"/>
        <w:gridCol w:w="979"/>
      </w:tblGrid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9C1176" w:rsidRPr="003D62E8" w:rsidRDefault="009C1176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9C1176" w:rsidRPr="003D62E8" w:rsidRDefault="009C1176" w:rsidP="00E14492">
      <w:pPr>
        <w:pStyle w:val="afe"/>
        <w:numPr>
          <w:ilvl w:val="0"/>
          <w:numId w:val="1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获取空调告警状态响应信息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2"/>
        <w:gridCol w:w="975"/>
        <w:gridCol w:w="975"/>
        <w:gridCol w:w="975"/>
        <w:gridCol w:w="975"/>
        <w:gridCol w:w="975"/>
        <w:gridCol w:w="1016"/>
        <w:gridCol w:w="1056"/>
        <w:gridCol w:w="1017"/>
        <w:gridCol w:w="976"/>
      </w:tblGrid>
      <w:tr w:rsidR="009C1176" w:rsidRPr="003D62E8" w:rsidTr="009C1176">
        <w:trPr>
          <w:tblHeader/>
        </w:trPr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9C1176" w:rsidRPr="003D62E8" w:rsidRDefault="009C1176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由DATAFLAG和WARNSTATE组成，WARNSTATE为空调告警状态，具体信息见下表：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96"/>
        <w:gridCol w:w="2564"/>
        <w:gridCol w:w="709"/>
        <w:gridCol w:w="1418"/>
        <w:gridCol w:w="4775"/>
      </w:tblGrid>
      <w:tr w:rsidR="009A2B86" w:rsidRPr="003D62E8" w:rsidTr="00F07362">
        <w:trPr>
          <w:tblHeader/>
        </w:trPr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</w:t>
            </w:r>
          </w:p>
        </w:tc>
        <w:tc>
          <w:tcPr>
            <w:tcW w:w="1418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4775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</w:t>
            </w:r>
            <w:r w:rsidR="00935D32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或新风</w:t>
            </w:r>
            <w:r w:rsidR="00EC37F9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设备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告警信息描述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4" w:type="dxa"/>
          </w:tcPr>
          <w:p w:rsidR="009A2B86" w:rsidRPr="003D62E8" w:rsidRDefault="004773F0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电源过，欠压保护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正常；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01H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低于下限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02H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高于上限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未检测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F0H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故障。</w:t>
            </w:r>
          </w:p>
        </w:tc>
        <w:tc>
          <w:tcPr>
            <w:tcW w:w="4775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电源过，欠压保护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高温、低温报警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湿度过高报警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64" w:type="dxa"/>
          </w:tcPr>
          <w:p w:rsidR="009A2B86" w:rsidRPr="00A53CF4" w:rsidRDefault="00AD5444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过滤网堵塞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AD5444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过滤网堵塞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A53CF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压缩机过载保护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风机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内风机过载或堵转保护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用户自定义状态数量P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F07362" w:rsidP="006612B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高压压力保护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</w:tcPr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正常；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01H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低于下限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02H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高于上限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未检测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F0H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故障。</w:t>
            </w: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系统高压保护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低压压力保护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系统低压保护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排气保护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压缩机排气温度保护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564" w:type="dxa"/>
          </w:tcPr>
          <w:p w:rsidR="006612B1" w:rsidRPr="003D62E8" w:rsidRDefault="00A53CF4" w:rsidP="00A53CF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LWC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通讯故障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B9714C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LWC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通讯故障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564" w:type="dxa"/>
          </w:tcPr>
          <w:p w:rsidR="006612B1" w:rsidRPr="003D62E8" w:rsidRDefault="00D41BCD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室内蒸发器温度传感器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内机盘管温度传感器故障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564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564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室外环境温度传感器</w:t>
            </w:r>
          </w:p>
        </w:tc>
        <w:tc>
          <w:tcPr>
            <w:tcW w:w="709" w:type="dxa"/>
          </w:tcPr>
          <w:p w:rsidR="006612B1" w:rsidRPr="003D62E8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564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564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化霜温度传感器</w:t>
            </w:r>
          </w:p>
        </w:tc>
        <w:tc>
          <w:tcPr>
            <w:tcW w:w="709" w:type="dxa"/>
          </w:tcPr>
          <w:p w:rsidR="006612B1" w:rsidRPr="003D62E8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室外机盘管温度传感器故障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排气温度传感器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相序错误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缺相保护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EEPROM 故障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空调设备控制板EEPROM故障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564" w:type="dxa"/>
          </w:tcPr>
          <w:p w:rsidR="006612B1" w:rsidRPr="003D62E8" w:rsidRDefault="00D41BCD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烟雾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报警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外部消防告警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564" w:type="dxa"/>
          </w:tcPr>
          <w:p w:rsidR="006612B1" w:rsidRPr="003D62E8" w:rsidRDefault="00D41BCD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564" w:type="dxa"/>
          </w:tcPr>
          <w:p w:rsidR="006612B1" w:rsidRPr="00AD5444" w:rsidRDefault="00AD5444" w:rsidP="00F51FC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室外湿度传感器</w:t>
            </w:r>
          </w:p>
        </w:tc>
        <w:tc>
          <w:tcPr>
            <w:tcW w:w="709" w:type="dxa"/>
          </w:tcPr>
          <w:p w:rsidR="006612B1" w:rsidRPr="00AD5444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AD5444" w:rsidRDefault="006612B1" w:rsidP="009A2B8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4775" w:type="dxa"/>
          </w:tcPr>
          <w:p w:rsidR="006612B1" w:rsidRPr="00AD5444" w:rsidRDefault="00AD5444" w:rsidP="00F51FC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传感器故障</w:t>
            </w:r>
            <w:r w:rsidR="004773F0" w:rsidRPr="00AD544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564" w:type="dxa"/>
          </w:tcPr>
          <w:p w:rsidR="006612B1" w:rsidRPr="00B9714C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水浸告警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水浸开关保护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其他不正常告警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空调机组发生其他不在上述列表的告警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2564" w:type="dxa"/>
          </w:tcPr>
          <w:p w:rsidR="006612B1" w:rsidRPr="00AD5444" w:rsidRDefault="00AD5444" w:rsidP="009A2B8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水位故障</w:t>
            </w:r>
          </w:p>
        </w:tc>
        <w:tc>
          <w:tcPr>
            <w:tcW w:w="709" w:type="dxa"/>
          </w:tcPr>
          <w:p w:rsidR="006612B1" w:rsidRPr="00AD5444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AD5444" w:rsidRDefault="006612B1" w:rsidP="009A2B8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4775" w:type="dxa"/>
          </w:tcPr>
          <w:p w:rsidR="006612B1" w:rsidRPr="00AD5444" w:rsidRDefault="00AD5444" w:rsidP="004773F0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水位开关故障</w:t>
            </w:r>
            <w:r w:rsidR="004773F0" w:rsidRPr="00AD544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0B6B31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2564" w:type="dxa"/>
          </w:tcPr>
          <w:p w:rsidR="006612B1" w:rsidRPr="00AD5444" w:rsidRDefault="00AD5444" w:rsidP="00D91A21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加湿故障</w:t>
            </w:r>
          </w:p>
        </w:tc>
        <w:tc>
          <w:tcPr>
            <w:tcW w:w="709" w:type="dxa"/>
          </w:tcPr>
          <w:p w:rsidR="006612B1" w:rsidRPr="00AD5444" w:rsidRDefault="006612B1" w:rsidP="00D91A21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AD5444" w:rsidRDefault="006612B1" w:rsidP="00D91A21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4775" w:type="dxa"/>
          </w:tcPr>
          <w:p w:rsidR="006612B1" w:rsidRPr="00AD5444" w:rsidRDefault="00AD5444" w:rsidP="00D91A21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加湿故障</w:t>
            </w:r>
            <w:r w:rsidR="004773F0" w:rsidRPr="00AD544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;</w:t>
            </w:r>
          </w:p>
        </w:tc>
      </w:tr>
    </w:tbl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0B50BB" w:rsidRPr="003D62E8" w:rsidRDefault="000B50BB" w:rsidP="000B50BB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80" w:name="_Toc458064944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遥控</w:t>
      </w:r>
      <w:bookmarkEnd w:id="80"/>
    </w:p>
    <w:p w:rsidR="000B50BB" w:rsidRPr="003D62E8" w:rsidRDefault="000B50BB" w:rsidP="00E14492">
      <w:pPr>
        <w:pStyle w:val="afe"/>
        <w:numPr>
          <w:ilvl w:val="0"/>
          <w:numId w:val="1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遥控命令信息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7"/>
        <w:gridCol w:w="978"/>
        <w:gridCol w:w="781"/>
        <w:gridCol w:w="965"/>
        <w:gridCol w:w="832"/>
        <w:gridCol w:w="965"/>
        <w:gridCol w:w="983"/>
        <w:gridCol w:w="1524"/>
        <w:gridCol w:w="1117"/>
        <w:gridCol w:w="790"/>
      </w:tblGrid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格式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992" w:type="dxa"/>
          </w:tcPr>
          <w:p w:rsidR="000B50BB" w:rsidRPr="003D62E8" w:rsidRDefault="000B50BB" w:rsidP="000B50B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45H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COMMAND INFO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, COMMAND INFO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为1个字节，有COMMAND TYPE组成：</w:t>
      </w:r>
    </w:p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-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COMMAND </w:t>
      </w:r>
      <w:r w:rsidR="00F0251D"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TYPE=10H:</w:t>
      </w:r>
      <w:r w:rsidR="00F0251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选择空调开机；</w:t>
      </w:r>
    </w:p>
    <w:p w:rsidR="00F0251D" w:rsidRPr="003D62E8" w:rsidRDefault="00F0251D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-COMMAND TYPE=1FH: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选择空调</w:t>
      </w:r>
      <w:r w:rsidR="00F54C4E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关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机；</w:t>
      </w:r>
    </w:p>
    <w:p w:rsidR="000B50BB" w:rsidRPr="003D62E8" w:rsidRDefault="00F0251D" w:rsidP="00E14492">
      <w:pPr>
        <w:pStyle w:val="afe"/>
        <w:numPr>
          <w:ilvl w:val="0"/>
          <w:numId w:val="1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遥控</w:t>
      </w:r>
      <w:r w:rsidR="000B50BB"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7"/>
        <w:gridCol w:w="979"/>
        <w:gridCol w:w="978"/>
        <w:gridCol w:w="978"/>
        <w:gridCol w:w="978"/>
        <w:gridCol w:w="978"/>
        <w:gridCol w:w="1017"/>
        <w:gridCol w:w="1030"/>
        <w:gridCol w:w="1018"/>
        <w:gridCol w:w="979"/>
      </w:tblGrid>
      <w:tr w:rsidR="000B50BB" w:rsidRPr="003D62E8" w:rsidTr="00354826">
        <w:trPr>
          <w:tblHeader/>
        </w:trPr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0B50BB" w:rsidRPr="003D62E8" w:rsidTr="00354826"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0B50BB" w:rsidRPr="003D62E8" w:rsidTr="00354826"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0B50BB" w:rsidRDefault="000B50BB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0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</w:t>
      </w:r>
    </w:p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0251D" w:rsidRPr="003D62E8" w:rsidRDefault="00F0251D" w:rsidP="00F0251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81" w:name="_Toc458064945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获取参数（定点数）</w:t>
      </w:r>
      <w:bookmarkEnd w:id="81"/>
    </w:p>
    <w:p w:rsidR="00F0251D" w:rsidRPr="003D62E8" w:rsidRDefault="00F0251D" w:rsidP="00E14492">
      <w:pPr>
        <w:pStyle w:val="afe"/>
        <w:numPr>
          <w:ilvl w:val="0"/>
          <w:numId w:val="19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获取参数（定点数）命令信息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7"/>
        <w:gridCol w:w="979"/>
        <w:gridCol w:w="978"/>
        <w:gridCol w:w="978"/>
        <w:gridCol w:w="978"/>
        <w:gridCol w:w="978"/>
        <w:gridCol w:w="1017"/>
        <w:gridCol w:w="1030"/>
        <w:gridCol w:w="1018"/>
        <w:gridCol w:w="979"/>
      </w:tblGrid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F0251D" w:rsidRPr="003D62E8" w:rsidRDefault="00F0251D" w:rsidP="00F0251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47H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F0251D" w:rsidRPr="003D62E8" w:rsidRDefault="00F0251D" w:rsidP="00E14492">
      <w:pPr>
        <w:pStyle w:val="afe"/>
        <w:numPr>
          <w:ilvl w:val="0"/>
          <w:numId w:val="19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获取参数（定点数）响应信息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2"/>
        <w:gridCol w:w="975"/>
        <w:gridCol w:w="975"/>
        <w:gridCol w:w="975"/>
        <w:gridCol w:w="975"/>
        <w:gridCol w:w="975"/>
        <w:gridCol w:w="1016"/>
        <w:gridCol w:w="1056"/>
        <w:gridCol w:w="1017"/>
        <w:gridCol w:w="976"/>
      </w:tblGrid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由DATAI组成，DATAI为空调参数，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具体信息见下表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tbl>
      <w:tblPr>
        <w:tblStyle w:val="a6"/>
        <w:tblW w:w="10172" w:type="dxa"/>
        <w:tblInd w:w="284" w:type="dxa"/>
        <w:tblLook w:val="04A0" w:firstRow="1" w:lastRow="0" w:firstColumn="1" w:lastColumn="0" w:noHBand="0" w:noVBand="1"/>
      </w:tblPr>
      <w:tblGrid>
        <w:gridCol w:w="572"/>
        <w:gridCol w:w="2126"/>
        <w:gridCol w:w="851"/>
        <w:gridCol w:w="850"/>
        <w:gridCol w:w="2977"/>
        <w:gridCol w:w="2796"/>
      </w:tblGrid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DATAF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基站空调或新风设备数据定义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机房和湿膜设备数据定义</w:t>
            </w:r>
          </w:p>
        </w:tc>
      </w:tr>
      <w:tr w:rsidR="004C7AE5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4C7AE5" w:rsidRPr="003D62E8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空调开机温度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空调开机温度设定值</w:t>
            </w:r>
          </w:p>
        </w:tc>
      </w:tr>
      <w:tr w:rsidR="004C7AE5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4C7AE5" w:rsidRPr="003D62E8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空调关机温度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空调关机温度设定值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回风温度上限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室内环境高温报警温度设定值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回风温度下限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室内环境低温报警温度设定值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回风湿度上限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室内环境湿度高湿报警设定值</w:t>
            </w:r>
          </w:p>
        </w:tc>
      </w:tr>
      <w:tr w:rsidR="00A42A8E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A42A8E" w:rsidRPr="003D62E8" w:rsidRDefault="00A42A8E" w:rsidP="00A42A8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A42A8E" w:rsidRPr="00A42A8E" w:rsidRDefault="00A42A8E" w:rsidP="00A42A8E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回风湿度下</w:t>
            </w: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A42A8E" w:rsidRPr="00A42A8E" w:rsidRDefault="00A42A8E" w:rsidP="00A42A8E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42A8E" w:rsidRPr="00A42A8E" w:rsidRDefault="00A42A8E" w:rsidP="00A42A8E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A42A8E" w:rsidRPr="00A42A8E" w:rsidRDefault="00A42A8E" w:rsidP="00A42A8E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室内环境湿度</w:t>
            </w:r>
            <w:r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低</w:t>
            </w: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湿报警设定值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温度设定值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630FDB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控制设定温度</w:t>
            </w:r>
            <w:r w:rsidR="00B22F4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用户自定义遥测数量P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D62E8" w:rsidRDefault="00F246E3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运行模式设定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F681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自动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;</w:t>
            </w:r>
            <w:r w:rsidR="00CF681D" w:rsidRPr="00CF681D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</w:t>
            </w:r>
            <w:r w:rsidRPr="00CF681D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H</w:t>
            </w:r>
            <w:r w:rsidRPr="00CF681D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CF681D" w:rsidRPr="00CF681D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关机</w:t>
            </w:r>
            <w:r w:rsidRPr="00CF681D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 xml:space="preserve"> 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73DCF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31C43" w:rsidRPr="00126D67" w:rsidRDefault="00126D67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26D6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屏蔽本地操作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126D67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26D6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126D67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26D6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431C43" w:rsidRPr="00126D67" w:rsidRDefault="009F2218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26D6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01H：屏蔽本地操作, 00H:允许本地操作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126D67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03AD9">
              <w:rPr>
                <w:rFonts w:ascii="宋体" w:hAnsi="宋体" w:cs="宋体" w:hint="eastAsia"/>
                <w:color w:val="000000"/>
                <w:sz w:val="18"/>
                <w:szCs w:val="18"/>
              </w:rPr>
              <w:t>轮值周期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126D6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1~</w:t>
            </w:r>
            <w:r w:rsidR="00126D6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小时设定有效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高温同开温度设定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介于空调开机温度和回风温度上限之间</w:t>
            </w:r>
            <w:r w:rsidR="00431C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，高温报警温度-1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F246E3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F246E3" w:rsidRDefault="00F246E3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246E3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湿度设定值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F246E3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F246E3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F246E3" w:rsidRDefault="00F246E3" w:rsidP="00F246E3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246E3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控制设定湿度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</w:tr>
    </w:tbl>
    <w:p w:rsidR="00976F56" w:rsidRDefault="00976F56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143A2E" w:rsidRDefault="00143A2E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D053B" w:rsidRPr="003D62E8" w:rsidRDefault="00DD053B" w:rsidP="00DD053B">
      <w:pPr>
        <w:pStyle w:val="3"/>
        <w:tabs>
          <w:tab w:val="clear" w:pos="1997"/>
          <w:tab w:val="num" w:pos="993"/>
        </w:tabs>
        <w:spacing w:before="0" w:after="0"/>
        <w:ind w:left="1134" w:hanging="850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82" w:name="_Toc458064946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设定参数（定点数）</w:t>
      </w:r>
      <w:bookmarkEnd w:id="82"/>
    </w:p>
    <w:p w:rsidR="00DD053B" w:rsidRPr="003D62E8" w:rsidRDefault="00DD053B" w:rsidP="00E14492">
      <w:pPr>
        <w:pStyle w:val="afe"/>
        <w:numPr>
          <w:ilvl w:val="0"/>
          <w:numId w:val="2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设定参数（定点数）命令信息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7"/>
        <w:gridCol w:w="978"/>
        <w:gridCol w:w="781"/>
        <w:gridCol w:w="832"/>
        <w:gridCol w:w="965"/>
        <w:gridCol w:w="831"/>
        <w:gridCol w:w="984"/>
        <w:gridCol w:w="1657"/>
        <w:gridCol w:w="928"/>
        <w:gridCol w:w="979"/>
      </w:tblGrid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850" w:type="dxa"/>
          </w:tcPr>
          <w:p w:rsidR="00DD053B" w:rsidRPr="003D62E8" w:rsidRDefault="00DD053B" w:rsidP="00DD053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49H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INFO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DD053B" w:rsidRDefault="00DD053B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注：LENID=06H，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COMMAND 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由COMMAND TYPE和COMMAND DATAI组成；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COMMAND DATA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I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见获取参数DATAF表；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COMMAND TYPE 定义如下:</w:t>
      </w:r>
    </w:p>
    <w:p w:rsidR="009F2218" w:rsidRPr="003D62E8" w:rsidRDefault="009F2218" w:rsidP="009F2218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666"/>
        <w:gridCol w:w="2752"/>
        <w:gridCol w:w="1533"/>
        <w:gridCol w:w="704"/>
        <w:gridCol w:w="2752"/>
        <w:gridCol w:w="1495"/>
      </w:tblGrid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TYPE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TYPE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80H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C6H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81H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C7H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回风温度上限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82H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C8H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回风温度下限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83H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设定值</w:t>
            </w: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C9H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回风湿度上限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84H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5" w:type="dxa"/>
          </w:tcPr>
          <w:p w:rsidR="009F2218" w:rsidRPr="00090BFE" w:rsidRDefault="00090BFE" w:rsidP="00090BFE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090BF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回风湿度下限</w:t>
            </w:r>
          </w:p>
        </w:tc>
        <w:tc>
          <w:tcPr>
            <w:tcW w:w="1554" w:type="dxa"/>
          </w:tcPr>
          <w:p w:rsidR="009F2218" w:rsidRPr="00090BFE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090BFE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85H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5" w:type="dxa"/>
          </w:tcPr>
          <w:p w:rsidR="009F2218" w:rsidRPr="003D62E8" w:rsidRDefault="009F2218" w:rsidP="0018691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温度设定值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86H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5" w:type="dxa"/>
          </w:tcPr>
          <w:p w:rsidR="009F2218" w:rsidRPr="00186916" w:rsidRDefault="00186916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186916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C0H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C</w:t>
            </w: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C</w:t>
            </w: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5" w:type="dxa"/>
          </w:tcPr>
          <w:p w:rsidR="009F2218" w:rsidRPr="00186916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屏蔽本地操作</w:t>
            </w:r>
          </w:p>
        </w:tc>
        <w:tc>
          <w:tcPr>
            <w:tcW w:w="1554" w:type="dxa"/>
          </w:tcPr>
          <w:p w:rsidR="009F2218" w:rsidRPr="00186916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C</w:t>
            </w: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3</w:t>
            </w: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5" w:type="dxa"/>
          </w:tcPr>
          <w:p w:rsidR="009F2218" w:rsidRPr="00186916" w:rsidRDefault="00186916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轮值</w:t>
            </w:r>
            <w:r w:rsidR="009F2218"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时间</w:t>
            </w:r>
          </w:p>
        </w:tc>
        <w:tc>
          <w:tcPr>
            <w:tcW w:w="1554" w:type="dxa"/>
          </w:tcPr>
          <w:p w:rsidR="009F2218" w:rsidRPr="00186916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C</w:t>
            </w: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C5H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9F2218" w:rsidRDefault="009F2218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F2218" w:rsidRPr="003D62E8" w:rsidRDefault="009F2218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D053B" w:rsidRPr="003D62E8" w:rsidRDefault="00DD053B" w:rsidP="00E14492">
      <w:pPr>
        <w:pStyle w:val="afe"/>
        <w:numPr>
          <w:ilvl w:val="0"/>
          <w:numId w:val="2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设定参数（定点数）响应信息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67"/>
        <w:gridCol w:w="979"/>
        <w:gridCol w:w="978"/>
        <w:gridCol w:w="978"/>
        <w:gridCol w:w="978"/>
        <w:gridCol w:w="978"/>
        <w:gridCol w:w="1017"/>
        <w:gridCol w:w="1030"/>
        <w:gridCol w:w="1018"/>
        <w:gridCol w:w="979"/>
      </w:tblGrid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DD053B" w:rsidRPr="003D62E8" w:rsidRDefault="00DD053B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LENID=00H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sectPr w:rsidR="00DD053B" w:rsidRPr="003D62E8" w:rsidSect="00662B22">
      <w:headerReference w:type="default" r:id="rId9"/>
      <w:footerReference w:type="default" r:id="rId10"/>
      <w:pgSz w:w="11909" w:h="16834" w:code="9"/>
      <w:pgMar w:top="720" w:right="72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1C2" w:rsidRDefault="00B471C2">
      <w:r>
        <w:separator/>
      </w:r>
    </w:p>
  </w:endnote>
  <w:endnote w:type="continuationSeparator" w:id="0">
    <w:p w:rsidR="00B471C2" w:rsidRDefault="00B4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otype Hadassah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8" w:type="dxa"/>
      <w:jc w:val="center"/>
      <w:tblLook w:val="01E0" w:firstRow="1" w:lastRow="1" w:firstColumn="1" w:lastColumn="1" w:noHBand="0" w:noVBand="0"/>
    </w:tblPr>
    <w:tblGrid>
      <w:gridCol w:w="4968"/>
      <w:gridCol w:w="3420"/>
    </w:tblGrid>
    <w:tr w:rsidR="00C12AE6" w:rsidTr="00042273">
      <w:trPr>
        <w:trHeight w:val="288"/>
        <w:jc w:val="center"/>
      </w:trPr>
      <w:tc>
        <w:tcPr>
          <w:tcW w:w="4968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Default="00C12AE6" w:rsidP="00AB0D84">
          <w:pPr>
            <w:pStyle w:val="a5"/>
            <w:rPr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FILENAME </w:instrText>
          </w:r>
          <w:r>
            <w:fldChar w:fldCharType="separate"/>
          </w:r>
          <w:r>
            <w:rPr>
              <w:rFonts w:hint="eastAsia"/>
              <w:noProof/>
              <w:lang w:eastAsia="zh-CN"/>
            </w:rPr>
            <w:t>海悟动环通讯协议规格书</w:t>
          </w:r>
          <w:r>
            <w:rPr>
              <w:rFonts w:hint="eastAsia"/>
              <w:noProof/>
              <w:lang w:eastAsia="zh-CN"/>
            </w:rPr>
            <w:t>-Ver0</w:t>
          </w:r>
          <w:r w:rsidR="00AE48D0">
            <w:rPr>
              <w:noProof/>
              <w:lang w:eastAsia="zh-CN"/>
            </w:rPr>
            <w:t>6</w:t>
          </w:r>
          <w:r>
            <w:rPr>
              <w:rFonts w:hint="eastAsia"/>
              <w:noProof/>
              <w:lang w:eastAsia="zh-CN"/>
            </w:rPr>
            <w:t>(2016.03.09).docx</w:t>
          </w:r>
          <w:r>
            <w:fldChar w:fldCharType="end"/>
          </w:r>
        </w:p>
      </w:tc>
      <w:tc>
        <w:tcPr>
          <w:tcW w:w="3420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Default="00C12AE6" w:rsidP="002E00A8">
          <w:pPr>
            <w:pStyle w:val="a5"/>
            <w:jc w:val="center"/>
          </w:pPr>
          <w:r>
            <w:rPr>
              <w:rFonts w:hint="eastAsia"/>
              <w:lang w:eastAsia="zh-CN"/>
            </w:rPr>
            <w:t>通讯协议规格书</w:t>
          </w:r>
          <w:r>
            <w:rPr>
              <w:rFonts w:hint="eastAsia"/>
              <w:lang w:eastAsia="zh-CN"/>
            </w:rPr>
            <w:t>-</w:t>
          </w: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30FDB">
            <w:rPr>
              <w:noProof/>
            </w:rPr>
            <w:t>16</w:t>
          </w:r>
          <w:r>
            <w:fldChar w:fldCharType="end"/>
          </w:r>
          <w:r>
            <w:t xml:space="preserve"> of </w:t>
          </w:r>
          <w:r w:rsidR="00B471C2">
            <w:fldChar w:fldCharType="begin"/>
          </w:r>
          <w:r w:rsidR="00B471C2">
            <w:instrText xml:space="preserve"> NUMPAGES </w:instrText>
          </w:r>
          <w:r w:rsidR="00B471C2">
            <w:fldChar w:fldCharType="separate"/>
          </w:r>
          <w:r w:rsidR="00630FDB">
            <w:rPr>
              <w:noProof/>
            </w:rPr>
            <w:t>16</w:t>
          </w:r>
          <w:r w:rsidR="00B471C2">
            <w:rPr>
              <w:noProof/>
            </w:rPr>
            <w:fldChar w:fldCharType="end"/>
          </w:r>
        </w:p>
      </w:tc>
    </w:tr>
    <w:tr w:rsidR="00C12AE6" w:rsidTr="00042273">
      <w:trPr>
        <w:trHeight w:val="213"/>
        <w:jc w:val="center"/>
      </w:trPr>
      <w:tc>
        <w:tcPr>
          <w:tcW w:w="838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Pr="0071617D" w:rsidRDefault="00C12AE6" w:rsidP="00042273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  <w:lang w:eastAsia="zh-CN"/>
            </w:rPr>
          </w:pPr>
          <w:r>
            <w:rPr>
              <w:rFonts w:ascii="Arial" w:eastAsia="黑体" w:hAnsi="Arial" w:cs="Arial" w:hint="eastAsia"/>
              <w:b/>
              <w:color w:val="000000"/>
              <w:sz w:val="20"/>
              <w:szCs w:val="20"/>
              <w:lang w:eastAsia="zh-CN"/>
            </w:rPr>
            <w:t>广东海悟</w:t>
          </w:r>
          <w:r w:rsidRPr="0071617D">
            <w:rPr>
              <w:rFonts w:ascii="Arial" w:eastAsia="黑体" w:hAnsi="Arial" w:cs="Arial" w:hint="eastAsia"/>
              <w:b/>
              <w:color w:val="000000"/>
              <w:sz w:val="20"/>
              <w:szCs w:val="20"/>
              <w:lang w:eastAsia="zh-CN"/>
            </w:rPr>
            <w:t>科技有限公司电控组</w:t>
          </w:r>
        </w:p>
      </w:tc>
    </w:tr>
  </w:tbl>
  <w:p w:rsidR="00C12AE6" w:rsidRDefault="00C12AE6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1C2" w:rsidRDefault="00B471C2">
      <w:r>
        <w:separator/>
      </w:r>
    </w:p>
  </w:footnote>
  <w:footnote w:type="continuationSeparator" w:id="0">
    <w:p w:rsidR="00B471C2" w:rsidRDefault="00B4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E6" w:rsidRDefault="00C12AE6" w:rsidP="00422961">
    <w:pPr>
      <w:pStyle w:val="a4"/>
      <w:pBdr>
        <w:bottom w:val="single" w:sz="4" w:space="0" w:color="auto"/>
      </w:pBdr>
      <w:rPr>
        <w:lang w:eastAsia="zh-CN"/>
      </w:rPr>
    </w:pPr>
    <w:r w:rsidRPr="00707722">
      <w:rPr>
        <w:rFonts w:eastAsiaTheme="minorEastAsia" w:hint="eastAsia"/>
        <w:b/>
        <w:noProof/>
        <w:sz w:val="44"/>
        <w:szCs w:val="44"/>
        <w:lang w:eastAsia="zh-CN" w:bidi="ar-SA"/>
      </w:rPr>
      <w:t xml:space="preserve">          </w:t>
    </w:r>
    <w:r>
      <w:rPr>
        <w:rFonts w:eastAsiaTheme="minorEastAsia" w:hint="eastAsia"/>
        <w:b/>
        <w:noProof/>
        <w:sz w:val="44"/>
        <w:szCs w:val="44"/>
        <w:lang w:eastAsia="zh-CN" w:bidi="ar-SA"/>
      </w:rPr>
      <w:t xml:space="preserve">   </w:t>
    </w:r>
    <w:r>
      <w:rPr>
        <w:rFonts w:eastAsia="宋体" w:cs="宋体" w:hint="eastAsia"/>
        <w:b/>
        <w:bCs/>
        <w:sz w:val="36"/>
        <w:szCs w:val="36"/>
        <w:lang w:eastAsia="zh-CN"/>
      </w:rPr>
      <w:t>动环系统通讯协议</w:t>
    </w:r>
    <w:r w:rsidRPr="0071617D">
      <w:rPr>
        <w:rFonts w:eastAsia="宋体" w:cs="宋体" w:hint="eastAsia"/>
        <w:b/>
        <w:bCs/>
        <w:sz w:val="36"/>
        <w:szCs w:val="36"/>
        <w:lang w:eastAsia="zh-CN"/>
      </w:rPr>
      <w:t>规格书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75A40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2CC733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52C1F8B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9727F25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105131B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181C3299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1AC076D2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1F3329E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1C529A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2E6A5E36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33480781"/>
    <w:multiLevelType w:val="hybridMultilevel"/>
    <w:tmpl w:val="6AD4C8BC"/>
    <w:lvl w:ilvl="0" w:tplc="0E1C8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E5EFA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36F52556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3C327E48"/>
    <w:multiLevelType w:val="multilevel"/>
    <w:tmpl w:val="80969D9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color w:val="auto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997"/>
        </w:tabs>
        <w:ind w:left="1997" w:hanging="720"/>
      </w:pPr>
      <w:rPr>
        <w:rFonts w:asciiTheme="minorEastAsia" w:eastAsiaTheme="minorEastAsia" w:hAnsiTheme="minorEastAsia" w:cs="Arial Unicode M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80436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3CC21D98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37A652D"/>
    <w:multiLevelType w:val="hybridMultilevel"/>
    <w:tmpl w:val="4DC034CE"/>
    <w:lvl w:ilvl="0" w:tplc="323445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062B77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4AC121E7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AC44DF2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D4D0DCF"/>
    <w:multiLevelType w:val="multilevel"/>
    <w:tmpl w:val="02CC733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F7D0ED0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5FBA34D5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1D745D8"/>
    <w:multiLevelType w:val="multilevel"/>
    <w:tmpl w:val="182E0C18"/>
    <w:lvl w:ilvl="0">
      <w:start w:val="1"/>
      <w:numFmt w:val="decimal"/>
      <w:pStyle w:val="StyleHeading1LatinTimesNewRomanComplexTimesNewRom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567" w:hanging="567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631" w:hanging="1347"/>
      </w:pPr>
      <w:rPr>
        <w:rFonts w:cs="Times New Roman" w:hint="default"/>
      </w:rPr>
    </w:lvl>
    <w:lvl w:ilvl="4">
      <w:start w:val="1"/>
      <w:numFmt w:val="decimal"/>
      <w:lvlText w:val="%1.%2.%3.%4.%5"/>
      <w:lvlJc w:val="center"/>
      <w:pPr>
        <w:tabs>
          <w:tab w:val="num" w:pos="1226"/>
        </w:tabs>
        <w:ind w:left="93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center"/>
      <w:pPr>
        <w:tabs>
          <w:tab w:val="num" w:pos="1370"/>
        </w:tabs>
        <w:ind w:left="1082" w:hanging="864"/>
      </w:pPr>
      <w:rPr>
        <w:rFonts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14"/>
        </w:tabs>
        <w:ind w:left="1226" w:hanging="10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658"/>
        </w:tabs>
        <w:ind w:left="1370" w:hanging="115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02"/>
        </w:tabs>
        <w:ind w:left="1514" w:hanging="1296"/>
      </w:pPr>
      <w:rPr>
        <w:rFonts w:cs="Times New Roman" w:hint="default"/>
      </w:rPr>
    </w:lvl>
  </w:abstractNum>
  <w:abstractNum w:abstractNumId="24" w15:restartNumberingAfterBreak="0">
    <w:nsid w:val="63F8005E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2707A4B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3030CD4"/>
    <w:multiLevelType w:val="multilevel"/>
    <w:tmpl w:val="02CC73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7AD2130A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7B8F643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1"/>
  </w:num>
  <w:num w:numId="5">
    <w:abstractNumId w:val="25"/>
  </w:num>
  <w:num w:numId="6">
    <w:abstractNumId w:val="21"/>
  </w:num>
  <w:num w:numId="7">
    <w:abstractNumId w:val="22"/>
  </w:num>
  <w:num w:numId="8">
    <w:abstractNumId w:val="19"/>
  </w:num>
  <w:num w:numId="9">
    <w:abstractNumId w:val="4"/>
  </w:num>
  <w:num w:numId="10">
    <w:abstractNumId w:val="24"/>
  </w:num>
  <w:num w:numId="11">
    <w:abstractNumId w:val="18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2"/>
  </w:num>
  <w:num w:numId="17">
    <w:abstractNumId w:val="28"/>
  </w:num>
  <w:num w:numId="18">
    <w:abstractNumId w:val="5"/>
  </w:num>
  <w:num w:numId="19">
    <w:abstractNumId w:val="27"/>
  </w:num>
  <w:num w:numId="20">
    <w:abstractNumId w:val="7"/>
  </w:num>
  <w:num w:numId="21">
    <w:abstractNumId w:val="3"/>
  </w:num>
  <w:num w:numId="22">
    <w:abstractNumId w:val="12"/>
  </w:num>
  <w:num w:numId="23">
    <w:abstractNumId w:val="8"/>
  </w:num>
  <w:num w:numId="24">
    <w:abstractNumId w:val="15"/>
  </w:num>
  <w:num w:numId="25">
    <w:abstractNumId w:val="20"/>
  </w:num>
  <w:num w:numId="26">
    <w:abstractNumId w:val="13"/>
  </w:num>
  <w:num w:numId="27">
    <w:abstractNumId w:val="13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rokecolor="red">
      <v:stroke endarrow="block" 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64"/>
    <w:rsid w:val="00005656"/>
    <w:rsid w:val="00006768"/>
    <w:rsid w:val="000118F1"/>
    <w:rsid w:val="000121C5"/>
    <w:rsid w:val="00013C41"/>
    <w:rsid w:val="000143AD"/>
    <w:rsid w:val="000156DF"/>
    <w:rsid w:val="000161B6"/>
    <w:rsid w:val="000164D4"/>
    <w:rsid w:val="000167A8"/>
    <w:rsid w:val="00016D4C"/>
    <w:rsid w:val="00016F1C"/>
    <w:rsid w:val="000170F0"/>
    <w:rsid w:val="00017FAA"/>
    <w:rsid w:val="0002345D"/>
    <w:rsid w:val="00023709"/>
    <w:rsid w:val="00023A43"/>
    <w:rsid w:val="00024DF4"/>
    <w:rsid w:val="000254DF"/>
    <w:rsid w:val="00025849"/>
    <w:rsid w:val="000266FD"/>
    <w:rsid w:val="00026865"/>
    <w:rsid w:val="00027381"/>
    <w:rsid w:val="00031492"/>
    <w:rsid w:val="00031910"/>
    <w:rsid w:val="00034E29"/>
    <w:rsid w:val="00036493"/>
    <w:rsid w:val="00042273"/>
    <w:rsid w:val="0004533E"/>
    <w:rsid w:val="000458BE"/>
    <w:rsid w:val="00047D06"/>
    <w:rsid w:val="00051908"/>
    <w:rsid w:val="0005208D"/>
    <w:rsid w:val="00054186"/>
    <w:rsid w:val="00055A72"/>
    <w:rsid w:val="00062594"/>
    <w:rsid w:val="00062DF3"/>
    <w:rsid w:val="00063409"/>
    <w:rsid w:val="00063AF6"/>
    <w:rsid w:val="000642B5"/>
    <w:rsid w:val="00065077"/>
    <w:rsid w:val="00067AD4"/>
    <w:rsid w:val="0007056C"/>
    <w:rsid w:val="00073511"/>
    <w:rsid w:val="00073637"/>
    <w:rsid w:val="00073920"/>
    <w:rsid w:val="0007421C"/>
    <w:rsid w:val="00075450"/>
    <w:rsid w:val="00075795"/>
    <w:rsid w:val="00081659"/>
    <w:rsid w:val="00081E03"/>
    <w:rsid w:val="00082B8B"/>
    <w:rsid w:val="000862B8"/>
    <w:rsid w:val="000909AA"/>
    <w:rsid w:val="00090BFE"/>
    <w:rsid w:val="00091926"/>
    <w:rsid w:val="00093246"/>
    <w:rsid w:val="00093424"/>
    <w:rsid w:val="00097FE3"/>
    <w:rsid w:val="000A0BAD"/>
    <w:rsid w:val="000A2B35"/>
    <w:rsid w:val="000A3539"/>
    <w:rsid w:val="000A3556"/>
    <w:rsid w:val="000A3577"/>
    <w:rsid w:val="000A40D3"/>
    <w:rsid w:val="000A6746"/>
    <w:rsid w:val="000A7519"/>
    <w:rsid w:val="000B3A40"/>
    <w:rsid w:val="000B4A64"/>
    <w:rsid w:val="000B50BB"/>
    <w:rsid w:val="000B607E"/>
    <w:rsid w:val="000B6B31"/>
    <w:rsid w:val="000B7B66"/>
    <w:rsid w:val="000C05AA"/>
    <w:rsid w:val="000C0E0F"/>
    <w:rsid w:val="000C30A2"/>
    <w:rsid w:val="000C4522"/>
    <w:rsid w:val="000C66BA"/>
    <w:rsid w:val="000D0A04"/>
    <w:rsid w:val="000D2E5E"/>
    <w:rsid w:val="000D47EB"/>
    <w:rsid w:val="000D6593"/>
    <w:rsid w:val="000D660A"/>
    <w:rsid w:val="000E4256"/>
    <w:rsid w:val="000E6692"/>
    <w:rsid w:val="000F03B0"/>
    <w:rsid w:val="000F2054"/>
    <w:rsid w:val="000F2168"/>
    <w:rsid w:val="000F2442"/>
    <w:rsid w:val="000F32E5"/>
    <w:rsid w:val="000F3786"/>
    <w:rsid w:val="000F55CC"/>
    <w:rsid w:val="000F61DD"/>
    <w:rsid w:val="001018E9"/>
    <w:rsid w:val="0010404A"/>
    <w:rsid w:val="0010598F"/>
    <w:rsid w:val="00107154"/>
    <w:rsid w:val="00114CB6"/>
    <w:rsid w:val="00114ECE"/>
    <w:rsid w:val="001204EB"/>
    <w:rsid w:val="00121B54"/>
    <w:rsid w:val="00121C28"/>
    <w:rsid w:val="001229F1"/>
    <w:rsid w:val="00123D1E"/>
    <w:rsid w:val="00124DAC"/>
    <w:rsid w:val="00125B82"/>
    <w:rsid w:val="00126D67"/>
    <w:rsid w:val="00132B31"/>
    <w:rsid w:val="00132D65"/>
    <w:rsid w:val="00132E50"/>
    <w:rsid w:val="00134223"/>
    <w:rsid w:val="0014037C"/>
    <w:rsid w:val="00140575"/>
    <w:rsid w:val="001406CF"/>
    <w:rsid w:val="00143A2E"/>
    <w:rsid w:val="00143B39"/>
    <w:rsid w:val="001459B9"/>
    <w:rsid w:val="00145AB3"/>
    <w:rsid w:val="00146D91"/>
    <w:rsid w:val="00147DD1"/>
    <w:rsid w:val="00152A13"/>
    <w:rsid w:val="00153097"/>
    <w:rsid w:val="001533B7"/>
    <w:rsid w:val="00153A02"/>
    <w:rsid w:val="0015548D"/>
    <w:rsid w:val="00157558"/>
    <w:rsid w:val="00157CFA"/>
    <w:rsid w:val="001613A7"/>
    <w:rsid w:val="00161599"/>
    <w:rsid w:val="0016163E"/>
    <w:rsid w:val="00162F5C"/>
    <w:rsid w:val="00166915"/>
    <w:rsid w:val="00166E74"/>
    <w:rsid w:val="00167053"/>
    <w:rsid w:val="001675D8"/>
    <w:rsid w:val="00167BA1"/>
    <w:rsid w:val="00170177"/>
    <w:rsid w:val="00170877"/>
    <w:rsid w:val="00174DEA"/>
    <w:rsid w:val="00175783"/>
    <w:rsid w:val="00177C3F"/>
    <w:rsid w:val="001800B0"/>
    <w:rsid w:val="00181510"/>
    <w:rsid w:val="00183429"/>
    <w:rsid w:val="001850E8"/>
    <w:rsid w:val="00186916"/>
    <w:rsid w:val="00191AC5"/>
    <w:rsid w:val="00193898"/>
    <w:rsid w:val="001948A2"/>
    <w:rsid w:val="001A3158"/>
    <w:rsid w:val="001A6C04"/>
    <w:rsid w:val="001B13D4"/>
    <w:rsid w:val="001B4B43"/>
    <w:rsid w:val="001B656B"/>
    <w:rsid w:val="001B71A8"/>
    <w:rsid w:val="001B76BE"/>
    <w:rsid w:val="001B7B67"/>
    <w:rsid w:val="001C2148"/>
    <w:rsid w:val="001C264F"/>
    <w:rsid w:val="001C3F71"/>
    <w:rsid w:val="001D132D"/>
    <w:rsid w:val="001D1ED5"/>
    <w:rsid w:val="001D3B4A"/>
    <w:rsid w:val="001D410B"/>
    <w:rsid w:val="001D4B6F"/>
    <w:rsid w:val="001D71B7"/>
    <w:rsid w:val="001E1F51"/>
    <w:rsid w:val="001E250D"/>
    <w:rsid w:val="001E3567"/>
    <w:rsid w:val="001E35B0"/>
    <w:rsid w:val="001E3A3A"/>
    <w:rsid w:val="001E41D7"/>
    <w:rsid w:val="001E6CB3"/>
    <w:rsid w:val="001E7F6F"/>
    <w:rsid w:val="001F4FD9"/>
    <w:rsid w:val="001F7A2B"/>
    <w:rsid w:val="00200560"/>
    <w:rsid w:val="00201B5E"/>
    <w:rsid w:val="00202A00"/>
    <w:rsid w:val="00203752"/>
    <w:rsid w:val="002075A6"/>
    <w:rsid w:val="00210A54"/>
    <w:rsid w:val="00210AB8"/>
    <w:rsid w:val="00212586"/>
    <w:rsid w:val="00217B6A"/>
    <w:rsid w:val="00220596"/>
    <w:rsid w:val="00221210"/>
    <w:rsid w:val="00224915"/>
    <w:rsid w:val="00224A4F"/>
    <w:rsid w:val="00230A3B"/>
    <w:rsid w:val="00232580"/>
    <w:rsid w:val="0023600D"/>
    <w:rsid w:val="00236892"/>
    <w:rsid w:val="00237CAE"/>
    <w:rsid w:val="002406E1"/>
    <w:rsid w:val="00243182"/>
    <w:rsid w:val="0025057C"/>
    <w:rsid w:val="0025103B"/>
    <w:rsid w:val="002511E2"/>
    <w:rsid w:val="00253B8D"/>
    <w:rsid w:val="00254C0B"/>
    <w:rsid w:val="00262642"/>
    <w:rsid w:val="002635CF"/>
    <w:rsid w:val="002655EA"/>
    <w:rsid w:val="00266830"/>
    <w:rsid w:val="002669FC"/>
    <w:rsid w:val="0027071F"/>
    <w:rsid w:val="0027240D"/>
    <w:rsid w:val="002761D5"/>
    <w:rsid w:val="002802E0"/>
    <w:rsid w:val="0028091D"/>
    <w:rsid w:val="00282E95"/>
    <w:rsid w:val="00282EB3"/>
    <w:rsid w:val="00285083"/>
    <w:rsid w:val="002863E5"/>
    <w:rsid w:val="0028651C"/>
    <w:rsid w:val="00287819"/>
    <w:rsid w:val="00287C24"/>
    <w:rsid w:val="00287FA4"/>
    <w:rsid w:val="00290058"/>
    <w:rsid w:val="00290CDB"/>
    <w:rsid w:val="002911D5"/>
    <w:rsid w:val="00293397"/>
    <w:rsid w:val="00294031"/>
    <w:rsid w:val="002A00CD"/>
    <w:rsid w:val="002A231A"/>
    <w:rsid w:val="002A4A58"/>
    <w:rsid w:val="002A7F0F"/>
    <w:rsid w:val="002B3F92"/>
    <w:rsid w:val="002B791D"/>
    <w:rsid w:val="002C1DAE"/>
    <w:rsid w:val="002C252F"/>
    <w:rsid w:val="002C2913"/>
    <w:rsid w:val="002C3D75"/>
    <w:rsid w:val="002C4704"/>
    <w:rsid w:val="002C4DD3"/>
    <w:rsid w:val="002C5174"/>
    <w:rsid w:val="002C52A3"/>
    <w:rsid w:val="002C7024"/>
    <w:rsid w:val="002D50AF"/>
    <w:rsid w:val="002D57A4"/>
    <w:rsid w:val="002D5AD3"/>
    <w:rsid w:val="002D747E"/>
    <w:rsid w:val="002E00A8"/>
    <w:rsid w:val="002E0906"/>
    <w:rsid w:val="002E163A"/>
    <w:rsid w:val="002E24EB"/>
    <w:rsid w:val="002E38B8"/>
    <w:rsid w:val="002E3E59"/>
    <w:rsid w:val="002E40FC"/>
    <w:rsid w:val="002E4811"/>
    <w:rsid w:val="002E61E8"/>
    <w:rsid w:val="002E6B3D"/>
    <w:rsid w:val="002E7FA2"/>
    <w:rsid w:val="002F6472"/>
    <w:rsid w:val="002F6B07"/>
    <w:rsid w:val="0030179D"/>
    <w:rsid w:val="00303FCD"/>
    <w:rsid w:val="00304DE6"/>
    <w:rsid w:val="003059C1"/>
    <w:rsid w:val="003102B4"/>
    <w:rsid w:val="00310B23"/>
    <w:rsid w:val="00313BCD"/>
    <w:rsid w:val="0031702D"/>
    <w:rsid w:val="00323BC7"/>
    <w:rsid w:val="00326B89"/>
    <w:rsid w:val="003304C6"/>
    <w:rsid w:val="00331125"/>
    <w:rsid w:val="00333D23"/>
    <w:rsid w:val="003359B3"/>
    <w:rsid w:val="00336BC0"/>
    <w:rsid w:val="00336F86"/>
    <w:rsid w:val="0034169F"/>
    <w:rsid w:val="003419F0"/>
    <w:rsid w:val="00342C5A"/>
    <w:rsid w:val="00344425"/>
    <w:rsid w:val="00344785"/>
    <w:rsid w:val="00345696"/>
    <w:rsid w:val="0035078A"/>
    <w:rsid w:val="003536B1"/>
    <w:rsid w:val="00354826"/>
    <w:rsid w:val="00356FE6"/>
    <w:rsid w:val="00357636"/>
    <w:rsid w:val="00357DCC"/>
    <w:rsid w:val="00361AB7"/>
    <w:rsid w:val="00366A3F"/>
    <w:rsid w:val="00367415"/>
    <w:rsid w:val="00367525"/>
    <w:rsid w:val="0036799C"/>
    <w:rsid w:val="0037234B"/>
    <w:rsid w:val="00372AF3"/>
    <w:rsid w:val="00373DCF"/>
    <w:rsid w:val="00373E10"/>
    <w:rsid w:val="00374187"/>
    <w:rsid w:val="00375C77"/>
    <w:rsid w:val="00381096"/>
    <w:rsid w:val="0038512B"/>
    <w:rsid w:val="00385872"/>
    <w:rsid w:val="00391C13"/>
    <w:rsid w:val="00394483"/>
    <w:rsid w:val="003945AC"/>
    <w:rsid w:val="0039507E"/>
    <w:rsid w:val="00395474"/>
    <w:rsid w:val="0039586F"/>
    <w:rsid w:val="00395F87"/>
    <w:rsid w:val="003A1AC5"/>
    <w:rsid w:val="003A3A82"/>
    <w:rsid w:val="003A4006"/>
    <w:rsid w:val="003A45AA"/>
    <w:rsid w:val="003A4932"/>
    <w:rsid w:val="003B01C6"/>
    <w:rsid w:val="003B533C"/>
    <w:rsid w:val="003B5926"/>
    <w:rsid w:val="003B6D46"/>
    <w:rsid w:val="003B74C2"/>
    <w:rsid w:val="003B75F4"/>
    <w:rsid w:val="003C50DA"/>
    <w:rsid w:val="003C5ABB"/>
    <w:rsid w:val="003C63C5"/>
    <w:rsid w:val="003C7370"/>
    <w:rsid w:val="003D241C"/>
    <w:rsid w:val="003D4536"/>
    <w:rsid w:val="003D4CBC"/>
    <w:rsid w:val="003D61F9"/>
    <w:rsid w:val="003D62E8"/>
    <w:rsid w:val="003E129F"/>
    <w:rsid w:val="003E3383"/>
    <w:rsid w:val="003E3F15"/>
    <w:rsid w:val="003E4C14"/>
    <w:rsid w:val="003E511C"/>
    <w:rsid w:val="003E6066"/>
    <w:rsid w:val="003E6444"/>
    <w:rsid w:val="003E674B"/>
    <w:rsid w:val="003E6A1E"/>
    <w:rsid w:val="003F222A"/>
    <w:rsid w:val="003F55B6"/>
    <w:rsid w:val="00400751"/>
    <w:rsid w:val="00402D73"/>
    <w:rsid w:val="004038A3"/>
    <w:rsid w:val="00404048"/>
    <w:rsid w:val="00404BCF"/>
    <w:rsid w:val="0040620A"/>
    <w:rsid w:val="004062F1"/>
    <w:rsid w:val="00411866"/>
    <w:rsid w:val="00412EFE"/>
    <w:rsid w:val="004154AB"/>
    <w:rsid w:val="00415FD6"/>
    <w:rsid w:val="00416120"/>
    <w:rsid w:val="0041695D"/>
    <w:rsid w:val="00417FB6"/>
    <w:rsid w:val="00422961"/>
    <w:rsid w:val="004235D8"/>
    <w:rsid w:val="00430073"/>
    <w:rsid w:val="00431897"/>
    <w:rsid w:val="00431C43"/>
    <w:rsid w:val="00432C81"/>
    <w:rsid w:val="00436F74"/>
    <w:rsid w:val="0043735E"/>
    <w:rsid w:val="0044086C"/>
    <w:rsid w:val="0044453C"/>
    <w:rsid w:val="004458C7"/>
    <w:rsid w:val="00445C97"/>
    <w:rsid w:val="004463F1"/>
    <w:rsid w:val="004464F1"/>
    <w:rsid w:val="00446B4A"/>
    <w:rsid w:val="00450906"/>
    <w:rsid w:val="00452746"/>
    <w:rsid w:val="004547A7"/>
    <w:rsid w:val="004611AC"/>
    <w:rsid w:val="00461DD9"/>
    <w:rsid w:val="00462B2F"/>
    <w:rsid w:val="0046667C"/>
    <w:rsid w:val="004734CB"/>
    <w:rsid w:val="00474F64"/>
    <w:rsid w:val="004773F0"/>
    <w:rsid w:val="00480786"/>
    <w:rsid w:val="00480970"/>
    <w:rsid w:val="00481011"/>
    <w:rsid w:val="0048230A"/>
    <w:rsid w:val="00482E57"/>
    <w:rsid w:val="00483058"/>
    <w:rsid w:val="00483CDC"/>
    <w:rsid w:val="00487E78"/>
    <w:rsid w:val="00491A9E"/>
    <w:rsid w:val="00493EE9"/>
    <w:rsid w:val="00494796"/>
    <w:rsid w:val="004A09D2"/>
    <w:rsid w:val="004A3DF1"/>
    <w:rsid w:val="004A4B27"/>
    <w:rsid w:val="004A6E4B"/>
    <w:rsid w:val="004A717F"/>
    <w:rsid w:val="004A79B9"/>
    <w:rsid w:val="004B3DC0"/>
    <w:rsid w:val="004B554C"/>
    <w:rsid w:val="004B63BD"/>
    <w:rsid w:val="004B6FFB"/>
    <w:rsid w:val="004C0DF8"/>
    <w:rsid w:val="004C28E2"/>
    <w:rsid w:val="004C5EB2"/>
    <w:rsid w:val="004C6C99"/>
    <w:rsid w:val="004C7A2E"/>
    <w:rsid w:val="004C7AE5"/>
    <w:rsid w:val="004D21A5"/>
    <w:rsid w:val="004D3F3E"/>
    <w:rsid w:val="004D5E65"/>
    <w:rsid w:val="004F1D36"/>
    <w:rsid w:val="004F335D"/>
    <w:rsid w:val="004F6225"/>
    <w:rsid w:val="004F77EF"/>
    <w:rsid w:val="00500015"/>
    <w:rsid w:val="00501BCA"/>
    <w:rsid w:val="00502016"/>
    <w:rsid w:val="0050353D"/>
    <w:rsid w:val="00516F9F"/>
    <w:rsid w:val="0051762B"/>
    <w:rsid w:val="005208D4"/>
    <w:rsid w:val="0052098A"/>
    <w:rsid w:val="0052207A"/>
    <w:rsid w:val="0052238E"/>
    <w:rsid w:val="00522ED2"/>
    <w:rsid w:val="00526DD9"/>
    <w:rsid w:val="00527121"/>
    <w:rsid w:val="00532929"/>
    <w:rsid w:val="00532E19"/>
    <w:rsid w:val="00533F9A"/>
    <w:rsid w:val="005349B6"/>
    <w:rsid w:val="0053534D"/>
    <w:rsid w:val="005369A6"/>
    <w:rsid w:val="00537871"/>
    <w:rsid w:val="0054290B"/>
    <w:rsid w:val="0054397A"/>
    <w:rsid w:val="00546839"/>
    <w:rsid w:val="00546E11"/>
    <w:rsid w:val="00547091"/>
    <w:rsid w:val="005471D0"/>
    <w:rsid w:val="00550B77"/>
    <w:rsid w:val="00552127"/>
    <w:rsid w:val="005545B8"/>
    <w:rsid w:val="005578B8"/>
    <w:rsid w:val="00557D62"/>
    <w:rsid w:val="005603BB"/>
    <w:rsid w:val="00562700"/>
    <w:rsid w:val="00562D28"/>
    <w:rsid w:val="005633F9"/>
    <w:rsid w:val="00563D91"/>
    <w:rsid w:val="005665CD"/>
    <w:rsid w:val="005667C2"/>
    <w:rsid w:val="00566BEC"/>
    <w:rsid w:val="00571084"/>
    <w:rsid w:val="0057147E"/>
    <w:rsid w:val="0057525C"/>
    <w:rsid w:val="00576D18"/>
    <w:rsid w:val="00577500"/>
    <w:rsid w:val="00582148"/>
    <w:rsid w:val="005842F1"/>
    <w:rsid w:val="00586B26"/>
    <w:rsid w:val="005870C6"/>
    <w:rsid w:val="00590E28"/>
    <w:rsid w:val="00591901"/>
    <w:rsid w:val="00593E02"/>
    <w:rsid w:val="005A0385"/>
    <w:rsid w:val="005A18E0"/>
    <w:rsid w:val="005A2D79"/>
    <w:rsid w:val="005A5DF7"/>
    <w:rsid w:val="005B2066"/>
    <w:rsid w:val="005B34AF"/>
    <w:rsid w:val="005C003B"/>
    <w:rsid w:val="005C01D4"/>
    <w:rsid w:val="005C0755"/>
    <w:rsid w:val="005C45E5"/>
    <w:rsid w:val="005C4FBE"/>
    <w:rsid w:val="005D1283"/>
    <w:rsid w:val="005D3548"/>
    <w:rsid w:val="005D4675"/>
    <w:rsid w:val="005D5E09"/>
    <w:rsid w:val="005D720A"/>
    <w:rsid w:val="005D7C74"/>
    <w:rsid w:val="005E0982"/>
    <w:rsid w:val="005E3F91"/>
    <w:rsid w:val="005E4835"/>
    <w:rsid w:val="005E5424"/>
    <w:rsid w:val="005E5564"/>
    <w:rsid w:val="005E619D"/>
    <w:rsid w:val="005E76A4"/>
    <w:rsid w:val="005F1F64"/>
    <w:rsid w:val="005F258C"/>
    <w:rsid w:val="005F2BAD"/>
    <w:rsid w:val="005F358D"/>
    <w:rsid w:val="005F58CE"/>
    <w:rsid w:val="005F5914"/>
    <w:rsid w:val="005F5C7A"/>
    <w:rsid w:val="005F6FAC"/>
    <w:rsid w:val="005F758E"/>
    <w:rsid w:val="005F78DE"/>
    <w:rsid w:val="005F7FFB"/>
    <w:rsid w:val="0060044D"/>
    <w:rsid w:val="006023BF"/>
    <w:rsid w:val="006077AA"/>
    <w:rsid w:val="00613BDC"/>
    <w:rsid w:val="00614DA8"/>
    <w:rsid w:val="00615728"/>
    <w:rsid w:val="006159A0"/>
    <w:rsid w:val="006169BA"/>
    <w:rsid w:val="00617C63"/>
    <w:rsid w:val="00623B91"/>
    <w:rsid w:val="00623FD9"/>
    <w:rsid w:val="006259E1"/>
    <w:rsid w:val="00626B18"/>
    <w:rsid w:val="00627CE4"/>
    <w:rsid w:val="00630570"/>
    <w:rsid w:val="00630FDB"/>
    <w:rsid w:val="00631389"/>
    <w:rsid w:val="00631B15"/>
    <w:rsid w:val="00631E08"/>
    <w:rsid w:val="00632FB8"/>
    <w:rsid w:val="0063326A"/>
    <w:rsid w:val="00634B98"/>
    <w:rsid w:val="006355F7"/>
    <w:rsid w:val="00636902"/>
    <w:rsid w:val="00637491"/>
    <w:rsid w:val="00640296"/>
    <w:rsid w:val="0064060A"/>
    <w:rsid w:val="0064255E"/>
    <w:rsid w:val="00644546"/>
    <w:rsid w:val="006465C2"/>
    <w:rsid w:val="00647081"/>
    <w:rsid w:val="00647369"/>
    <w:rsid w:val="00650FA5"/>
    <w:rsid w:val="00652864"/>
    <w:rsid w:val="006532A9"/>
    <w:rsid w:val="00660CFD"/>
    <w:rsid w:val="006612B1"/>
    <w:rsid w:val="00662B22"/>
    <w:rsid w:val="00662FD1"/>
    <w:rsid w:val="0066739D"/>
    <w:rsid w:val="006713B2"/>
    <w:rsid w:val="00675877"/>
    <w:rsid w:val="0067761E"/>
    <w:rsid w:val="0068367D"/>
    <w:rsid w:val="00683C16"/>
    <w:rsid w:val="006901DD"/>
    <w:rsid w:val="00693267"/>
    <w:rsid w:val="00693486"/>
    <w:rsid w:val="00695079"/>
    <w:rsid w:val="00695984"/>
    <w:rsid w:val="006A268E"/>
    <w:rsid w:val="006A32AB"/>
    <w:rsid w:val="006A479C"/>
    <w:rsid w:val="006A5030"/>
    <w:rsid w:val="006B146E"/>
    <w:rsid w:val="006B20EB"/>
    <w:rsid w:val="006B2195"/>
    <w:rsid w:val="006B2828"/>
    <w:rsid w:val="006B3816"/>
    <w:rsid w:val="006B4CCB"/>
    <w:rsid w:val="006B59A6"/>
    <w:rsid w:val="006B60C3"/>
    <w:rsid w:val="006C066B"/>
    <w:rsid w:val="006C1A7D"/>
    <w:rsid w:val="006C31AE"/>
    <w:rsid w:val="006C3C96"/>
    <w:rsid w:val="006C5EF8"/>
    <w:rsid w:val="006C74F8"/>
    <w:rsid w:val="006D5764"/>
    <w:rsid w:val="006D5988"/>
    <w:rsid w:val="006D5C4C"/>
    <w:rsid w:val="006D6159"/>
    <w:rsid w:val="006D6265"/>
    <w:rsid w:val="006D6F78"/>
    <w:rsid w:val="006E05EF"/>
    <w:rsid w:val="006E1C92"/>
    <w:rsid w:val="006E3A87"/>
    <w:rsid w:val="006F1CE8"/>
    <w:rsid w:val="006F3D75"/>
    <w:rsid w:val="006F5C2E"/>
    <w:rsid w:val="006F6A07"/>
    <w:rsid w:val="00702E8C"/>
    <w:rsid w:val="00706A20"/>
    <w:rsid w:val="00707662"/>
    <w:rsid w:val="00707722"/>
    <w:rsid w:val="00710DB1"/>
    <w:rsid w:val="007119B7"/>
    <w:rsid w:val="007148FE"/>
    <w:rsid w:val="00714F24"/>
    <w:rsid w:val="007153FC"/>
    <w:rsid w:val="0071617D"/>
    <w:rsid w:val="00722E4A"/>
    <w:rsid w:val="0072494B"/>
    <w:rsid w:val="0073765E"/>
    <w:rsid w:val="007377C3"/>
    <w:rsid w:val="0074090D"/>
    <w:rsid w:val="00740F98"/>
    <w:rsid w:val="007416A0"/>
    <w:rsid w:val="00741BB5"/>
    <w:rsid w:val="007434BB"/>
    <w:rsid w:val="00743696"/>
    <w:rsid w:val="007436C8"/>
    <w:rsid w:val="00745ACE"/>
    <w:rsid w:val="00747370"/>
    <w:rsid w:val="007516DC"/>
    <w:rsid w:val="00760124"/>
    <w:rsid w:val="00762A98"/>
    <w:rsid w:val="00763747"/>
    <w:rsid w:val="00765CFA"/>
    <w:rsid w:val="00766C50"/>
    <w:rsid w:val="00767C09"/>
    <w:rsid w:val="00767CAC"/>
    <w:rsid w:val="00770B40"/>
    <w:rsid w:val="0077281A"/>
    <w:rsid w:val="00773CFF"/>
    <w:rsid w:val="00774173"/>
    <w:rsid w:val="00774E48"/>
    <w:rsid w:val="007759DB"/>
    <w:rsid w:val="00775F33"/>
    <w:rsid w:val="007767D2"/>
    <w:rsid w:val="007806D4"/>
    <w:rsid w:val="00784395"/>
    <w:rsid w:val="00784B54"/>
    <w:rsid w:val="007858A6"/>
    <w:rsid w:val="00787940"/>
    <w:rsid w:val="00787F35"/>
    <w:rsid w:val="00791F6C"/>
    <w:rsid w:val="00796D4D"/>
    <w:rsid w:val="007977C8"/>
    <w:rsid w:val="007A2F93"/>
    <w:rsid w:val="007A3CEC"/>
    <w:rsid w:val="007A6AB6"/>
    <w:rsid w:val="007A71DE"/>
    <w:rsid w:val="007B1249"/>
    <w:rsid w:val="007B2CE7"/>
    <w:rsid w:val="007B43E1"/>
    <w:rsid w:val="007B4D50"/>
    <w:rsid w:val="007B4E66"/>
    <w:rsid w:val="007B52ED"/>
    <w:rsid w:val="007B594C"/>
    <w:rsid w:val="007C0CDA"/>
    <w:rsid w:val="007C1198"/>
    <w:rsid w:val="007C194C"/>
    <w:rsid w:val="007C26DF"/>
    <w:rsid w:val="007C3F72"/>
    <w:rsid w:val="007C4266"/>
    <w:rsid w:val="007D1133"/>
    <w:rsid w:val="007D3615"/>
    <w:rsid w:val="007D416A"/>
    <w:rsid w:val="007D5026"/>
    <w:rsid w:val="007D50CA"/>
    <w:rsid w:val="007E39B6"/>
    <w:rsid w:val="007F315B"/>
    <w:rsid w:val="007F3223"/>
    <w:rsid w:val="0080176D"/>
    <w:rsid w:val="0080218E"/>
    <w:rsid w:val="008026F7"/>
    <w:rsid w:val="0080491A"/>
    <w:rsid w:val="008072C1"/>
    <w:rsid w:val="008111E1"/>
    <w:rsid w:val="00815F13"/>
    <w:rsid w:val="00817B64"/>
    <w:rsid w:val="00820062"/>
    <w:rsid w:val="00820C81"/>
    <w:rsid w:val="00821E37"/>
    <w:rsid w:val="0082276B"/>
    <w:rsid w:val="00823D97"/>
    <w:rsid w:val="008258C7"/>
    <w:rsid w:val="00830B0B"/>
    <w:rsid w:val="00831BE3"/>
    <w:rsid w:val="00831C42"/>
    <w:rsid w:val="00834D78"/>
    <w:rsid w:val="00835E86"/>
    <w:rsid w:val="00842494"/>
    <w:rsid w:val="00844155"/>
    <w:rsid w:val="008441D1"/>
    <w:rsid w:val="008456FC"/>
    <w:rsid w:val="00847CCA"/>
    <w:rsid w:val="00847F39"/>
    <w:rsid w:val="008504FE"/>
    <w:rsid w:val="00854458"/>
    <w:rsid w:val="00857B71"/>
    <w:rsid w:val="00860F25"/>
    <w:rsid w:val="00861EC5"/>
    <w:rsid w:val="00864C2C"/>
    <w:rsid w:val="00865732"/>
    <w:rsid w:val="00866700"/>
    <w:rsid w:val="0086777C"/>
    <w:rsid w:val="00870862"/>
    <w:rsid w:val="00873C03"/>
    <w:rsid w:val="00875BD4"/>
    <w:rsid w:val="0087602E"/>
    <w:rsid w:val="008836B0"/>
    <w:rsid w:val="00891351"/>
    <w:rsid w:val="00892284"/>
    <w:rsid w:val="0089546C"/>
    <w:rsid w:val="008A06A3"/>
    <w:rsid w:val="008A3C18"/>
    <w:rsid w:val="008A4442"/>
    <w:rsid w:val="008A6E58"/>
    <w:rsid w:val="008B05C5"/>
    <w:rsid w:val="008B133D"/>
    <w:rsid w:val="008B4D32"/>
    <w:rsid w:val="008B68DA"/>
    <w:rsid w:val="008B7969"/>
    <w:rsid w:val="008C2B21"/>
    <w:rsid w:val="008C307B"/>
    <w:rsid w:val="008C30FB"/>
    <w:rsid w:val="008C580F"/>
    <w:rsid w:val="008D1267"/>
    <w:rsid w:val="008D323D"/>
    <w:rsid w:val="008D508E"/>
    <w:rsid w:val="008D59E3"/>
    <w:rsid w:val="008E226B"/>
    <w:rsid w:val="008E2E7A"/>
    <w:rsid w:val="008E3F17"/>
    <w:rsid w:val="008E6AD0"/>
    <w:rsid w:val="008F08BA"/>
    <w:rsid w:val="008F0BF6"/>
    <w:rsid w:val="008F1710"/>
    <w:rsid w:val="008F387D"/>
    <w:rsid w:val="008F38F7"/>
    <w:rsid w:val="008F4CD3"/>
    <w:rsid w:val="008F5CFB"/>
    <w:rsid w:val="00903A01"/>
    <w:rsid w:val="00903F9E"/>
    <w:rsid w:val="00904941"/>
    <w:rsid w:val="00904AA8"/>
    <w:rsid w:val="00904AC7"/>
    <w:rsid w:val="00907C85"/>
    <w:rsid w:val="00910D61"/>
    <w:rsid w:val="00912D97"/>
    <w:rsid w:val="00914364"/>
    <w:rsid w:val="00915984"/>
    <w:rsid w:val="00917723"/>
    <w:rsid w:val="00917CBF"/>
    <w:rsid w:val="0092208B"/>
    <w:rsid w:val="009234A8"/>
    <w:rsid w:val="00923D47"/>
    <w:rsid w:val="00925817"/>
    <w:rsid w:val="00926694"/>
    <w:rsid w:val="00926F21"/>
    <w:rsid w:val="0093206A"/>
    <w:rsid w:val="00935C42"/>
    <w:rsid w:val="00935D32"/>
    <w:rsid w:val="00936B32"/>
    <w:rsid w:val="0094172F"/>
    <w:rsid w:val="00945A64"/>
    <w:rsid w:val="00946139"/>
    <w:rsid w:val="00946BD5"/>
    <w:rsid w:val="009479E4"/>
    <w:rsid w:val="00950213"/>
    <w:rsid w:val="0095106C"/>
    <w:rsid w:val="009525B1"/>
    <w:rsid w:val="009531A2"/>
    <w:rsid w:val="00953207"/>
    <w:rsid w:val="009563F9"/>
    <w:rsid w:val="009569A3"/>
    <w:rsid w:val="009648A6"/>
    <w:rsid w:val="0096683B"/>
    <w:rsid w:val="0096718B"/>
    <w:rsid w:val="00967475"/>
    <w:rsid w:val="00967DFC"/>
    <w:rsid w:val="00972C9E"/>
    <w:rsid w:val="009745C6"/>
    <w:rsid w:val="009751E2"/>
    <w:rsid w:val="0097541E"/>
    <w:rsid w:val="0097583B"/>
    <w:rsid w:val="0097697D"/>
    <w:rsid w:val="00976F56"/>
    <w:rsid w:val="009808DA"/>
    <w:rsid w:val="00980AA1"/>
    <w:rsid w:val="00980B59"/>
    <w:rsid w:val="00980BC6"/>
    <w:rsid w:val="009821C8"/>
    <w:rsid w:val="009829C5"/>
    <w:rsid w:val="00983427"/>
    <w:rsid w:val="0098420C"/>
    <w:rsid w:val="009859F0"/>
    <w:rsid w:val="00985A08"/>
    <w:rsid w:val="00987E89"/>
    <w:rsid w:val="0099045C"/>
    <w:rsid w:val="00994D22"/>
    <w:rsid w:val="009976E0"/>
    <w:rsid w:val="00997A72"/>
    <w:rsid w:val="009A2B86"/>
    <w:rsid w:val="009A39CC"/>
    <w:rsid w:val="009A5E62"/>
    <w:rsid w:val="009A5F10"/>
    <w:rsid w:val="009A7E14"/>
    <w:rsid w:val="009B1A86"/>
    <w:rsid w:val="009B35E7"/>
    <w:rsid w:val="009B3F29"/>
    <w:rsid w:val="009C1176"/>
    <w:rsid w:val="009C198E"/>
    <w:rsid w:val="009C2176"/>
    <w:rsid w:val="009C299B"/>
    <w:rsid w:val="009C562C"/>
    <w:rsid w:val="009C657E"/>
    <w:rsid w:val="009D0528"/>
    <w:rsid w:val="009D0719"/>
    <w:rsid w:val="009D3BEB"/>
    <w:rsid w:val="009D4602"/>
    <w:rsid w:val="009D59EE"/>
    <w:rsid w:val="009E10C7"/>
    <w:rsid w:val="009E1919"/>
    <w:rsid w:val="009E2FFC"/>
    <w:rsid w:val="009E31ED"/>
    <w:rsid w:val="009E3CCE"/>
    <w:rsid w:val="009E61F1"/>
    <w:rsid w:val="009E6644"/>
    <w:rsid w:val="009E6F6E"/>
    <w:rsid w:val="009F1945"/>
    <w:rsid w:val="009F216D"/>
    <w:rsid w:val="009F2218"/>
    <w:rsid w:val="009F3878"/>
    <w:rsid w:val="009F4523"/>
    <w:rsid w:val="00A0226D"/>
    <w:rsid w:val="00A03ACA"/>
    <w:rsid w:val="00A04FD1"/>
    <w:rsid w:val="00A07A25"/>
    <w:rsid w:val="00A10EB8"/>
    <w:rsid w:val="00A13F0B"/>
    <w:rsid w:val="00A15EAB"/>
    <w:rsid w:val="00A164AF"/>
    <w:rsid w:val="00A1702B"/>
    <w:rsid w:val="00A234FA"/>
    <w:rsid w:val="00A240E3"/>
    <w:rsid w:val="00A24C06"/>
    <w:rsid w:val="00A2761B"/>
    <w:rsid w:val="00A27C2D"/>
    <w:rsid w:val="00A3073E"/>
    <w:rsid w:val="00A30F89"/>
    <w:rsid w:val="00A33829"/>
    <w:rsid w:val="00A34F21"/>
    <w:rsid w:val="00A36C44"/>
    <w:rsid w:val="00A4044A"/>
    <w:rsid w:val="00A41BB4"/>
    <w:rsid w:val="00A4230D"/>
    <w:rsid w:val="00A42A8E"/>
    <w:rsid w:val="00A432BE"/>
    <w:rsid w:val="00A44155"/>
    <w:rsid w:val="00A464F8"/>
    <w:rsid w:val="00A46FC4"/>
    <w:rsid w:val="00A50946"/>
    <w:rsid w:val="00A53CF4"/>
    <w:rsid w:val="00A5405D"/>
    <w:rsid w:val="00A54A8E"/>
    <w:rsid w:val="00A55943"/>
    <w:rsid w:val="00A60A34"/>
    <w:rsid w:val="00A60DAE"/>
    <w:rsid w:val="00A6283C"/>
    <w:rsid w:val="00A63B27"/>
    <w:rsid w:val="00A66D9C"/>
    <w:rsid w:val="00A67FFA"/>
    <w:rsid w:val="00A727C2"/>
    <w:rsid w:val="00A776C5"/>
    <w:rsid w:val="00A81117"/>
    <w:rsid w:val="00A82011"/>
    <w:rsid w:val="00A82D40"/>
    <w:rsid w:val="00A85281"/>
    <w:rsid w:val="00A87F75"/>
    <w:rsid w:val="00A908C3"/>
    <w:rsid w:val="00A930BF"/>
    <w:rsid w:val="00A93809"/>
    <w:rsid w:val="00A93CF0"/>
    <w:rsid w:val="00A94540"/>
    <w:rsid w:val="00A97AE4"/>
    <w:rsid w:val="00AA0906"/>
    <w:rsid w:val="00AA1F59"/>
    <w:rsid w:val="00AA21A8"/>
    <w:rsid w:val="00AA2E6C"/>
    <w:rsid w:val="00AA35D9"/>
    <w:rsid w:val="00AA4735"/>
    <w:rsid w:val="00AA61A8"/>
    <w:rsid w:val="00AA7F47"/>
    <w:rsid w:val="00AB0060"/>
    <w:rsid w:val="00AB0D84"/>
    <w:rsid w:val="00AB2E4A"/>
    <w:rsid w:val="00AB4776"/>
    <w:rsid w:val="00AB7338"/>
    <w:rsid w:val="00AB7910"/>
    <w:rsid w:val="00AC1A25"/>
    <w:rsid w:val="00AC3937"/>
    <w:rsid w:val="00AC4C29"/>
    <w:rsid w:val="00AD083D"/>
    <w:rsid w:val="00AD1362"/>
    <w:rsid w:val="00AD5444"/>
    <w:rsid w:val="00AD55D8"/>
    <w:rsid w:val="00AD7C85"/>
    <w:rsid w:val="00AE0F82"/>
    <w:rsid w:val="00AE42D3"/>
    <w:rsid w:val="00AE4852"/>
    <w:rsid w:val="00AE48D0"/>
    <w:rsid w:val="00AE4C01"/>
    <w:rsid w:val="00AE5AB1"/>
    <w:rsid w:val="00AE5AF0"/>
    <w:rsid w:val="00AE5FF8"/>
    <w:rsid w:val="00AE61A3"/>
    <w:rsid w:val="00AE649A"/>
    <w:rsid w:val="00AE6E44"/>
    <w:rsid w:val="00B04802"/>
    <w:rsid w:val="00B063D0"/>
    <w:rsid w:val="00B07A30"/>
    <w:rsid w:val="00B10BCF"/>
    <w:rsid w:val="00B10C35"/>
    <w:rsid w:val="00B13A74"/>
    <w:rsid w:val="00B14182"/>
    <w:rsid w:val="00B14546"/>
    <w:rsid w:val="00B20129"/>
    <w:rsid w:val="00B20622"/>
    <w:rsid w:val="00B20BE2"/>
    <w:rsid w:val="00B21180"/>
    <w:rsid w:val="00B2242F"/>
    <w:rsid w:val="00B22F47"/>
    <w:rsid w:val="00B2366B"/>
    <w:rsid w:val="00B23D55"/>
    <w:rsid w:val="00B252E7"/>
    <w:rsid w:val="00B30238"/>
    <w:rsid w:val="00B3224F"/>
    <w:rsid w:val="00B37A38"/>
    <w:rsid w:val="00B40348"/>
    <w:rsid w:val="00B4068C"/>
    <w:rsid w:val="00B44A8C"/>
    <w:rsid w:val="00B46313"/>
    <w:rsid w:val="00B471C2"/>
    <w:rsid w:val="00B47F4D"/>
    <w:rsid w:val="00B507D9"/>
    <w:rsid w:val="00B52214"/>
    <w:rsid w:val="00B54A9B"/>
    <w:rsid w:val="00B6128C"/>
    <w:rsid w:val="00B63B6E"/>
    <w:rsid w:val="00B63F39"/>
    <w:rsid w:val="00B7322F"/>
    <w:rsid w:val="00B753AC"/>
    <w:rsid w:val="00B77A58"/>
    <w:rsid w:val="00B80DDC"/>
    <w:rsid w:val="00B811E8"/>
    <w:rsid w:val="00B81A79"/>
    <w:rsid w:val="00B8662D"/>
    <w:rsid w:val="00B86DC4"/>
    <w:rsid w:val="00B93A4D"/>
    <w:rsid w:val="00B94506"/>
    <w:rsid w:val="00B946EB"/>
    <w:rsid w:val="00B96543"/>
    <w:rsid w:val="00B9714C"/>
    <w:rsid w:val="00BA03B6"/>
    <w:rsid w:val="00BA0AD2"/>
    <w:rsid w:val="00BA1D4A"/>
    <w:rsid w:val="00BB0379"/>
    <w:rsid w:val="00BB08E0"/>
    <w:rsid w:val="00BB55EE"/>
    <w:rsid w:val="00BB56F6"/>
    <w:rsid w:val="00BC0DEC"/>
    <w:rsid w:val="00BC1F30"/>
    <w:rsid w:val="00BC2674"/>
    <w:rsid w:val="00BC3448"/>
    <w:rsid w:val="00BC4390"/>
    <w:rsid w:val="00BC75EC"/>
    <w:rsid w:val="00BD0DC7"/>
    <w:rsid w:val="00BD2096"/>
    <w:rsid w:val="00BD2D6E"/>
    <w:rsid w:val="00BD2E19"/>
    <w:rsid w:val="00BD4434"/>
    <w:rsid w:val="00BD529E"/>
    <w:rsid w:val="00BD551D"/>
    <w:rsid w:val="00BD637A"/>
    <w:rsid w:val="00BD690E"/>
    <w:rsid w:val="00BD6E8F"/>
    <w:rsid w:val="00BD7E08"/>
    <w:rsid w:val="00BE08CB"/>
    <w:rsid w:val="00BE2563"/>
    <w:rsid w:val="00BE3FF3"/>
    <w:rsid w:val="00BE40E7"/>
    <w:rsid w:val="00BF0650"/>
    <w:rsid w:val="00BF0C78"/>
    <w:rsid w:val="00BF1C63"/>
    <w:rsid w:val="00BF285F"/>
    <w:rsid w:val="00BF5501"/>
    <w:rsid w:val="00BF6F30"/>
    <w:rsid w:val="00BF7DE9"/>
    <w:rsid w:val="00C00B60"/>
    <w:rsid w:val="00C0420A"/>
    <w:rsid w:val="00C07338"/>
    <w:rsid w:val="00C07A23"/>
    <w:rsid w:val="00C12AE6"/>
    <w:rsid w:val="00C14C71"/>
    <w:rsid w:val="00C159D4"/>
    <w:rsid w:val="00C20701"/>
    <w:rsid w:val="00C20837"/>
    <w:rsid w:val="00C21101"/>
    <w:rsid w:val="00C24CC3"/>
    <w:rsid w:val="00C2509F"/>
    <w:rsid w:val="00C25D2A"/>
    <w:rsid w:val="00C25FD8"/>
    <w:rsid w:val="00C2681C"/>
    <w:rsid w:val="00C3137F"/>
    <w:rsid w:val="00C315D7"/>
    <w:rsid w:val="00C33F3A"/>
    <w:rsid w:val="00C40C6A"/>
    <w:rsid w:val="00C40CEC"/>
    <w:rsid w:val="00C416D9"/>
    <w:rsid w:val="00C43A3B"/>
    <w:rsid w:val="00C44ADE"/>
    <w:rsid w:val="00C4784C"/>
    <w:rsid w:val="00C51C43"/>
    <w:rsid w:val="00C53C6F"/>
    <w:rsid w:val="00C54709"/>
    <w:rsid w:val="00C553C7"/>
    <w:rsid w:val="00C557D3"/>
    <w:rsid w:val="00C57823"/>
    <w:rsid w:val="00C57B14"/>
    <w:rsid w:val="00C57D34"/>
    <w:rsid w:val="00C60EAB"/>
    <w:rsid w:val="00C6141D"/>
    <w:rsid w:val="00C66E5A"/>
    <w:rsid w:val="00C67D11"/>
    <w:rsid w:val="00C73EDA"/>
    <w:rsid w:val="00C7488B"/>
    <w:rsid w:val="00C74C17"/>
    <w:rsid w:val="00C76148"/>
    <w:rsid w:val="00C76DE8"/>
    <w:rsid w:val="00C85164"/>
    <w:rsid w:val="00C876F7"/>
    <w:rsid w:val="00C9077B"/>
    <w:rsid w:val="00C9480D"/>
    <w:rsid w:val="00C94DB2"/>
    <w:rsid w:val="00C956DA"/>
    <w:rsid w:val="00CA02CF"/>
    <w:rsid w:val="00CA031B"/>
    <w:rsid w:val="00CA3068"/>
    <w:rsid w:val="00CA3264"/>
    <w:rsid w:val="00CA3576"/>
    <w:rsid w:val="00CA61B1"/>
    <w:rsid w:val="00CA697D"/>
    <w:rsid w:val="00CA773D"/>
    <w:rsid w:val="00CB0122"/>
    <w:rsid w:val="00CB099B"/>
    <w:rsid w:val="00CB1BA6"/>
    <w:rsid w:val="00CB26DD"/>
    <w:rsid w:val="00CB307B"/>
    <w:rsid w:val="00CB350C"/>
    <w:rsid w:val="00CB4FE6"/>
    <w:rsid w:val="00CB6198"/>
    <w:rsid w:val="00CB639A"/>
    <w:rsid w:val="00CC0880"/>
    <w:rsid w:val="00CC15D1"/>
    <w:rsid w:val="00CC5810"/>
    <w:rsid w:val="00CC7540"/>
    <w:rsid w:val="00CD0657"/>
    <w:rsid w:val="00CD5A8A"/>
    <w:rsid w:val="00CE1D58"/>
    <w:rsid w:val="00CE1FA5"/>
    <w:rsid w:val="00CE238B"/>
    <w:rsid w:val="00CE276F"/>
    <w:rsid w:val="00CE4CFF"/>
    <w:rsid w:val="00CE5479"/>
    <w:rsid w:val="00CE576E"/>
    <w:rsid w:val="00CE57A4"/>
    <w:rsid w:val="00CE777C"/>
    <w:rsid w:val="00CF681D"/>
    <w:rsid w:val="00CF6AAD"/>
    <w:rsid w:val="00CF7165"/>
    <w:rsid w:val="00CF71B5"/>
    <w:rsid w:val="00D0065A"/>
    <w:rsid w:val="00D01308"/>
    <w:rsid w:val="00D01831"/>
    <w:rsid w:val="00D0193A"/>
    <w:rsid w:val="00D01D6A"/>
    <w:rsid w:val="00D01DA0"/>
    <w:rsid w:val="00D04F04"/>
    <w:rsid w:val="00D053FC"/>
    <w:rsid w:val="00D06B31"/>
    <w:rsid w:val="00D1123E"/>
    <w:rsid w:val="00D11955"/>
    <w:rsid w:val="00D12832"/>
    <w:rsid w:val="00D12978"/>
    <w:rsid w:val="00D138DB"/>
    <w:rsid w:val="00D1586D"/>
    <w:rsid w:val="00D16EC3"/>
    <w:rsid w:val="00D230F5"/>
    <w:rsid w:val="00D235EA"/>
    <w:rsid w:val="00D257F7"/>
    <w:rsid w:val="00D27B55"/>
    <w:rsid w:val="00D33B26"/>
    <w:rsid w:val="00D37433"/>
    <w:rsid w:val="00D40495"/>
    <w:rsid w:val="00D41BCD"/>
    <w:rsid w:val="00D41EF8"/>
    <w:rsid w:val="00D41FBD"/>
    <w:rsid w:val="00D42271"/>
    <w:rsid w:val="00D42E17"/>
    <w:rsid w:val="00D43B1B"/>
    <w:rsid w:val="00D43EAE"/>
    <w:rsid w:val="00D44935"/>
    <w:rsid w:val="00D45425"/>
    <w:rsid w:val="00D45CA8"/>
    <w:rsid w:val="00D473F0"/>
    <w:rsid w:val="00D55EBE"/>
    <w:rsid w:val="00D61B9F"/>
    <w:rsid w:val="00D63143"/>
    <w:rsid w:val="00D643D6"/>
    <w:rsid w:val="00D6473F"/>
    <w:rsid w:val="00D648FB"/>
    <w:rsid w:val="00D64C33"/>
    <w:rsid w:val="00D65283"/>
    <w:rsid w:val="00D667D6"/>
    <w:rsid w:val="00D66CCA"/>
    <w:rsid w:val="00D73CC2"/>
    <w:rsid w:val="00D73EFA"/>
    <w:rsid w:val="00D74958"/>
    <w:rsid w:val="00D75747"/>
    <w:rsid w:val="00D7637B"/>
    <w:rsid w:val="00D83BBB"/>
    <w:rsid w:val="00D84425"/>
    <w:rsid w:val="00D850E3"/>
    <w:rsid w:val="00D86A26"/>
    <w:rsid w:val="00D86D78"/>
    <w:rsid w:val="00D874E4"/>
    <w:rsid w:val="00D90DDF"/>
    <w:rsid w:val="00D91A21"/>
    <w:rsid w:val="00D93D7D"/>
    <w:rsid w:val="00D95786"/>
    <w:rsid w:val="00DA2612"/>
    <w:rsid w:val="00DA7A08"/>
    <w:rsid w:val="00DB135C"/>
    <w:rsid w:val="00DB1CB2"/>
    <w:rsid w:val="00DB1D8B"/>
    <w:rsid w:val="00DB44BD"/>
    <w:rsid w:val="00DC077F"/>
    <w:rsid w:val="00DC2A88"/>
    <w:rsid w:val="00DD053B"/>
    <w:rsid w:val="00DD16C9"/>
    <w:rsid w:val="00DD39E8"/>
    <w:rsid w:val="00DE0B67"/>
    <w:rsid w:val="00DE365E"/>
    <w:rsid w:val="00DE396A"/>
    <w:rsid w:val="00DE5897"/>
    <w:rsid w:val="00DE630C"/>
    <w:rsid w:val="00DE71F1"/>
    <w:rsid w:val="00DF0F34"/>
    <w:rsid w:val="00DF1581"/>
    <w:rsid w:val="00DF15B1"/>
    <w:rsid w:val="00DF3ED8"/>
    <w:rsid w:val="00E00C3E"/>
    <w:rsid w:val="00E0714C"/>
    <w:rsid w:val="00E1067E"/>
    <w:rsid w:val="00E12876"/>
    <w:rsid w:val="00E12B82"/>
    <w:rsid w:val="00E12EE9"/>
    <w:rsid w:val="00E1426E"/>
    <w:rsid w:val="00E14492"/>
    <w:rsid w:val="00E17235"/>
    <w:rsid w:val="00E24BF5"/>
    <w:rsid w:val="00E25743"/>
    <w:rsid w:val="00E26244"/>
    <w:rsid w:val="00E27C43"/>
    <w:rsid w:val="00E30E03"/>
    <w:rsid w:val="00E315E8"/>
    <w:rsid w:val="00E31FD7"/>
    <w:rsid w:val="00E34A18"/>
    <w:rsid w:val="00E40254"/>
    <w:rsid w:val="00E41B8D"/>
    <w:rsid w:val="00E4365F"/>
    <w:rsid w:val="00E45620"/>
    <w:rsid w:val="00E45F48"/>
    <w:rsid w:val="00E464E0"/>
    <w:rsid w:val="00E47059"/>
    <w:rsid w:val="00E47560"/>
    <w:rsid w:val="00E47D49"/>
    <w:rsid w:val="00E52251"/>
    <w:rsid w:val="00E54195"/>
    <w:rsid w:val="00E5760B"/>
    <w:rsid w:val="00E6183C"/>
    <w:rsid w:val="00E620F7"/>
    <w:rsid w:val="00E67473"/>
    <w:rsid w:val="00E711BC"/>
    <w:rsid w:val="00E72740"/>
    <w:rsid w:val="00E73A91"/>
    <w:rsid w:val="00E8112D"/>
    <w:rsid w:val="00E82648"/>
    <w:rsid w:val="00E85431"/>
    <w:rsid w:val="00E87829"/>
    <w:rsid w:val="00E91C2D"/>
    <w:rsid w:val="00E92F5E"/>
    <w:rsid w:val="00E93FBA"/>
    <w:rsid w:val="00E95509"/>
    <w:rsid w:val="00E95C58"/>
    <w:rsid w:val="00EA1742"/>
    <w:rsid w:val="00EA3065"/>
    <w:rsid w:val="00EB0D62"/>
    <w:rsid w:val="00EB2B14"/>
    <w:rsid w:val="00EB3C33"/>
    <w:rsid w:val="00EB6386"/>
    <w:rsid w:val="00EB75B6"/>
    <w:rsid w:val="00EC11C9"/>
    <w:rsid w:val="00EC2DEE"/>
    <w:rsid w:val="00EC334B"/>
    <w:rsid w:val="00EC37F9"/>
    <w:rsid w:val="00EC5590"/>
    <w:rsid w:val="00EC7670"/>
    <w:rsid w:val="00ED13DD"/>
    <w:rsid w:val="00ED4BC6"/>
    <w:rsid w:val="00ED5ED3"/>
    <w:rsid w:val="00ED783C"/>
    <w:rsid w:val="00EE16D0"/>
    <w:rsid w:val="00EE2942"/>
    <w:rsid w:val="00EE620D"/>
    <w:rsid w:val="00EF386D"/>
    <w:rsid w:val="00F00509"/>
    <w:rsid w:val="00F01E81"/>
    <w:rsid w:val="00F0251D"/>
    <w:rsid w:val="00F03D91"/>
    <w:rsid w:val="00F0537F"/>
    <w:rsid w:val="00F07362"/>
    <w:rsid w:val="00F122D1"/>
    <w:rsid w:val="00F125CB"/>
    <w:rsid w:val="00F15525"/>
    <w:rsid w:val="00F16A5B"/>
    <w:rsid w:val="00F246E3"/>
    <w:rsid w:val="00F2689A"/>
    <w:rsid w:val="00F27DD3"/>
    <w:rsid w:val="00F300E4"/>
    <w:rsid w:val="00F306A2"/>
    <w:rsid w:val="00F30E65"/>
    <w:rsid w:val="00F33B12"/>
    <w:rsid w:val="00F3614A"/>
    <w:rsid w:val="00F36163"/>
    <w:rsid w:val="00F42888"/>
    <w:rsid w:val="00F508AC"/>
    <w:rsid w:val="00F5151A"/>
    <w:rsid w:val="00F519C1"/>
    <w:rsid w:val="00F51FC5"/>
    <w:rsid w:val="00F54C4E"/>
    <w:rsid w:val="00F557B9"/>
    <w:rsid w:val="00F55BD9"/>
    <w:rsid w:val="00F5652C"/>
    <w:rsid w:val="00F57518"/>
    <w:rsid w:val="00F57BE1"/>
    <w:rsid w:val="00F61382"/>
    <w:rsid w:val="00F61CAC"/>
    <w:rsid w:val="00F641C5"/>
    <w:rsid w:val="00F65981"/>
    <w:rsid w:val="00F67834"/>
    <w:rsid w:val="00F702B7"/>
    <w:rsid w:val="00F7766C"/>
    <w:rsid w:val="00F80E8A"/>
    <w:rsid w:val="00F81B56"/>
    <w:rsid w:val="00F83618"/>
    <w:rsid w:val="00F845D4"/>
    <w:rsid w:val="00F87B9E"/>
    <w:rsid w:val="00F87E71"/>
    <w:rsid w:val="00F92BA4"/>
    <w:rsid w:val="00F9494D"/>
    <w:rsid w:val="00F950E4"/>
    <w:rsid w:val="00F96C87"/>
    <w:rsid w:val="00F97E05"/>
    <w:rsid w:val="00FA21D7"/>
    <w:rsid w:val="00FA2D5F"/>
    <w:rsid w:val="00FA4190"/>
    <w:rsid w:val="00FA51CD"/>
    <w:rsid w:val="00FA535E"/>
    <w:rsid w:val="00FA6E70"/>
    <w:rsid w:val="00FB10C1"/>
    <w:rsid w:val="00FB2F6C"/>
    <w:rsid w:val="00FB67F2"/>
    <w:rsid w:val="00FB6E0B"/>
    <w:rsid w:val="00FB6E78"/>
    <w:rsid w:val="00FC525E"/>
    <w:rsid w:val="00FC6594"/>
    <w:rsid w:val="00FC66A0"/>
    <w:rsid w:val="00FD229D"/>
    <w:rsid w:val="00FD293E"/>
    <w:rsid w:val="00FD2CA2"/>
    <w:rsid w:val="00FD3980"/>
    <w:rsid w:val="00FD3AB1"/>
    <w:rsid w:val="00FD487A"/>
    <w:rsid w:val="00FD5110"/>
    <w:rsid w:val="00FD7164"/>
    <w:rsid w:val="00FE0CF2"/>
    <w:rsid w:val="00FE213E"/>
    <w:rsid w:val="00FE217A"/>
    <w:rsid w:val="00FE3492"/>
    <w:rsid w:val="00FE3B67"/>
    <w:rsid w:val="00FE4CB9"/>
    <w:rsid w:val="00FE586C"/>
    <w:rsid w:val="00FE5BC8"/>
    <w:rsid w:val="00FE5C5B"/>
    <w:rsid w:val="00FF5009"/>
    <w:rsid w:val="00FF50B8"/>
    <w:rsid w:val="00FF5A51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/>
    </o:shapedefaults>
    <o:shapelayout v:ext="edit">
      <o:idmap v:ext="edit" data="1"/>
    </o:shapelayout>
  </w:shapeDefaults>
  <w:decimalSymbol w:val="."/>
  <w:listSeparator w:val=","/>
  <w14:docId w14:val="101AF1A8"/>
  <w15:docId w15:val="{F2733097-6163-458A-8003-7D36992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46D91"/>
    <w:rPr>
      <w:sz w:val="24"/>
      <w:szCs w:val="24"/>
      <w:lang w:eastAsia="en-US" w:bidi="he-IL"/>
    </w:rPr>
  </w:style>
  <w:style w:type="paragraph" w:styleId="1">
    <w:name w:val="heading 1"/>
    <w:basedOn w:val="a0"/>
    <w:next w:val="a0"/>
    <w:qFormat/>
    <w:rsid w:val="001B4B43"/>
    <w:pPr>
      <w:keepNext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eading 2 Char Char,Heading 2 Char"/>
    <w:basedOn w:val="a0"/>
    <w:next w:val="a0"/>
    <w:qFormat/>
    <w:rsid w:val="001B4B4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B4B4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B4B43"/>
    <w:pPr>
      <w:keepNext/>
      <w:spacing w:before="240" w:after="60"/>
      <w:outlineLvl w:val="3"/>
    </w:pPr>
    <w:rPr>
      <w:rFonts w:ascii="Arial" w:hAnsi="Arial"/>
      <w:b/>
      <w:bCs/>
    </w:rPr>
  </w:style>
  <w:style w:type="paragraph" w:styleId="5">
    <w:name w:val="heading 5"/>
    <w:basedOn w:val="a0"/>
    <w:next w:val="a0"/>
    <w:qFormat/>
    <w:rsid w:val="001B4B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B4B4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1B4B4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1B4B4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1B4B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1CharCharCharCharCharCharChar">
    <w:name w:val="Char Char Char Char Char Char1 Char Char Char Char Char Char Char"/>
    <w:basedOn w:val="a0"/>
    <w:autoRedefine/>
    <w:rsid w:val="00821E37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styleId="a4">
    <w:name w:val="header"/>
    <w:basedOn w:val="a0"/>
    <w:autoRedefine/>
    <w:rsid w:val="00CF6AAD"/>
    <w:pPr>
      <w:pBdr>
        <w:bottom w:val="single" w:sz="4" w:space="1" w:color="auto"/>
      </w:pBdr>
      <w:tabs>
        <w:tab w:val="center" w:pos="4320"/>
        <w:tab w:val="right" w:pos="8640"/>
      </w:tabs>
    </w:pPr>
    <w:rPr>
      <w:rFonts w:ascii="Arial" w:eastAsia="Arial" w:hAnsi="Arial"/>
    </w:rPr>
  </w:style>
  <w:style w:type="paragraph" w:styleId="a5">
    <w:name w:val="footer"/>
    <w:basedOn w:val="a0"/>
    <w:rsid w:val="0005208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05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qFormat/>
    <w:rsid w:val="001B4B43"/>
    <w:pPr>
      <w:spacing w:before="240" w:after="60" w:line="360" w:lineRule="auto"/>
      <w:jc w:val="center"/>
      <w:outlineLvl w:val="0"/>
    </w:pPr>
    <w:rPr>
      <w:rFonts w:ascii="Monotype Corsiva" w:hAnsi="Monotype Corsiva" w:cs="Monotype Hadassah"/>
      <w:bCs/>
      <w:kern w:val="28"/>
      <w:sz w:val="48"/>
      <w:szCs w:val="48"/>
    </w:rPr>
  </w:style>
  <w:style w:type="paragraph" w:styleId="20">
    <w:name w:val="Body Text 2"/>
    <w:aliases w:val="正文文字 2"/>
    <w:basedOn w:val="a0"/>
    <w:rsid w:val="001B4B43"/>
    <w:pPr>
      <w:keepLines/>
      <w:adjustRightInd w:val="0"/>
      <w:spacing w:afterLines="50" w:after="120"/>
      <w:jc w:val="both"/>
    </w:pPr>
    <w:rPr>
      <w:szCs w:val="20"/>
      <w:lang w:val="en-GB" w:eastAsia="zh-CN"/>
    </w:rPr>
  </w:style>
  <w:style w:type="paragraph" w:customStyle="1" w:styleId="StyleHeading2Linespacingsingle">
    <w:name w:val="Style Heading 2 + Line spacing:  single"/>
    <w:basedOn w:val="2"/>
    <w:rsid w:val="001B4B43"/>
    <w:pPr>
      <w:numPr>
        <w:ilvl w:val="0"/>
        <w:numId w:val="0"/>
      </w:numPr>
      <w:tabs>
        <w:tab w:val="num" w:pos="576"/>
      </w:tabs>
      <w:spacing w:after="120"/>
      <w:ind w:left="578" w:hanging="578"/>
    </w:pPr>
    <w:rPr>
      <w:rFonts w:ascii="Times New Roman" w:hAnsi="Times New Roman" w:cs="David"/>
      <w:iCs w:val="0"/>
      <w:sz w:val="24"/>
      <w:u w:val="single"/>
      <w:lang w:eastAsia="he-IL"/>
    </w:rPr>
  </w:style>
  <w:style w:type="paragraph" w:styleId="a8">
    <w:name w:val="Subtitle"/>
    <w:aliases w:val="题目"/>
    <w:basedOn w:val="a0"/>
    <w:qFormat/>
    <w:rsid w:val="001B4B43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FF0000"/>
      <w:sz w:val="52"/>
      <w:szCs w:val="52"/>
      <w:lang w:bidi="ar-SA"/>
    </w:rPr>
  </w:style>
  <w:style w:type="paragraph" w:styleId="a9">
    <w:name w:val="Body Text"/>
    <w:aliases w:val="正文文字 Char Char,正文文字 Char Char Char"/>
    <w:basedOn w:val="a0"/>
    <w:link w:val="aa"/>
    <w:rsid w:val="001B4B43"/>
    <w:pPr>
      <w:keepLines/>
      <w:spacing w:after="120"/>
    </w:pPr>
    <w:rPr>
      <w:rFonts w:ascii="Arial" w:hAnsi="Arial" w:cs="Miriam"/>
    </w:rPr>
  </w:style>
  <w:style w:type="character" w:customStyle="1" w:styleId="aa">
    <w:name w:val="正文文本 字符"/>
    <w:aliases w:val="正文文字 Char Char 字符,正文文字 Char Char Char 字符"/>
    <w:link w:val="a9"/>
    <w:rsid w:val="001B4B43"/>
    <w:rPr>
      <w:rFonts w:ascii="Arial" w:eastAsia="宋体" w:hAnsi="Arial" w:cs="Miriam"/>
      <w:sz w:val="24"/>
      <w:szCs w:val="24"/>
      <w:lang w:val="en-US" w:eastAsia="en-US" w:bidi="he-IL"/>
    </w:rPr>
  </w:style>
  <w:style w:type="paragraph" w:customStyle="1" w:styleId="Heading">
    <w:name w:val="Heading"/>
    <w:basedOn w:val="a0"/>
    <w:next w:val="a9"/>
    <w:rsid w:val="001B4B43"/>
    <w:pPr>
      <w:spacing w:after="120"/>
      <w:jc w:val="center"/>
    </w:pPr>
    <w:rPr>
      <w:rFonts w:ascii="Arial" w:hAnsi="Arial" w:cs="Miriam"/>
      <w:b/>
      <w:bCs/>
      <w:smallCaps/>
      <w:sz w:val="28"/>
      <w:szCs w:val="28"/>
    </w:rPr>
  </w:style>
  <w:style w:type="paragraph" w:styleId="TOC1">
    <w:name w:val="toc 1"/>
    <w:basedOn w:val="a0"/>
    <w:next w:val="a0"/>
    <w:uiPriority w:val="39"/>
    <w:rsid w:val="001B4B43"/>
    <w:pPr>
      <w:tabs>
        <w:tab w:val="right" w:leader="dot" w:pos="8313"/>
      </w:tabs>
      <w:spacing w:after="120"/>
    </w:pPr>
    <w:rPr>
      <w:rFonts w:ascii="Arial" w:hAnsi="Arial" w:cs="Miriam"/>
      <w:caps/>
      <w:sz w:val="20"/>
    </w:rPr>
  </w:style>
  <w:style w:type="paragraph" w:styleId="TOC2">
    <w:name w:val="toc 2"/>
    <w:basedOn w:val="a0"/>
    <w:next w:val="a0"/>
    <w:uiPriority w:val="39"/>
    <w:rsid w:val="001B4B43"/>
    <w:pPr>
      <w:tabs>
        <w:tab w:val="right" w:leader="dot" w:pos="8313"/>
      </w:tabs>
      <w:spacing w:after="120"/>
      <w:ind w:left="240"/>
    </w:pPr>
    <w:rPr>
      <w:rFonts w:ascii="Arial" w:hAnsi="Arial" w:cs="Miriam"/>
      <w:smallCaps/>
      <w:sz w:val="20"/>
    </w:rPr>
  </w:style>
  <w:style w:type="paragraph" w:styleId="TOC3">
    <w:name w:val="toc 3"/>
    <w:basedOn w:val="a0"/>
    <w:next w:val="a0"/>
    <w:uiPriority w:val="39"/>
    <w:rsid w:val="001B4B43"/>
    <w:pPr>
      <w:tabs>
        <w:tab w:val="right" w:leader="dot" w:pos="8313"/>
      </w:tabs>
      <w:spacing w:after="120"/>
      <w:ind w:left="480"/>
    </w:pPr>
    <w:rPr>
      <w:rFonts w:ascii="Arial" w:hAnsi="Arial" w:cs="Miriam"/>
      <w:sz w:val="20"/>
    </w:rPr>
  </w:style>
  <w:style w:type="paragraph" w:customStyle="1" w:styleId="BodyTextHanging">
    <w:name w:val="Body Text Hanging"/>
    <w:basedOn w:val="a9"/>
    <w:rsid w:val="001B4B43"/>
    <w:pPr>
      <w:keepLines w:val="0"/>
      <w:spacing w:after="60"/>
      <w:ind w:left="1440"/>
    </w:pPr>
    <w:rPr>
      <w:rFonts w:hAnsi="Times New Roman" w:cs="Times New Roman"/>
      <w:snapToGrid w:val="0"/>
      <w:lang w:eastAsia="he-IL"/>
    </w:rPr>
  </w:style>
  <w:style w:type="paragraph" w:customStyle="1" w:styleId="Command">
    <w:name w:val="Command"/>
    <w:basedOn w:val="a9"/>
    <w:next w:val="a9"/>
    <w:rsid w:val="001B4B43"/>
    <w:pPr>
      <w:pBdr>
        <w:top w:val="single" w:sz="6" w:space="1" w:color="auto"/>
      </w:pBdr>
    </w:pPr>
    <w:rPr>
      <w:rFonts w:hAnsi="Times New Roman" w:cs="Times New Roman"/>
      <w:b/>
      <w:bCs/>
      <w:snapToGrid w:val="0"/>
      <w:lang w:eastAsia="he-IL"/>
    </w:rPr>
  </w:style>
  <w:style w:type="paragraph" w:customStyle="1" w:styleId="Tags">
    <w:name w:val="Tags"/>
    <w:basedOn w:val="a0"/>
    <w:rsid w:val="001B4B43"/>
    <w:pPr>
      <w:widowControl w:val="0"/>
      <w:tabs>
        <w:tab w:val="left" w:pos="2347"/>
        <w:tab w:val="left" w:pos="3787"/>
      </w:tabs>
      <w:ind w:left="2347" w:hanging="1627"/>
    </w:pPr>
  </w:style>
  <w:style w:type="paragraph" w:customStyle="1" w:styleId="Figure">
    <w:name w:val="Figure"/>
    <w:basedOn w:val="a9"/>
    <w:next w:val="ab"/>
    <w:rsid w:val="001B4B43"/>
    <w:pPr>
      <w:jc w:val="center"/>
    </w:pPr>
    <w:rPr>
      <w:rFonts w:hAnsi="Times New Roman" w:cs="Times New Roman"/>
      <w:snapToGrid w:val="0"/>
      <w:lang w:eastAsia="he-IL"/>
    </w:rPr>
  </w:style>
  <w:style w:type="paragraph" w:styleId="ab">
    <w:name w:val="caption"/>
    <w:basedOn w:val="a0"/>
    <w:next w:val="a0"/>
    <w:qFormat/>
    <w:rsid w:val="001B4B43"/>
    <w:pPr>
      <w:keepLines/>
      <w:spacing w:before="120" w:after="120"/>
      <w:jc w:val="center"/>
    </w:pPr>
    <w:rPr>
      <w:rFonts w:ascii="Arial"/>
      <w:b/>
      <w:bCs/>
      <w:snapToGrid w:val="0"/>
      <w:sz w:val="20"/>
      <w:szCs w:val="20"/>
      <w:lang w:eastAsia="he-IL"/>
    </w:rPr>
  </w:style>
  <w:style w:type="paragraph" w:styleId="ac">
    <w:name w:val="Body Text Indent"/>
    <w:aliases w:val="正文文字缩进"/>
    <w:basedOn w:val="a0"/>
    <w:rsid w:val="001B4B43"/>
    <w:pPr>
      <w:keepLines/>
      <w:spacing w:after="60"/>
      <w:jc w:val="both"/>
    </w:pPr>
    <w:rPr>
      <w:rFonts w:ascii="Arial"/>
      <w:snapToGrid w:val="0"/>
      <w:sz w:val="20"/>
      <w:szCs w:val="20"/>
      <w:lang w:eastAsia="he-IL"/>
    </w:rPr>
  </w:style>
  <w:style w:type="paragraph" w:styleId="ad">
    <w:name w:val="footnote text"/>
    <w:basedOn w:val="a0"/>
    <w:semiHidden/>
    <w:rsid w:val="001B4B43"/>
    <w:pPr>
      <w:spacing w:line="360" w:lineRule="auto"/>
      <w:jc w:val="both"/>
    </w:pPr>
    <w:rPr>
      <w:sz w:val="20"/>
      <w:szCs w:val="20"/>
      <w:lang w:eastAsia="he-IL"/>
    </w:rPr>
  </w:style>
  <w:style w:type="paragraph" w:styleId="TOC8">
    <w:name w:val="toc 8"/>
    <w:basedOn w:val="a0"/>
    <w:next w:val="a0"/>
    <w:autoRedefine/>
    <w:semiHidden/>
    <w:rsid w:val="001B4B43"/>
    <w:pPr>
      <w:spacing w:after="120"/>
      <w:ind w:left="1680"/>
    </w:pPr>
    <w:rPr>
      <w:rFonts w:ascii="Arial" w:hAnsi="Arial" w:cs="Miriam"/>
    </w:rPr>
  </w:style>
  <w:style w:type="character" w:styleId="ae">
    <w:name w:val="Hyperlink"/>
    <w:aliases w:val="超级链接"/>
    <w:uiPriority w:val="99"/>
    <w:rsid w:val="001B4B43"/>
    <w:rPr>
      <w:color w:val="0000FF"/>
      <w:u w:val="single"/>
    </w:rPr>
  </w:style>
  <w:style w:type="character" w:styleId="af">
    <w:name w:val="footnote reference"/>
    <w:basedOn w:val="a1"/>
    <w:semiHidden/>
    <w:rsid w:val="001B4B43"/>
  </w:style>
  <w:style w:type="paragraph" w:styleId="af0">
    <w:name w:val="annotation text"/>
    <w:basedOn w:val="a0"/>
    <w:semiHidden/>
    <w:rsid w:val="001B4B43"/>
    <w:pPr>
      <w:tabs>
        <w:tab w:val="left" w:pos="762"/>
        <w:tab w:val="left" w:pos="19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240" w:lineRule="exact"/>
      <w:ind w:left="720"/>
      <w:jc w:val="both"/>
    </w:pPr>
    <w:rPr>
      <w:rFonts w:ascii="Arial" w:eastAsia="PMingLiU" w:hAnsi="Arial" w:cs="Arial"/>
      <w:sz w:val="20"/>
      <w:szCs w:val="20"/>
      <w:lang w:val="en-AU" w:bidi="ar-SA"/>
    </w:rPr>
  </w:style>
  <w:style w:type="paragraph" w:styleId="TOC4">
    <w:name w:val="toc 4"/>
    <w:basedOn w:val="a0"/>
    <w:next w:val="a0"/>
    <w:autoRedefine/>
    <w:semiHidden/>
    <w:rsid w:val="001B4B43"/>
    <w:pPr>
      <w:widowControl w:val="0"/>
      <w:tabs>
        <w:tab w:val="left" w:pos="2520"/>
        <w:tab w:val="right" w:leader="dot" w:pos="8280"/>
      </w:tabs>
      <w:ind w:leftChars="600" w:left="1440"/>
      <w:jc w:val="both"/>
    </w:pPr>
    <w:rPr>
      <w:kern w:val="2"/>
      <w:sz w:val="21"/>
      <w:lang w:eastAsia="zh-CN" w:bidi="ar-SA"/>
    </w:rPr>
  </w:style>
  <w:style w:type="paragraph" w:styleId="TOC5">
    <w:name w:val="toc 5"/>
    <w:basedOn w:val="a0"/>
    <w:next w:val="a0"/>
    <w:autoRedefine/>
    <w:semiHidden/>
    <w:rsid w:val="001B4B43"/>
    <w:pPr>
      <w:widowControl w:val="0"/>
      <w:ind w:leftChars="800" w:left="1680"/>
      <w:jc w:val="both"/>
    </w:pPr>
    <w:rPr>
      <w:kern w:val="2"/>
      <w:sz w:val="21"/>
      <w:lang w:eastAsia="zh-CN" w:bidi="ar-SA"/>
    </w:rPr>
  </w:style>
  <w:style w:type="paragraph" w:styleId="TOC6">
    <w:name w:val="toc 6"/>
    <w:basedOn w:val="a0"/>
    <w:next w:val="a0"/>
    <w:autoRedefine/>
    <w:semiHidden/>
    <w:rsid w:val="001B4B43"/>
    <w:pPr>
      <w:widowControl w:val="0"/>
      <w:ind w:leftChars="1000" w:left="2100"/>
      <w:jc w:val="both"/>
    </w:pPr>
    <w:rPr>
      <w:kern w:val="2"/>
      <w:sz w:val="21"/>
      <w:lang w:eastAsia="zh-CN" w:bidi="ar-SA"/>
    </w:rPr>
  </w:style>
  <w:style w:type="paragraph" w:styleId="TOC7">
    <w:name w:val="toc 7"/>
    <w:basedOn w:val="a0"/>
    <w:next w:val="a0"/>
    <w:autoRedefine/>
    <w:semiHidden/>
    <w:rsid w:val="001B4B43"/>
    <w:pPr>
      <w:widowControl w:val="0"/>
      <w:ind w:leftChars="1200" w:left="2520"/>
      <w:jc w:val="both"/>
    </w:pPr>
    <w:rPr>
      <w:kern w:val="2"/>
      <w:sz w:val="21"/>
      <w:lang w:eastAsia="zh-CN" w:bidi="ar-SA"/>
    </w:rPr>
  </w:style>
  <w:style w:type="paragraph" w:styleId="TOC9">
    <w:name w:val="toc 9"/>
    <w:basedOn w:val="a0"/>
    <w:next w:val="a0"/>
    <w:autoRedefine/>
    <w:semiHidden/>
    <w:rsid w:val="001B4B43"/>
    <w:pPr>
      <w:widowControl w:val="0"/>
      <w:ind w:leftChars="1600" w:left="3360"/>
      <w:jc w:val="both"/>
    </w:pPr>
    <w:rPr>
      <w:kern w:val="2"/>
      <w:sz w:val="21"/>
      <w:lang w:eastAsia="zh-CN" w:bidi="ar-SA"/>
    </w:rPr>
  </w:style>
  <w:style w:type="paragraph" w:styleId="af1">
    <w:name w:val="Document Map"/>
    <w:basedOn w:val="a0"/>
    <w:semiHidden/>
    <w:rsid w:val="001B4B43"/>
    <w:pPr>
      <w:shd w:val="clear" w:color="auto" w:fill="000080"/>
    </w:pPr>
  </w:style>
  <w:style w:type="paragraph" w:styleId="af2">
    <w:name w:val="Balloon Text"/>
    <w:basedOn w:val="a0"/>
    <w:semiHidden/>
    <w:rsid w:val="001B4B43"/>
    <w:pPr>
      <w:widowControl w:val="0"/>
    </w:pPr>
    <w:rPr>
      <w:rFonts w:ascii="Tahoma" w:eastAsia="PMingLiU" w:hAnsi="Tahoma" w:cs="Tahoma"/>
      <w:sz w:val="16"/>
      <w:szCs w:val="16"/>
      <w:lang w:bidi="ar-SA"/>
    </w:rPr>
  </w:style>
  <w:style w:type="paragraph" w:customStyle="1" w:styleId="10">
    <w:name w:val="1"/>
    <w:rsid w:val="001B4B43"/>
    <w:pPr>
      <w:widowControl w:val="0"/>
    </w:pPr>
    <w:rPr>
      <w:rFonts w:ascii="Arial" w:eastAsia="PMingLiU" w:hAnsi="Arial" w:cs="Arial"/>
      <w:sz w:val="24"/>
      <w:szCs w:val="24"/>
      <w:lang w:eastAsia="en-US"/>
    </w:rPr>
  </w:style>
  <w:style w:type="character" w:styleId="af3">
    <w:name w:val="annotation reference"/>
    <w:semiHidden/>
    <w:rsid w:val="001B4B43"/>
    <w:rPr>
      <w:sz w:val="16"/>
      <w:szCs w:val="1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al11pt">
    <w:name w:val="Normal + 11 pt"/>
    <w:basedOn w:val="a0"/>
    <w:rsid w:val="001B4B43"/>
    <w:pPr>
      <w:widowControl w:val="0"/>
      <w:spacing w:line="200" w:lineRule="exact"/>
      <w:jc w:val="both"/>
    </w:pPr>
    <w:rPr>
      <w:rFonts w:ascii="Arial" w:eastAsia="PMingLiU" w:hAnsi="Arial" w:cs="Arial"/>
      <w:sz w:val="22"/>
      <w:szCs w:val="22"/>
      <w:lang w:bidi="ar-SA"/>
    </w:rPr>
  </w:style>
  <w:style w:type="paragraph" w:styleId="af4">
    <w:name w:val="endnote text"/>
    <w:basedOn w:val="a0"/>
    <w:semiHidden/>
    <w:rsid w:val="001B4B43"/>
    <w:pPr>
      <w:widowControl w:val="0"/>
    </w:pPr>
    <w:rPr>
      <w:rFonts w:ascii="Arial" w:eastAsia="PMingLiU" w:hAnsi="Arial" w:cs="Arial"/>
      <w:sz w:val="20"/>
      <w:szCs w:val="20"/>
      <w:lang w:bidi="ar-SA"/>
    </w:rPr>
  </w:style>
  <w:style w:type="character" w:styleId="af5">
    <w:name w:val="endnote reference"/>
    <w:semiHidden/>
    <w:rsid w:val="001B4B43"/>
    <w:rPr>
      <w:vertAlign w:val="superscript"/>
    </w:rPr>
  </w:style>
  <w:style w:type="paragraph" w:styleId="af6">
    <w:name w:val="table of figures"/>
    <w:basedOn w:val="a0"/>
    <w:next w:val="a0"/>
    <w:semiHidden/>
    <w:rsid w:val="001B4B43"/>
    <w:pPr>
      <w:keepNext/>
      <w:keepLines/>
      <w:tabs>
        <w:tab w:val="right" w:leader="dot" w:pos="8313"/>
      </w:tabs>
      <w:spacing w:after="120"/>
      <w:ind w:left="482" w:hanging="482"/>
    </w:pPr>
    <w:rPr>
      <w:rFonts w:ascii="Arial" w:hAnsi="Arial" w:cs="Arial"/>
      <w:sz w:val="20"/>
      <w:szCs w:val="20"/>
      <w:lang w:bidi="ar-SA"/>
    </w:rPr>
  </w:style>
  <w:style w:type="character" w:styleId="af7">
    <w:name w:val="FollowedHyperlink"/>
    <w:aliases w:val="已访问的超级链接"/>
    <w:rsid w:val="001B4B43"/>
    <w:rPr>
      <w:color w:val="800080"/>
      <w:u w:val="single"/>
    </w:rPr>
  </w:style>
  <w:style w:type="character" w:styleId="af8">
    <w:name w:val="page number"/>
    <w:basedOn w:val="a1"/>
    <w:rsid w:val="001B4B43"/>
  </w:style>
  <w:style w:type="paragraph" w:styleId="af9">
    <w:name w:val="Note Heading"/>
    <w:basedOn w:val="a0"/>
    <w:next w:val="a0"/>
    <w:rsid w:val="001B4B43"/>
    <w:pPr>
      <w:widowControl w:val="0"/>
      <w:jc w:val="center"/>
    </w:pPr>
    <w:rPr>
      <w:rFonts w:ascii="Arial" w:eastAsia="PMingLiU" w:hAnsi="Arial" w:cs="Arial"/>
      <w:lang w:bidi="ar-SA"/>
    </w:rPr>
  </w:style>
  <w:style w:type="paragraph" w:styleId="11">
    <w:name w:val="index 1"/>
    <w:basedOn w:val="a0"/>
    <w:next w:val="a0"/>
    <w:autoRedefine/>
    <w:semiHidden/>
    <w:rsid w:val="001B4B43"/>
    <w:pPr>
      <w:widowControl w:val="0"/>
    </w:pPr>
    <w:rPr>
      <w:rFonts w:ascii="Arial" w:eastAsia="PMingLiU" w:hAnsi="Arial" w:cs="Arial"/>
      <w:lang w:bidi="ar-SA"/>
    </w:rPr>
  </w:style>
  <w:style w:type="paragraph" w:styleId="afa">
    <w:name w:val="List Bullet"/>
    <w:basedOn w:val="a0"/>
    <w:autoRedefine/>
    <w:rsid w:val="001B4B43"/>
    <w:pPr>
      <w:widowControl w:val="0"/>
      <w:tabs>
        <w:tab w:val="num" w:pos="720"/>
      </w:tabs>
      <w:ind w:left="360" w:hangingChars="200" w:hanging="360"/>
    </w:pPr>
    <w:rPr>
      <w:rFonts w:ascii="Arial" w:eastAsia="PMingLiU" w:hAnsi="Arial" w:cs="Arial"/>
      <w:lang w:bidi="ar-SA"/>
    </w:rPr>
  </w:style>
  <w:style w:type="table" w:styleId="afb">
    <w:name w:val="Table Elegant"/>
    <w:basedOn w:val="a2"/>
    <w:rsid w:val="001B4B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annotation subject"/>
    <w:basedOn w:val="af0"/>
    <w:next w:val="af0"/>
    <w:semiHidden/>
    <w:rsid w:val="001B4B43"/>
    <w:pPr>
      <w:tabs>
        <w:tab w:val="clear" w:pos="762"/>
        <w:tab w:val="clear" w:pos="1968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</w:tabs>
      <w:spacing w:line="240" w:lineRule="auto"/>
      <w:ind w:left="0"/>
      <w:jc w:val="left"/>
    </w:pPr>
    <w:rPr>
      <w:rFonts w:ascii="Times New Roman" w:eastAsia="宋体" w:hAnsi="Times New Roman" w:cs="Times New Roman"/>
      <w:b/>
      <w:bCs/>
      <w:lang w:val="en-US" w:bidi="he-IL"/>
    </w:rPr>
  </w:style>
  <w:style w:type="paragraph" w:styleId="21">
    <w:name w:val="List 2"/>
    <w:basedOn w:val="a0"/>
    <w:rsid w:val="001B4B43"/>
    <w:pPr>
      <w:tabs>
        <w:tab w:val="num" w:pos="720"/>
        <w:tab w:val="num" w:pos="851"/>
      </w:tabs>
      <w:ind w:left="851" w:right="360" w:hanging="284"/>
    </w:pPr>
    <w:rPr>
      <w:rFonts w:eastAsia="MS Mincho"/>
    </w:rPr>
  </w:style>
  <w:style w:type="paragraph" w:customStyle="1" w:styleId="12">
    <w:name w:val="סגנון1"/>
    <w:basedOn w:val="a0"/>
    <w:rsid w:val="001B4B43"/>
    <w:rPr>
      <w:rFonts w:eastAsia="MS Mincho"/>
      <w:lang w:eastAsia="ja-JP"/>
    </w:rPr>
  </w:style>
  <w:style w:type="paragraph" w:customStyle="1" w:styleId="22">
    <w:name w:val="סגנון2"/>
    <w:basedOn w:val="a0"/>
    <w:rsid w:val="001B4B43"/>
    <w:pPr>
      <w:tabs>
        <w:tab w:val="num" w:pos="425"/>
      </w:tabs>
      <w:ind w:left="425" w:right="360" w:hanging="425"/>
    </w:pPr>
    <w:rPr>
      <w:rFonts w:eastAsia="MS Mincho"/>
      <w:lang w:eastAsia="ja-JP"/>
    </w:rPr>
  </w:style>
  <w:style w:type="paragraph" w:customStyle="1" w:styleId="E-head1">
    <w:name w:val="E-head 1"/>
    <w:basedOn w:val="1"/>
    <w:autoRedefine/>
    <w:rsid w:val="001B4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432"/>
        <w:tab w:val="num" w:pos="425"/>
      </w:tabs>
      <w:spacing w:before="0" w:after="0" w:line="360" w:lineRule="auto"/>
    </w:pPr>
    <w:rPr>
      <w:rFonts w:ascii="Times New Roman" w:eastAsia="MS Mincho" w:hAnsi="Times New Roman" w:cs="Times New Roman"/>
      <w:i/>
      <w:kern w:val="0"/>
      <w:sz w:val="24"/>
      <w:u w:val="single"/>
      <w14:shadow w14:blurRad="0" w14:dist="0" w14:dir="0" w14:sx="0" w14:sy="0" w14:kx="0" w14:ky="0" w14:algn="none">
        <w14:srgbClr w14:val="000000"/>
      </w14:shadow>
    </w:rPr>
  </w:style>
  <w:style w:type="paragraph" w:customStyle="1" w:styleId="E-head2">
    <w:name w:val="E-head 2"/>
    <w:basedOn w:val="2"/>
    <w:autoRedefine/>
    <w:rsid w:val="001B4B43"/>
    <w:pPr>
      <w:tabs>
        <w:tab w:val="num" w:pos="927"/>
      </w:tabs>
      <w:spacing w:after="0"/>
      <w:ind w:left="578" w:hanging="578"/>
    </w:pPr>
    <w:rPr>
      <w:rFonts w:ascii="Times New Roman" w:eastAsia="MS Mincho" w:hAnsi="Times New Roman" w:cs="Times New Roman"/>
      <w:iCs w:val="0"/>
      <w:sz w:val="22"/>
      <w:u w:val="single"/>
      <w:lang w:eastAsia="ja-JP"/>
    </w:rPr>
  </w:style>
  <w:style w:type="paragraph" w:customStyle="1" w:styleId="StyleHeading1CenteredBefore0Firstline0">
    <w:name w:val="Style Heading 1 + Centered Before:  0&quot; First line:  0&quot;"/>
    <w:basedOn w:val="ab"/>
    <w:rsid w:val="001B4B43"/>
    <w:pPr>
      <w:keepLines w:val="0"/>
    </w:pPr>
    <w:rPr>
      <w:rFonts w:ascii="Times New Roman" w:eastAsia="Times New Roman"/>
      <w:snapToGrid/>
      <w:lang w:eastAsia="ja-JP"/>
    </w:rPr>
  </w:style>
  <w:style w:type="paragraph" w:customStyle="1" w:styleId="StyleHeading1CenteredBefore0Firstline01">
    <w:name w:val="Style Heading 1 + Centered Before:  0&quot; First line:  0&quot;1"/>
    <w:basedOn w:val="ab"/>
    <w:rsid w:val="001B4B43"/>
    <w:pPr>
      <w:keepLines w:val="0"/>
    </w:pPr>
    <w:rPr>
      <w:rFonts w:ascii="Times New Roman" w:eastAsia="Times New Roman"/>
      <w:snapToGrid/>
      <w:lang w:eastAsia="ja-JP"/>
    </w:rPr>
  </w:style>
  <w:style w:type="paragraph" w:customStyle="1" w:styleId="StyleHeading1Before0cmFirstline0cm">
    <w:name w:val="Style Heading 1 + Before:  0 cm First line:  0 cm"/>
    <w:basedOn w:val="1"/>
    <w:rsid w:val="001B4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432"/>
        <w:tab w:val="num" w:pos="425"/>
      </w:tabs>
      <w:spacing w:before="0" w:after="0"/>
    </w:pPr>
    <w:rPr>
      <w:rFonts w:ascii="Times New Roman" w:eastAsia="MS Mincho" w:hAnsi="Times New Roman" w:cs="Times New Roman"/>
      <w:kern w:val="0"/>
      <w:sz w:val="28"/>
      <w:u w:val="single"/>
      <w:lang w:eastAsia="ja-JP"/>
      <w14:shadow w14:blurRad="0" w14:dist="0" w14:dir="0" w14:sx="0" w14:sy="0" w14:kx="0" w14:ky="0" w14:algn="none">
        <w14:srgbClr w14:val="000000"/>
      </w14:shadow>
    </w:rPr>
  </w:style>
  <w:style w:type="character" w:customStyle="1" w:styleId="CharCharChar1">
    <w:name w:val="正文文字 Char Char Char1"/>
    <w:aliases w:val="正文文字 Char Char Char2,正文文字 Char Char Char3"/>
    <w:rsid w:val="001B4B43"/>
    <w:rPr>
      <w:rFonts w:ascii="Arial" w:eastAsia="宋体" w:hAnsi="Arial" w:cs="Miriam"/>
      <w:lang w:val="en-US" w:eastAsia="en-US" w:bidi="he-IL"/>
    </w:rPr>
  </w:style>
  <w:style w:type="character" w:customStyle="1" w:styleId="Char">
    <w:name w:val="正文文本 Char"/>
    <w:rsid w:val="001B4B43"/>
    <w:rPr>
      <w:rFonts w:ascii="Arial" w:eastAsia="宋体" w:hAnsi="Arial" w:cs="Miriam"/>
      <w:lang w:val="en-US" w:eastAsia="en-US" w:bidi="he-IL"/>
    </w:rPr>
  </w:style>
  <w:style w:type="paragraph" w:styleId="afd">
    <w:name w:val="Date"/>
    <w:basedOn w:val="a0"/>
    <w:next w:val="a0"/>
    <w:rsid w:val="001B4B43"/>
    <w:pPr>
      <w:ind w:leftChars="2500" w:left="100"/>
    </w:pPr>
  </w:style>
  <w:style w:type="paragraph" w:customStyle="1" w:styleId="StyleHeading1LatinTimesNewRomanComplexTimesNewRoma">
    <w:name w:val="Style Heading 1 + (Latin) Times New Roman (Complex) Times New Roma..."/>
    <w:basedOn w:val="1"/>
    <w:rsid w:val="001B4B4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0"/>
    </w:pPr>
    <w:rPr>
      <w:rFonts w:ascii="Times New Roman" w:hAnsi="Times New Roman" w:cs="Times New Roman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customStyle="1" w:styleId="CharCharCharCharCharCharCharChar">
    <w:name w:val="Char Char Char Char Char Char Char Char"/>
    <w:basedOn w:val="a0"/>
    <w:autoRedefine/>
    <w:rsid w:val="0027240D"/>
    <w:pPr>
      <w:widowControl w:val="0"/>
      <w:jc w:val="both"/>
    </w:pPr>
    <w:rPr>
      <w:rFonts w:ascii="Tahoma" w:hAnsi="Tahoma"/>
      <w:kern w:val="2"/>
      <w:lang w:eastAsia="zh-CN" w:bidi="ar-SA"/>
    </w:rPr>
  </w:style>
  <w:style w:type="character" w:customStyle="1" w:styleId="cuib">
    <w:name w:val="cuib"/>
    <w:semiHidden/>
    <w:rsid w:val="00D230F5"/>
    <w:rPr>
      <w:rFonts w:ascii="Arial" w:eastAsia="宋体" w:hAnsi="Arial" w:cs="Arial"/>
      <w:color w:val="auto"/>
      <w:sz w:val="18"/>
      <w:szCs w:val="20"/>
    </w:rPr>
  </w:style>
  <w:style w:type="paragraph" w:customStyle="1" w:styleId="CharCharCharCharCharCharCharCharCharCharCharChar">
    <w:name w:val="Char Char Char Char Char Char Char Char Char Char Char Char"/>
    <w:basedOn w:val="a0"/>
    <w:autoRedefine/>
    <w:rsid w:val="00D230F5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">
    <w:name w:val="Char Char Char Char Char Char"/>
    <w:basedOn w:val="a0"/>
    <w:autoRedefine/>
    <w:rsid w:val="00BC0DEC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CharChar1">
    <w:name w:val="Char Char Char Char Char Char Char Char1"/>
    <w:basedOn w:val="a0"/>
    <w:autoRedefine/>
    <w:rsid w:val="001B656B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0">
    <w:name w:val="Char"/>
    <w:basedOn w:val="a0"/>
    <w:autoRedefine/>
    <w:rsid w:val="00D1123E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CharCharCharCharCharCharChar">
    <w:name w:val="Char Char Char Char Char Char Char Char Char Char Char Char Char"/>
    <w:basedOn w:val="a0"/>
    <w:autoRedefine/>
    <w:rsid w:val="005E0982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1Char">
    <w:name w:val="Char Char Char Char Char Char1 Char"/>
    <w:basedOn w:val="a0"/>
    <w:autoRedefine/>
    <w:rsid w:val="00A5405D"/>
    <w:pPr>
      <w:widowControl w:val="0"/>
      <w:jc w:val="both"/>
    </w:pPr>
    <w:rPr>
      <w:rFonts w:ascii="Tahoma" w:hAnsi="Tahoma"/>
      <w:kern w:val="2"/>
      <w:lang w:eastAsia="zh-CN" w:bidi="ar-SA"/>
    </w:rPr>
  </w:style>
  <w:style w:type="table" w:styleId="31">
    <w:name w:val="Table Colorful 3"/>
    <w:basedOn w:val="a2"/>
    <w:rsid w:val="00A240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List Paragraph"/>
    <w:basedOn w:val="a0"/>
    <w:uiPriority w:val="34"/>
    <w:qFormat/>
    <w:rsid w:val="00AA2E6C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  <w:lang w:eastAsia="zh-CN" w:bidi="ar-SA"/>
    </w:rPr>
  </w:style>
  <w:style w:type="paragraph" w:styleId="a">
    <w:name w:val="List Number"/>
    <w:basedOn w:val="a0"/>
    <w:uiPriority w:val="99"/>
    <w:unhideWhenUsed/>
    <w:rsid w:val="00A24C06"/>
    <w:pPr>
      <w:widowControl w:val="0"/>
      <w:numPr>
        <w:numId w:val="3"/>
      </w:numPr>
      <w:spacing w:beforeLines="25" w:afterLines="25"/>
      <w:contextualSpacing/>
      <w:textAlignment w:val="center"/>
    </w:pPr>
    <w:rPr>
      <w:rFonts w:ascii="Arial" w:eastAsia="微软雅黑" w:hAnsi="Arial"/>
      <w:bCs/>
      <w:snapToGrid w:val="0"/>
      <w:spacing w:val="-10"/>
      <w:kern w:val="28"/>
      <w:lang w:eastAsia="zh-CN" w:bidi="ar-SA"/>
    </w:rPr>
  </w:style>
  <w:style w:type="paragraph" w:customStyle="1" w:styleId="aff">
    <w:name w:val="正文手动更新"/>
    <w:link w:val="CharChar"/>
    <w:qFormat/>
    <w:rsid w:val="00A24C06"/>
    <w:pPr>
      <w:adjustRightInd w:val="0"/>
      <w:snapToGrid w:val="0"/>
      <w:spacing w:beforeLines="10" w:before="10" w:afterLines="10" w:after="10"/>
      <w:textAlignment w:val="center"/>
    </w:pPr>
    <w:rPr>
      <w:rFonts w:ascii="微软雅黑" w:eastAsia="微软雅黑" w:hAnsi="Arial"/>
      <w:bCs/>
      <w:snapToGrid w:val="0"/>
      <w:spacing w:val="-10"/>
      <w:kern w:val="28"/>
      <w:sz w:val="18"/>
      <w:szCs w:val="24"/>
    </w:rPr>
  </w:style>
  <w:style w:type="character" w:customStyle="1" w:styleId="CharChar">
    <w:name w:val="正文手动更新 Char Char"/>
    <w:link w:val="aff"/>
    <w:rsid w:val="00A24C06"/>
    <w:rPr>
      <w:rFonts w:ascii="微软雅黑" w:eastAsia="微软雅黑" w:hAnsi="Arial"/>
      <w:bCs/>
      <w:snapToGrid w:val="0"/>
      <w:spacing w:val="-10"/>
      <w:kern w:val="28"/>
      <w:sz w:val="18"/>
      <w:szCs w:val="24"/>
      <w:lang w:bidi="ar-SA"/>
    </w:rPr>
  </w:style>
  <w:style w:type="character" w:customStyle="1" w:styleId="h22">
    <w:name w:val="h22"/>
    <w:basedOn w:val="a1"/>
    <w:rsid w:val="00A24C06"/>
  </w:style>
  <w:style w:type="paragraph" w:styleId="aff0">
    <w:name w:val="Revision"/>
    <w:hidden/>
    <w:uiPriority w:val="99"/>
    <w:semiHidden/>
    <w:rsid w:val="00FD7164"/>
    <w:rPr>
      <w:sz w:val="24"/>
      <w:szCs w:val="24"/>
      <w:lang w:eastAsia="en-US" w:bidi="he-IL"/>
    </w:rPr>
  </w:style>
  <w:style w:type="paragraph" w:customStyle="1" w:styleId="CharCharCharCharCharChar0">
    <w:name w:val="Char Char Char Char Char Char"/>
    <w:basedOn w:val="a0"/>
    <w:autoRedefine/>
    <w:rsid w:val="00AE42D3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styleId="aff1">
    <w:name w:val="Plain Text"/>
    <w:basedOn w:val="a0"/>
    <w:link w:val="aff2"/>
    <w:rsid w:val="00217B6A"/>
    <w:pPr>
      <w:widowControl w:val="0"/>
      <w:jc w:val="both"/>
    </w:pPr>
    <w:rPr>
      <w:rFonts w:ascii="宋体" w:hAnsi="Courier New" w:cs="Courier New"/>
      <w:kern w:val="2"/>
      <w:sz w:val="21"/>
      <w:szCs w:val="21"/>
      <w:lang w:eastAsia="zh-CN" w:bidi="ar-SA"/>
    </w:rPr>
  </w:style>
  <w:style w:type="character" w:customStyle="1" w:styleId="aff2">
    <w:name w:val="纯文本 字符"/>
    <w:basedOn w:val="a1"/>
    <w:link w:val="aff1"/>
    <w:rsid w:val="00217B6A"/>
    <w:rPr>
      <w:rFonts w:ascii="宋体" w:hAnsi="Courier New" w:cs="Courier New"/>
      <w:kern w:val="2"/>
      <w:sz w:val="21"/>
      <w:szCs w:val="21"/>
    </w:rPr>
  </w:style>
  <w:style w:type="character" w:styleId="aff3">
    <w:name w:val="Placeholder Text"/>
    <w:basedOn w:val="a1"/>
    <w:uiPriority w:val="99"/>
    <w:semiHidden/>
    <w:rsid w:val="00FB6E78"/>
    <w:rPr>
      <w:color w:val="808080"/>
    </w:rPr>
  </w:style>
  <w:style w:type="character" w:customStyle="1" w:styleId="30">
    <w:name w:val="标题 3 字符"/>
    <w:basedOn w:val="a1"/>
    <w:link w:val="3"/>
    <w:rsid w:val="00ED783C"/>
    <w:rPr>
      <w:rFonts w:ascii="Arial" w:hAnsi="Arial" w:cs="Arial"/>
      <w:b/>
      <w:bCs/>
      <w:sz w:val="26"/>
      <w:szCs w:val="26"/>
      <w:lang w:eastAsia="en-US" w:bidi="he-IL"/>
    </w:rPr>
  </w:style>
  <w:style w:type="paragraph" w:customStyle="1" w:styleId="13">
    <w:name w:val="列出段落1"/>
    <w:basedOn w:val="a0"/>
    <w:uiPriority w:val="34"/>
    <w:qFormat/>
    <w:rsid w:val="00FE3492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dedo\Application%20Data\Microsoft\Templates\ESZ%20Electronic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749319-9849-46A4-82F3-A73C4F38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ESZ Electronics</Template>
  <TotalTime>0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>微软中国</Company>
  <LinksUpToDate>false</LinksUpToDate>
  <CharactersWithSpaces>13840</CharactersWithSpaces>
  <SharedDoc>false</SharedDoc>
  <HLinks>
    <vt:vector size="66" baseType="variant"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_Toc386632511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_Toc386632510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_Toc386632509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_Toc386632508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_Toc386632507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_Toc386632506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_Toc386632505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_Toc386632504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_Toc386632503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_Toc386632502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_Toc386632501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>odedo</dc:creator>
  <cp:lastModifiedBy>李文虎</cp:lastModifiedBy>
  <cp:revision>4</cp:revision>
  <cp:lastPrinted>2014-09-15T14:01:00Z</cp:lastPrinted>
  <dcterms:created xsi:type="dcterms:W3CDTF">2019-12-16T04:14:00Z</dcterms:created>
  <dcterms:modified xsi:type="dcterms:W3CDTF">2019-12-16T04:14:00Z</dcterms:modified>
</cp:coreProperties>
</file>