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2A" w:rsidRDefault="0099612A">
      <w:pPr>
        <w:jc w:val="center"/>
        <w:rPr>
          <w:lang w:eastAsia="zh-CN"/>
        </w:rPr>
      </w:pPr>
    </w:p>
    <w:p w:rsidR="0099612A" w:rsidRDefault="0099612A">
      <w:pPr>
        <w:jc w:val="center"/>
        <w:rPr>
          <w:color w:val="0000FF"/>
          <w:sz w:val="72"/>
          <w:szCs w:val="72"/>
          <w:lang w:eastAsia="zh-CN"/>
        </w:rPr>
      </w:pPr>
      <w:bookmarkStart w:id="0" w:name="_Toc87766927"/>
    </w:p>
    <w:p w:rsidR="0099612A" w:rsidRDefault="0099612A">
      <w:pPr>
        <w:jc w:val="center"/>
        <w:rPr>
          <w:color w:val="0000FF"/>
          <w:sz w:val="72"/>
          <w:szCs w:val="72"/>
          <w:lang w:eastAsia="zh-CN"/>
        </w:rPr>
      </w:pPr>
    </w:p>
    <w:p w:rsidR="0099612A" w:rsidRDefault="0099612A">
      <w:pPr>
        <w:jc w:val="center"/>
        <w:rPr>
          <w:color w:val="0000FF"/>
          <w:sz w:val="72"/>
          <w:szCs w:val="72"/>
          <w:lang w:eastAsia="zh-CN"/>
        </w:rPr>
      </w:pPr>
    </w:p>
    <w:p w:rsidR="0099612A" w:rsidRDefault="0099612A">
      <w:pPr>
        <w:jc w:val="center"/>
        <w:rPr>
          <w:color w:val="0000FF"/>
          <w:sz w:val="52"/>
          <w:szCs w:val="52"/>
          <w:lang w:eastAsia="zh-CN"/>
        </w:rPr>
      </w:pPr>
    </w:p>
    <w:p w:rsidR="009B723F" w:rsidRDefault="00FA2F96" w:rsidP="009B723F">
      <w:pPr>
        <w:ind w:leftChars="-150" w:left="-360" w:rightChars="-300" w:right="-720"/>
        <w:jc w:val="center"/>
        <w:rPr>
          <w:rFonts w:ascii="宋体" w:hAnsi="宋体" w:cs="Arial"/>
          <w:color w:val="0000FF"/>
          <w:sz w:val="52"/>
          <w:szCs w:val="52"/>
          <w:lang w:eastAsia="zh-CN"/>
        </w:rPr>
      </w:pPr>
      <w:r>
        <w:rPr>
          <w:rFonts w:ascii="宋体" w:hAnsi="宋体" w:cs="Arial" w:hint="eastAsia"/>
          <w:color w:val="0000FF"/>
          <w:sz w:val="52"/>
          <w:szCs w:val="52"/>
          <w:lang w:eastAsia="zh-CN"/>
        </w:rPr>
        <w:t>海悟MODBUS通讯协议</w:t>
      </w:r>
    </w:p>
    <w:p w:rsidR="009B723F" w:rsidRPr="009B723F" w:rsidRDefault="002A60F4" w:rsidP="009B723F">
      <w:pPr>
        <w:ind w:leftChars="-150" w:left="-360" w:rightChars="-300" w:right="-720"/>
        <w:jc w:val="center"/>
        <w:rPr>
          <w:rFonts w:ascii="宋体" w:hAnsi="宋体" w:cs="Arial"/>
          <w:color w:val="0000FF"/>
          <w:sz w:val="36"/>
          <w:szCs w:val="36"/>
          <w:lang w:eastAsia="zh-CN"/>
        </w:rPr>
      </w:pPr>
      <w:r>
        <w:rPr>
          <w:rFonts w:ascii="宋体" w:hAnsi="宋体" w:cs="Arial" w:hint="eastAsia"/>
          <w:color w:val="0000FF"/>
          <w:sz w:val="36"/>
          <w:szCs w:val="36"/>
          <w:lang w:eastAsia="zh-CN"/>
        </w:rPr>
        <w:t>(</w:t>
      </w:r>
      <w:r w:rsidR="005C4238">
        <w:rPr>
          <w:rFonts w:ascii="宋体" w:hAnsi="宋体" w:cs="Arial" w:hint="eastAsia"/>
          <w:color w:val="0000FF"/>
          <w:sz w:val="36"/>
          <w:szCs w:val="36"/>
          <w:lang w:eastAsia="zh-CN"/>
        </w:rPr>
        <w:t>风</w:t>
      </w:r>
      <w:r w:rsidR="006C212F">
        <w:rPr>
          <w:rFonts w:ascii="宋体" w:hAnsi="宋体" w:cs="Arial" w:hint="eastAsia"/>
          <w:color w:val="0000FF"/>
          <w:sz w:val="36"/>
          <w:szCs w:val="36"/>
          <w:lang w:eastAsia="zh-CN"/>
        </w:rPr>
        <w:t>/水</w:t>
      </w:r>
      <w:r w:rsidR="005C4238">
        <w:rPr>
          <w:rFonts w:ascii="宋体" w:hAnsi="宋体" w:cs="Arial" w:hint="eastAsia"/>
          <w:color w:val="0000FF"/>
          <w:sz w:val="36"/>
          <w:szCs w:val="36"/>
          <w:lang w:eastAsia="zh-CN"/>
        </w:rPr>
        <w:t>冷</w:t>
      </w:r>
      <w:r w:rsidR="009B723F" w:rsidRPr="009B723F">
        <w:rPr>
          <w:rFonts w:ascii="宋体" w:hAnsi="宋体" w:cs="Arial"/>
          <w:color w:val="0000FF"/>
          <w:sz w:val="36"/>
          <w:szCs w:val="36"/>
          <w:lang w:eastAsia="zh-CN"/>
        </w:rPr>
        <w:t>机房精密空调</w:t>
      </w:r>
      <w:r>
        <w:rPr>
          <w:rFonts w:ascii="宋体" w:hAnsi="宋体" w:cs="Arial" w:hint="eastAsia"/>
          <w:color w:val="0000FF"/>
          <w:sz w:val="36"/>
          <w:szCs w:val="36"/>
          <w:lang w:eastAsia="zh-CN"/>
        </w:rPr>
        <w:t>)</w:t>
      </w:r>
    </w:p>
    <w:p w:rsidR="0099612A" w:rsidRDefault="0099612A">
      <w:pPr>
        <w:ind w:leftChars="-150" w:left="-360" w:rightChars="-300" w:right="-720"/>
        <w:jc w:val="center"/>
        <w:rPr>
          <w:rFonts w:ascii="宋体" w:hAnsi="宋体" w:cs="Arial"/>
          <w:color w:val="0000FF"/>
          <w:sz w:val="36"/>
          <w:szCs w:val="36"/>
          <w:lang w:eastAsia="zh-CN"/>
        </w:rPr>
      </w:pPr>
    </w:p>
    <w:p w:rsidR="0099612A" w:rsidRDefault="00FA2F96">
      <w:pPr>
        <w:ind w:leftChars="-150" w:left="-360" w:rightChars="-300" w:right="-720"/>
        <w:jc w:val="center"/>
        <w:rPr>
          <w:rFonts w:ascii="宋体" w:hAnsi="宋体" w:cs="Arial"/>
          <w:color w:val="0000FF"/>
          <w:sz w:val="36"/>
          <w:szCs w:val="36"/>
          <w:lang w:eastAsia="zh-CN"/>
        </w:rPr>
      </w:pPr>
      <w:r>
        <w:rPr>
          <w:rFonts w:ascii="宋体" w:hAnsi="宋体" w:cs="Arial"/>
          <w:color w:val="0000FF"/>
          <w:sz w:val="36"/>
          <w:szCs w:val="36"/>
          <w:lang w:eastAsia="zh-CN"/>
        </w:rPr>
        <w:t>-Ver0</w:t>
      </w:r>
      <w:r w:rsidR="00EC0506">
        <w:rPr>
          <w:rFonts w:ascii="宋体" w:hAnsi="宋体" w:cs="Arial"/>
          <w:color w:val="0000FF"/>
          <w:sz w:val="36"/>
          <w:szCs w:val="36"/>
          <w:lang w:eastAsia="zh-CN"/>
        </w:rPr>
        <w:t>2</w:t>
      </w:r>
    </w:p>
    <w:p w:rsidR="0099612A" w:rsidRDefault="0099612A">
      <w:pPr>
        <w:rPr>
          <w:i/>
          <w:color w:val="0000FF"/>
          <w:sz w:val="72"/>
          <w:szCs w:val="72"/>
          <w:lang w:eastAsia="zh-CN"/>
        </w:rPr>
      </w:pPr>
    </w:p>
    <w:bookmarkEnd w:id="0"/>
    <w:p w:rsidR="0099612A" w:rsidRDefault="0099612A">
      <w:pPr>
        <w:jc w:val="center"/>
        <w:rPr>
          <w:b/>
          <w:bCs/>
          <w:color w:val="0000FF"/>
          <w:u w:val="single"/>
          <w:lang w:eastAsia="zh-CN"/>
        </w:rPr>
      </w:pPr>
    </w:p>
    <w:p w:rsidR="0099612A" w:rsidRDefault="0099612A">
      <w:pPr>
        <w:jc w:val="center"/>
        <w:rPr>
          <w:b/>
          <w:bCs/>
          <w:color w:val="0000FF"/>
          <w:u w:val="single"/>
          <w:lang w:eastAsia="zh-CN"/>
        </w:rPr>
      </w:pPr>
    </w:p>
    <w:p w:rsidR="0099612A" w:rsidRDefault="0099612A">
      <w:pPr>
        <w:jc w:val="center"/>
        <w:rPr>
          <w:b/>
          <w:bCs/>
          <w:color w:val="0000FF"/>
          <w:u w:val="single"/>
          <w:lang w:eastAsia="zh-CN"/>
        </w:rPr>
      </w:pPr>
    </w:p>
    <w:p w:rsidR="0099612A" w:rsidRDefault="0099612A">
      <w:pPr>
        <w:jc w:val="center"/>
        <w:rPr>
          <w:b/>
          <w:bCs/>
          <w:color w:val="0000FF"/>
          <w:u w:val="single"/>
          <w:lang w:eastAsia="zh-CN"/>
        </w:rPr>
      </w:pPr>
    </w:p>
    <w:p w:rsidR="0099612A" w:rsidRDefault="0099612A">
      <w:pPr>
        <w:pStyle w:val="af2"/>
        <w:rPr>
          <w:color w:val="000000"/>
          <w:lang w:eastAsia="zh-CN"/>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1701"/>
        <w:gridCol w:w="2976"/>
        <w:gridCol w:w="1269"/>
      </w:tblGrid>
      <w:tr w:rsidR="0099612A">
        <w:trPr>
          <w:jc w:val="center"/>
        </w:trPr>
        <w:tc>
          <w:tcPr>
            <w:tcW w:w="2694"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Pr>
          <w:p w:rsidR="0099612A" w:rsidRDefault="00FA2F96">
            <w:pPr>
              <w:jc w:val="center"/>
              <w:rPr>
                <w:rFonts w:cs="Arial"/>
                <w:color w:val="000000"/>
                <w:lang w:eastAsia="zh-CN"/>
              </w:rPr>
            </w:pPr>
            <w:r>
              <w:rPr>
                <w:rFonts w:cs="Arial" w:hint="eastAsia"/>
                <w:color w:val="000000"/>
                <w:lang w:eastAsia="zh-CN"/>
              </w:rPr>
              <w:t>姓名</w:t>
            </w:r>
          </w:p>
        </w:tc>
        <w:tc>
          <w:tcPr>
            <w:tcW w:w="2976" w:type="dxa"/>
            <w:tcBorders>
              <w:top w:val="single" w:sz="6" w:space="0" w:color="000000"/>
              <w:left w:val="single" w:sz="6" w:space="0" w:color="000000"/>
              <w:bottom w:val="single" w:sz="6" w:space="0" w:color="000000"/>
              <w:right w:val="single" w:sz="6" w:space="0" w:color="000000"/>
            </w:tcBorders>
          </w:tcPr>
          <w:p w:rsidR="0099612A" w:rsidRDefault="00FA2F96">
            <w:pPr>
              <w:jc w:val="center"/>
              <w:rPr>
                <w:rFonts w:cs="Arial"/>
                <w:color w:val="000000"/>
                <w:lang w:eastAsia="zh-CN"/>
              </w:rPr>
            </w:pPr>
            <w:r>
              <w:rPr>
                <w:rFonts w:cs="Arial" w:hint="eastAsia"/>
                <w:color w:val="000000"/>
                <w:lang w:eastAsia="zh-CN"/>
              </w:rPr>
              <w:t>签字</w:t>
            </w:r>
          </w:p>
        </w:tc>
        <w:tc>
          <w:tcPr>
            <w:tcW w:w="1269" w:type="dxa"/>
            <w:tcBorders>
              <w:top w:val="single" w:sz="6" w:space="0" w:color="000000"/>
              <w:left w:val="single" w:sz="6" w:space="0" w:color="000000"/>
              <w:bottom w:val="single" w:sz="6" w:space="0" w:color="000000"/>
              <w:right w:val="single" w:sz="6" w:space="0" w:color="000000"/>
            </w:tcBorders>
          </w:tcPr>
          <w:p w:rsidR="0099612A" w:rsidRDefault="00FA2F96">
            <w:pPr>
              <w:jc w:val="center"/>
              <w:rPr>
                <w:rFonts w:cs="Arial"/>
                <w:color w:val="000000"/>
                <w:lang w:eastAsia="zh-CN"/>
              </w:rPr>
            </w:pPr>
            <w:r>
              <w:rPr>
                <w:rFonts w:cs="Arial" w:hint="eastAsia"/>
                <w:color w:val="000000"/>
                <w:lang w:eastAsia="zh-CN"/>
              </w:rPr>
              <w:t>日期</w:t>
            </w:r>
          </w:p>
        </w:tc>
      </w:tr>
      <w:tr w:rsidR="0099612A">
        <w:trPr>
          <w:trHeight w:val="308"/>
          <w:jc w:val="center"/>
        </w:trPr>
        <w:tc>
          <w:tcPr>
            <w:tcW w:w="2694" w:type="dxa"/>
            <w:tcBorders>
              <w:top w:val="single" w:sz="6" w:space="0" w:color="000000"/>
              <w:left w:val="single" w:sz="6" w:space="0" w:color="000000"/>
              <w:bottom w:val="single" w:sz="6" w:space="0" w:color="000000"/>
              <w:right w:val="single" w:sz="6" w:space="0" w:color="000000"/>
            </w:tcBorders>
          </w:tcPr>
          <w:p w:rsidR="0099612A" w:rsidRDefault="00FA2F96">
            <w:pPr>
              <w:jc w:val="right"/>
              <w:rPr>
                <w:rFonts w:cs="Arial"/>
                <w:color w:val="000000"/>
                <w:lang w:eastAsia="zh-CN"/>
              </w:rPr>
            </w:pPr>
            <w:r>
              <w:rPr>
                <w:rFonts w:cs="Arial" w:hint="eastAsia"/>
                <w:color w:val="000000"/>
                <w:lang w:eastAsia="zh-CN"/>
              </w:rPr>
              <w:t>编制：</w:t>
            </w:r>
          </w:p>
        </w:tc>
        <w:tc>
          <w:tcPr>
            <w:tcW w:w="1701"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rPr>
            </w:pPr>
          </w:p>
        </w:tc>
        <w:tc>
          <w:tcPr>
            <w:tcW w:w="1269"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rPr>
            </w:pPr>
          </w:p>
        </w:tc>
      </w:tr>
      <w:tr w:rsidR="0099612A">
        <w:trPr>
          <w:jc w:val="center"/>
        </w:trPr>
        <w:tc>
          <w:tcPr>
            <w:tcW w:w="2694" w:type="dxa"/>
            <w:tcBorders>
              <w:top w:val="single" w:sz="6" w:space="0" w:color="000000"/>
              <w:left w:val="single" w:sz="6" w:space="0" w:color="000000"/>
              <w:bottom w:val="single" w:sz="6" w:space="0" w:color="000000"/>
              <w:right w:val="single" w:sz="6" w:space="0" w:color="000000"/>
            </w:tcBorders>
          </w:tcPr>
          <w:p w:rsidR="0099612A" w:rsidRDefault="00FA2F96">
            <w:pPr>
              <w:jc w:val="right"/>
              <w:rPr>
                <w:rFonts w:cs="Arial"/>
                <w:color w:val="000000"/>
                <w:lang w:eastAsia="zh-CN"/>
              </w:rPr>
            </w:pPr>
            <w:r>
              <w:rPr>
                <w:rFonts w:cs="Arial" w:hint="eastAsia"/>
                <w:color w:val="000000"/>
                <w:lang w:eastAsia="zh-CN"/>
              </w:rPr>
              <w:t>校对：</w:t>
            </w:r>
          </w:p>
        </w:tc>
        <w:tc>
          <w:tcPr>
            <w:tcW w:w="1701"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rPr>
            </w:pPr>
          </w:p>
        </w:tc>
        <w:tc>
          <w:tcPr>
            <w:tcW w:w="1269"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rPr>
            </w:pPr>
          </w:p>
        </w:tc>
      </w:tr>
      <w:tr w:rsidR="0099612A">
        <w:trPr>
          <w:trHeight w:val="372"/>
          <w:jc w:val="center"/>
        </w:trPr>
        <w:tc>
          <w:tcPr>
            <w:tcW w:w="2694" w:type="dxa"/>
            <w:tcBorders>
              <w:top w:val="single" w:sz="6" w:space="0" w:color="000000"/>
              <w:left w:val="single" w:sz="6" w:space="0" w:color="000000"/>
              <w:bottom w:val="single" w:sz="6" w:space="0" w:color="000000"/>
              <w:right w:val="single" w:sz="6" w:space="0" w:color="000000"/>
            </w:tcBorders>
          </w:tcPr>
          <w:p w:rsidR="0099612A" w:rsidRDefault="00FA2F96">
            <w:pPr>
              <w:jc w:val="right"/>
              <w:rPr>
                <w:rFonts w:cs="Arial"/>
                <w:lang w:eastAsia="zh-CN"/>
              </w:rPr>
            </w:pPr>
            <w:r>
              <w:rPr>
                <w:rFonts w:cs="Arial" w:hint="eastAsia"/>
                <w:lang w:eastAsia="zh-CN"/>
              </w:rPr>
              <w:t>批准：</w:t>
            </w:r>
          </w:p>
        </w:tc>
        <w:tc>
          <w:tcPr>
            <w:tcW w:w="1701"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FF0000"/>
              </w:rPr>
            </w:pPr>
          </w:p>
        </w:tc>
        <w:tc>
          <w:tcPr>
            <w:tcW w:w="1269"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FF0000"/>
              </w:rPr>
            </w:pPr>
          </w:p>
        </w:tc>
      </w:tr>
    </w:tbl>
    <w:p w:rsidR="0099612A" w:rsidRDefault="0099612A">
      <w:pPr>
        <w:pStyle w:val="af2"/>
        <w:rPr>
          <w:color w:val="000000"/>
          <w:lang w:eastAsia="zh-CN"/>
        </w:rPr>
      </w:pPr>
    </w:p>
    <w:p w:rsidR="0099612A" w:rsidRDefault="00FA2F96">
      <w:pPr>
        <w:rPr>
          <w:b/>
          <w:bCs/>
          <w:sz w:val="28"/>
          <w:szCs w:val="28"/>
          <w:u w:val="single"/>
        </w:rPr>
      </w:pPr>
      <w:bookmarkStart w:id="1" w:name="_Toc74022377"/>
      <w:bookmarkStart w:id="2" w:name="_Toc74899955"/>
      <w:bookmarkStart w:id="3" w:name="_Toc74902926"/>
      <w:bookmarkStart w:id="4" w:name="_Toc74903175"/>
      <w:bookmarkStart w:id="5" w:name="_Toc74901002"/>
      <w:bookmarkStart w:id="6" w:name="_Ref76736786"/>
      <w:bookmarkStart w:id="7" w:name="_Ref76737041"/>
      <w:bookmarkStart w:id="8" w:name="_Ref76737050"/>
      <w:bookmarkStart w:id="9" w:name="_Toc96394745"/>
      <w:bookmarkStart w:id="10" w:name="_Ref96394873"/>
      <w:bookmarkStart w:id="11" w:name="_Ref96394874"/>
      <w:bookmarkStart w:id="12" w:name="_Toc96489674"/>
      <w:bookmarkStart w:id="13" w:name="_Toc60394855"/>
      <w:r>
        <w:br w:type="page"/>
      </w:r>
      <w:r>
        <w:rPr>
          <w:rFonts w:hint="eastAsia"/>
          <w:b/>
          <w:bCs/>
          <w:sz w:val="28"/>
          <w:szCs w:val="28"/>
          <w:u w:val="single"/>
          <w:lang w:eastAsia="zh-CN"/>
        </w:rPr>
        <w:lastRenderedPageBreak/>
        <w:t>版本控制表</w:t>
      </w:r>
    </w:p>
    <w:p w:rsidR="0099612A" w:rsidRDefault="0099612A">
      <w:pPr>
        <w:rPr>
          <w:sz w:val="23"/>
          <w:szCs w:val="23"/>
        </w:rPr>
      </w:pPr>
    </w:p>
    <w:tbl>
      <w:tblPr>
        <w:tblW w:w="9502" w:type="dxa"/>
        <w:jc w:val="center"/>
        <w:tblLayout w:type="fixed"/>
        <w:tblLook w:val="0000" w:firstRow="0" w:lastRow="0" w:firstColumn="0" w:lastColumn="0" w:noHBand="0" w:noVBand="0"/>
      </w:tblPr>
      <w:tblGrid>
        <w:gridCol w:w="709"/>
        <w:gridCol w:w="1134"/>
        <w:gridCol w:w="369"/>
        <w:gridCol w:w="4342"/>
        <w:gridCol w:w="2948"/>
      </w:tblGrid>
      <w:tr w:rsidR="0099612A">
        <w:trPr>
          <w:trHeight w:val="60"/>
          <w:jc w:val="center"/>
        </w:trPr>
        <w:tc>
          <w:tcPr>
            <w:tcW w:w="70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jc w:val="center"/>
              <w:rPr>
                <w:lang w:eastAsia="zh-CN"/>
              </w:rPr>
            </w:pPr>
            <w:r>
              <w:rPr>
                <w:rFonts w:hint="eastAsia"/>
                <w:lang w:eastAsia="zh-CN"/>
              </w:rPr>
              <w:t>版本</w:t>
            </w:r>
          </w:p>
        </w:tc>
        <w:tc>
          <w:tcPr>
            <w:tcW w:w="1134"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jc w:val="center"/>
              <w:rPr>
                <w:lang w:eastAsia="zh-CN"/>
              </w:rPr>
            </w:pPr>
            <w:r>
              <w:rPr>
                <w:rFonts w:hint="eastAsia"/>
                <w:lang w:eastAsia="zh-CN"/>
              </w:rPr>
              <w:t>日期</w:t>
            </w:r>
          </w:p>
        </w:tc>
        <w:tc>
          <w:tcPr>
            <w:tcW w:w="4711" w:type="dxa"/>
            <w:gridSpan w:val="2"/>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jc w:val="center"/>
              <w:rPr>
                <w:lang w:eastAsia="zh-CN"/>
              </w:rPr>
            </w:pPr>
            <w:r>
              <w:rPr>
                <w:rFonts w:hint="eastAsia"/>
                <w:lang w:eastAsia="zh-CN"/>
              </w:rPr>
              <w:t>更改内容</w:t>
            </w:r>
          </w:p>
        </w:tc>
        <w:tc>
          <w:tcPr>
            <w:tcW w:w="2948"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jc w:val="center"/>
              <w:rPr>
                <w:lang w:eastAsia="zh-CN"/>
              </w:rPr>
            </w:pPr>
            <w:r>
              <w:rPr>
                <w:rFonts w:hint="eastAsia"/>
                <w:lang w:eastAsia="zh-CN"/>
              </w:rPr>
              <w:t>备注</w:t>
            </w:r>
          </w:p>
        </w:tc>
      </w:tr>
      <w:tr w:rsidR="0099612A">
        <w:trPr>
          <w:trHeight w:val="321"/>
          <w:jc w:val="center"/>
        </w:trPr>
        <w:tc>
          <w:tcPr>
            <w:tcW w:w="709" w:type="dxa"/>
            <w:tcBorders>
              <w:top w:val="single" w:sz="4" w:space="0" w:color="auto"/>
              <w:left w:val="single" w:sz="4" w:space="0" w:color="auto"/>
              <w:bottom w:val="single" w:sz="4" w:space="0" w:color="auto"/>
              <w:right w:val="single" w:sz="4" w:space="0" w:color="auto"/>
            </w:tcBorders>
          </w:tcPr>
          <w:p w:rsidR="0099612A" w:rsidRPr="00D32627" w:rsidRDefault="00FA2F96">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1</w:t>
            </w:r>
          </w:p>
        </w:tc>
        <w:tc>
          <w:tcPr>
            <w:tcW w:w="1134" w:type="dxa"/>
            <w:tcBorders>
              <w:top w:val="single" w:sz="4" w:space="0" w:color="auto"/>
              <w:left w:val="single" w:sz="4" w:space="0" w:color="auto"/>
              <w:bottom w:val="single" w:sz="4" w:space="0" w:color="auto"/>
              <w:right w:val="single" w:sz="4" w:space="0" w:color="auto"/>
            </w:tcBorders>
          </w:tcPr>
          <w:p w:rsidR="0099612A" w:rsidRPr="00D32627" w:rsidRDefault="00FA2F96" w:rsidP="005C4238">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sz w:val="16"/>
                <w:szCs w:val="16"/>
              </w:rPr>
              <w:t>20</w:t>
            </w:r>
            <w:r w:rsidRPr="00D32627">
              <w:rPr>
                <w:rFonts w:asciiTheme="majorEastAsia" w:eastAsiaTheme="majorEastAsia" w:hAnsiTheme="majorEastAsia" w:hint="eastAsia"/>
                <w:sz w:val="16"/>
                <w:szCs w:val="16"/>
                <w:lang w:eastAsia="zh-CN"/>
              </w:rPr>
              <w:t>1</w:t>
            </w:r>
            <w:r w:rsidR="005C4238" w:rsidRPr="00D32627">
              <w:rPr>
                <w:rFonts w:asciiTheme="majorEastAsia" w:eastAsiaTheme="majorEastAsia" w:hAnsiTheme="majorEastAsia"/>
                <w:sz w:val="16"/>
                <w:szCs w:val="16"/>
                <w:lang w:eastAsia="zh-CN"/>
              </w:rPr>
              <w:t>7</w:t>
            </w:r>
            <w:r w:rsidRPr="00D32627">
              <w:rPr>
                <w:rFonts w:asciiTheme="majorEastAsia" w:eastAsiaTheme="majorEastAsia" w:hAnsiTheme="majorEastAsia"/>
                <w:sz w:val="16"/>
                <w:szCs w:val="16"/>
              </w:rPr>
              <w:t>-</w:t>
            </w:r>
            <w:r w:rsidR="005C4238" w:rsidRPr="00D32627">
              <w:rPr>
                <w:rFonts w:asciiTheme="majorEastAsia" w:eastAsiaTheme="majorEastAsia" w:hAnsiTheme="majorEastAsia"/>
                <w:sz w:val="16"/>
                <w:szCs w:val="16"/>
                <w:lang w:eastAsia="zh-CN"/>
              </w:rPr>
              <w:t>2</w:t>
            </w:r>
            <w:r w:rsidRPr="00D32627">
              <w:rPr>
                <w:rFonts w:asciiTheme="majorEastAsia" w:eastAsiaTheme="majorEastAsia" w:hAnsiTheme="majorEastAsia"/>
                <w:sz w:val="16"/>
                <w:szCs w:val="16"/>
              </w:rPr>
              <w:t>-</w:t>
            </w:r>
            <w:r w:rsidR="005C4238" w:rsidRPr="00D32627">
              <w:rPr>
                <w:rFonts w:asciiTheme="majorEastAsia" w:eastAsiaTheme="majorEastAsia" w:hAnsiTheme="majorEastAsia"/>
                <w:sz w:val="16"/>
                <w:szCs w:val="16"/>
                <w:lang w:eastAsia="zh-CN"/>
              </w:rPr>
              <w:t>1</w:t>
            </w:r>
            <w:r w:rsidR="00EE50E0" w:rsidRPr="00D32627">
              <w:rPr>
                <w:rFonts w:asciiTheme="majorEastAsia" w:eastAsiaTheme="majorEastAsia" w:hAnsiTheme="majorEastAsia"/>
                <w:sz w:val="16"/>
                <w:szCs w:val="16"/>
                <w:lang w:eastAsia="zh-CN"/>
              </w:rPr>
              <w:t>7</w:t>
            </w:r>
          </w:p>
        </w:tc>
        <w:tc>
          <w:tcPr>
            <w:tcW w:w="369" w:type="dxa"/>
            <w:tcBorders>
              <w:top w:val="single" w:sz="4" w:space="0" w:color="auto"/>
              <w:left w:val="single" w:sz="4" w:space="0" w:color="auto"/>
              <w:bottom w:val="single" w:sz="4" w:space="0" w:color="auto"/>
              <w:right w:val="single" w:sz="4" w:space="0" w:color="auto"/>
            </w:tcBorders>
          </w:tcPr>
          <w:p w:rsidR="0099612A" w:rsidRPr="00D32627" w:rsidRDefault="00FA2F96">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342" w:type="dxa"/>
            <w:tcBorders>
              <w:top w:val="single" w:sz="4" w:space="0" w:color="auto"/>
              <w:left w:val="single" w:sz="4" w:space="0" w:color="auto"/>
              <w:bottom w:val="single" w:sz="4" w:space="0" w:color="auto"/>
              <w:right w:val="single" w:sz="4" w:space="0" w:color="auto"/>
            </w:tcBorders>
          </w:tcPr>
          <w:p w:rsidR="0099612A" w:rsidRPr="00D32627" w:rsidRDefault="00FA2F96">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新版发布</w:t>
            </w:r>
          </w:p>
        </w:tc>
        <w:tc>
          <w:tcPr>
            <w:tcW w:w="2948" w:type="dxa"/>
            <w:tcBorders>
              <w:top w:val="single" w:sz="4" w:space="0" w:color="auto"/>
              <w:left w:val="single" w:sz="4" w:space="0" w:color="auto"/>
              <w:right w:val="single" w:sz="4" w:space="0" w:color="auto"/>
            </w:tcBorders>
          </w:tcPr>
          <w:p w:rsidR="0099612A" w:rsidRPr="00D32627" w:rsidRDefault="00FA2F96">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新归档</w:t>
            </w:r>
          </w:p>
        </w:tc>
      </w:tr>
      <w:tr w:rsidR="004D3A8F" w:rsidTr="0067663A">
        <w:trPr>
          <w:trHeight w:val="150"/>
          <w:jc w:val="center"/>
        </w:trPr>
        <w:tc>
          <w:tcPr>
            <w:tcW w:w="709" w:type="dxa"/>
            <w:vMerge w:val="restart"/>
            <w:tcBorders>
              <w:top w:val="single" w:sz="4" w:space="0" w:color="auto"/>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2</w:t>
            </w:r>
          </w:p>
        </w:tc>
        <w:tc>
          <w:tcPr>
            <w:tcW w:w="1134" w:type="dxa"/>
            <w:vMerge w:val="restart"/>
            <w:tcBorders>
              <w:top w:val="single" w:sz="4" w:space="0" w:color="auto"/>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2</w:t>
            </w:r>
            <w:r w:rsidRPr="00D32627">
              <w:rPr>
                <w:rFonts w:asciiTheme="majorEastAsia" w:eastAsiaTheme="majorEastAsia" w:hAnsiTheme="majorEastAsia"/>
                <w:sz w:val="16"/>
                <w:szCs w:val="16"/>
                <w:lang w:eastAsia="zh-CN"/>
              </w:rPr>
              <w:t>017</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10</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9</w:t>
            </w:r>
          </w:p>
        </w:tc>
        <w:tc>
          <w:tcPr>
            <w:tcW w:w="369" w:type="dxa"/>
            <w:tcBorders>
              <w:top w:val="single" w:sz="4" w:space="0" w:color="auto"/>
              <w:left w:val="single" w:sz="4" w:space="0" w:color="auto"/>
              <w:bottom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342" w:type="dxa"/>
            <w:tcBorders>
              <w:top w:val="single" w:sz="4" w:space="0" w:color="auto"/>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hint="eastAsia"/>
                <w:sz w:val="16"/>
                <w:szCs w:val="16"/>
                <w:lang w:eastAsia="zh-CN"/>
              </w:rPr>
            </w:pPr>
            <w:r w:rsidRPr="00D32627">
              <w:rPr>
                <w:rFonts w:asciiTheme="majorEastAsia" w:eastAsiaTheme="majorEastAsia" w:hAnsiTheme="majorEastAsia"/>
                <w:sz w:val="16"/>
                <w:szCs w:val="16"/>
                <w:lang w:eastAsia="zh-CN"/>
              </w:rPr>
              <w:t>修订</w:t>
            </w:r>
            <w:r w:rsidRPr="00D32627">
              <w:rPr>
                <w:rFonts w:asciiTheme="majorEastAsia" w:eastAsiaTheme="majorEastAsia" w:hAnsiTheme="majorEastAsia" w:hint="eastAsia"/>
                <w:sz w:val="16"/>
                <w:szCs w:val="16"/>
                <w:lang w:eastAsia="zh-CN"/>
              </w:rPr>
              <w:t>B</w:t>
            </w:r>
            <w:r w:rsidRPr="00D32627">
              <w:rPr>
                <w:rFonts w:asciiTheme="majorEastAsia" w:eastAsiaTheme="majorEastAsia" w:hAnsiTheme="majorEastAsia"/>
                <w:sz w:val="16"/>
                <w:szCs w:val="16"/>
                <w:lang w:eastAsia="zh-CN"/>
              </w:rPr>
              <w:t>.3中的地址</w:t>
            </w:r>
            <w:r w:rsidRPr="00D32627">
              <w:rPr>
                <w:rFonts w:asciiTheme="majorEastAsia" w:eastAsiaTheme="majorEastAsia" w:hAnsiTheme="majorEastAsia" w:hint="eastAsia"/>
                <w:sz w:val="16"/>
                <w:szCs w:val="16"/>
                <w:lang w:eastAsia="zh-CN"/>
              </w:rPr>
              <w:t>0x</w:t>
            </w:r>
            <w:r w:rsidRPr="00D32627">
              <w:rPr>
                <w:rFonts w:asciiTheme="majorEastAsia" w:eastAsiaTheme="majorEastAsia" w:hAnsiTheme="majorEastAsia"/>
                <w:sz w:val="16"/>
                <w:szCs w:val="16"/>
                <w:lang w:eastAsia="zh-CN"/>
              </w:rPr>
              <w:t>8113的参数为</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风机过热保护</w:t>
            </w:r>
            <w:r w:rsidRPr="00D32627">
              <w:rPr>
                <w:rFonts w:asciiTheme="majorEastAsia" w:eastAsiaTheme="majorEastAsia" w:hAnsiTheme="majorEastAsia" w:hint="eastAsia"/>
                <w:sz w:val="16"/>
                <w:szCs w:val="16"/>
                <w:lang w:eastAsia="zh-CN"/>
              </w:rPr>
              <w:t>”</w:t>
            </w:r>
          </w:p>
        </w:tc>
        <w:tc>
          <w:tcPr>
            <w:tcW w:w="2948" w:type="dxa"/>
            <w:vMerge w:val="restart"/>
            <w:tcBorders>
              <w:top w:val="single" w:sz="4" w:space="0" w:color="auto"/>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p>
          <w:p w:rsidR="004D3A8F" w:rsidRPr="00D32627" w:rsidRDefault="004D3A8F">
            <w:pPr>
              <w:tabs>
                <w:tab w:val="center" w:pos="4320"/>
                <w:tab w:val="right" w:pos="8640"/>
              </w:tabs>
              <w:rPr>
                <w:rFonts w:asciiTheme="majorEastAsia" w:eastAsiaTheme="majorEastAsia" w:hAnsiTheme="majorEastAsia"/>
                <w:sz w:val="16"/>
                <w:szCs w:val="16"/>
                <w:lang w:eastAsia="zh-CN"/>
              </w:rPr>
            </w:pPr>
          </w:p>
          <w:p w:rsidR="004D3A8F" w:rsidRPr="00D32627" w:rsidRDefault="004D3A8F">
            <w:pPr>
              <w:tabs>
                <w:tab w:val="center" w:pos="4320"/>
                <w:tab w:val="right" w:pos="8640"/>
              </w:tabs>
              <w:rPr>
                <w:rFonts w:asciiTheme="majorEastAsia" w:eastAsiaTheme="majorEastAsia" w:hAnsiTheme="majorEastAsia" w:hint="eastAsia"/>
                <w:sz w:val="16"/>
                <w:szCs w:val="16"/>
                <w:lang w:eastAsia="zh-CN"/>
              </w:rPr>
            </w:pPr>
            <w:bookmarkStart w:id="14" w:name="_GoBack"/>
            <w:bookmarkEnd w:id="14"/>
          </w:p>
        </w:tc>
      </w:tr>
      <w:tr w:rsidR="004D3A8F" w:rsidTr="0067663A">
        <w:trPr>
          <w:trHeight w:val="150"/>
          <w:jc w:val="center"/>
        </w:trPr>
        <w:tc>
          <w:tcPr>
            <w:tcW w:w="709" w:type="dxa"/>
            <w:vMerge/>
            <w:tcBorders>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2</w:t>
            </w:r>
          </w:p>
        </w:tc>
        <w:tc>
          <w:tcPr>
            <w:tcW w:w="4342" w:type="dxa"/>
            <w:tcBorders>
              <w:top w:val="single" w:sz="4" w:space="0" w:color="auto"/>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修订B.4中的地址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sidRPr="00D32627">
              <w:rPr>
                <w:rFonts w:asciiTheme="majorEastAsia" w:eastAsiaTheme="majorEastAsia" w:hAnsiTheme="majorEastAsia" w:cs="宋体" w:hint="eastAsia"/>
                <w:color w:val="000000"/>
                <w:sz w:val="16"/>
                <w:szCs w:val="16"/>
                <w:lang w:eastAsia="zh-CN"/>
              </w:rPr>
              <w:t>03</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风冷/风串水：室外温度</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p>
        </w:tc>
      </w:tr>
      <w:tr w:rsidR="004D3A8F" w:rsidRPr="00D32627" w:rsidTr="00302688">
        <w:trPr>
          <w:trHeight w:val="150"/>
          <w:jc w:val="center"/>
        </w:trPr>
        <w:tc>
          <w:tcPr>
            <w:tcW w:w="709" w:type="dxa"/>
            <w:vMerge/>
            <w:tcBorders>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3</w:t>
            </w:r>
          </w:p>
        </w:tc>
        <w:tc>
          <w:tcPr>
            <w:tcW w:w="4342" w:type="dxa"/>
            <w:tcBorders>
              <w:top w:val="single" w:sz="4" w:space="0" w:color="auto"/>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修订B.4中的地址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sidRPr="00D32627">
              <w:rPr>
                <w:rFonts w:asciiTheme="majorEastAsia" w:eastAsiaTheme="majorEastAsia" w:hAnsiTheme="majorEastAsia" w:cs="宋体" w:hint="eastAsia"/>
                <w:color w:val="000000"/>
                <w:sz w:val="16"/>
                <w:szCs w:val="16"/>
                <w:lang w:eastAsia="zh-CN"/>
              </w:rPr>
              <w:t>0</w:t>
            </w:r>
            <w:r w:rsidRPr="00D32627">
              <w:rPr>
                <w:rFonts w:asciiTheme="majorEastAsia" w:eastAsiaTheme="majorEastAsia" w:hAnsiTheme="majorEastAsia" w:cs="宋体"/>
                <w:color w:val="000000"/>
                <w:sz w:val="16"/>
                <w:szCs w:val="16"/>
                <w:lang w:eastAsia="zh-CN"/>
              </w:rPr>
              <w:t>4</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w:t>
            </w:r>
            <w:r w:rsidRPr="00D32627">
              <w:rPr>
                <w:rFonts w:asciiTheme="majorEastAsia" w:eastAsiaTheme="majorEastAsia" w:hAnsiTheme="majorEastAsia" w:cs="宋体" w:hint="eastAsia"/>
                <w:sz w:val="16"/>
                <w:szCs w:val="16"/>
                <w:lang w:eastAsia="zh-CN"/>
              </w:rPr>
              <w:t>回水水温</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rsidR="004D3A8F" w:rsidRPr="00D32627" w:rsidRDefault="004D3A8F">
            <w:pPr>
              <w:tabs>
                <w:tab w:val="center" w:pos="4320"/>
                <w:tab w:val="right" w:pos="8640"/>
              </w:tabs>
              <w:rPr>
                <w:rFonts w:asciiTheme="majorEastAsia" w:eastAsiaTheme="majorEastAsia" w:hAnsiTheme="majorEastAsia"/>
                <w:sz w:val="16"/>
                <w:szCs w:val="16"/>
                <w:lang w:eastAsia="zh-CN"/>
              </w:rPr>
            </w:pPr>
          </w:p>
        </w:tc>
      </w:tr>
      <w:tr w:rsidR="004D3A8F" w:rsidRPr="00D32627" w:rsidTr="00302688">
        <w:trPr>
          <w:trHeight w:val="150"/>
          <w:jc w:val="center"/>
        </w:trPr>
        <w:tc>
          <w:tcPr>
            <w:tcW w:w="709" w:type="dxa"/>
            <w:vMerge/>
            <w:tcBorders>
              <w:left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hint="eastAsia"/>
                <w:sz w:val="16"/>
                <w:szCs w:val="16"/>
                <w:lang w:eastAsia="zh-CN"/>
              </w:rPr>
            </w:pPr>
            <w:r>
              <w:rPr>
                <w:rFonts w:asciiTheme="majorEastAsia" w:eastAsiaTheme="majorEastAsia" w:hAnsiTheme="majorEastAsia" w:hint="eastAsia"/>
                <w:sz w:val="16"/>
                <w:szCs w:val="16"/>
                <w:lang w:eastAsia="zh-CN"/>
              </w:rPr>
              <w:t>4</w:t>
            </w:r>
          </w:p>
        </w:tc>
        <w:tc>
          <w:tcPr>
            <w:tcW w:w="4342" w:type="dxa"/>
            <w:tcBorders>
              <w:top w:val="single" w:sz="4" w:space="0" w:color="auto"/>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hint="eastAsia"/>
                <w:sz w:val="16"/>
                <w:szCs w:val="16"/>
                <w:lang w:eastAsia="zh-CN"/>
              </w:rPr>
            </w:pPr>
            <w:r w:rsidRPr="00D32627">
              <w:rPr>
                <w:rFonts w:asciiTheme="majorEastAsia" w:eastAsiaTheme="majorEastAsia" w:hAnsiTheme="majorEastAsia"/>
                <w:sz w:val="16"/>
                <w:szCs w:val="16"/>
                <w:lang w:eastAsia="zh-CN"/>
              </w:rPr>
              <w:t>修订</w:t>
            </w:r>
            <w:r w:rsidRPr="00D32627">
              <w:rPr>
                <w:rFonts w:asciiTheme="majorEastAsia" w:eastAsiaTheme="majorEastAsia" w:hAnsiTheme="majorEastAsia" w:hint="eastAsia"/>
                <w:sz w:val="16"/>
                <w:szCs w:val="16"/>
                <w:lang w:eastAsia="zh-CN"/>
              </w:rPr>
              <w:t>B</w:t>
            </w:r>
            <w:r w:rsidRPr="00D32627">
              <w:rPr>
                <w:rFonts w:asciiTheme="majorEastAsia" w:eastAsiaTheme="majorEastAsia" w:hAnsiTheme="majorEastAsia"/>
                <w:sz w:val="16"/>
                <w:szCs w:val="16"/>
                <w:lang w:eastAsia="zh-CN"/>
              </w:rPr>
              <w:t>.</w:t>
            </w:r>
            <w:r>
              <w:rPr>
                <w:rFonts w:asciiTheme="majorEastAsia" w:eastAsiaTheme="majorEastAsia" w:hAnsiTheme="majorEastAsia"/>
                <w:sz w:val="16"/>
                <w:szCs w:val="16"/>
                <w:lang w:eastAsia="zh-CN"/>
              </w:rPr>
              <w:t>5</w:t>
            </w:r>
            <w:r w:rsidRPr="00D32627">
              <w:rPr>
                <w:rFonts w:asciiTheme="majorEastAsia" w:eastAsiaTheme="majorEastAsia" w:hAnsiTheme="majorEastAsia"/>
                <w:sz w:val="16"/>
                <w:szCs w:val="16"/>
                <w:lang w:eastAsia="zh-CN"/>
              </w:rPr>
              <w:t>中的地址</w:t>
            </w:r>
            <w:r w:rsidRPr="00D32627">
              <w:rPr>
                <w:rFonts w:asciiTheme="majorEastAsia" w:eastAsiaTheme="majorEastAsia" w:hAnsiTheme="majorEastAsia" w:hint="eastAsia"/>
                <w:sz w:val="16"/>
                <w:szCs w:val="16"/>
                <w:lang w:eastAsia="zh-CN"/>
              </w:rPr>
              <w:t>0x</w:t>
            </w:r>
            <w:r w:rsidRPr="00D32627">
              <w:rPr>
                <w:rFonts w:asciiTheme="majorEastAsia" w:eastAsiaTheme="majorEastAsia" w:hAnsiTheme="majorEastAsia"/>
                <w:sz w:val="16"/>
                <w:szCs w:val="16"/>
                <w:lang w:eastAsia="zh-CN"/>
              </w:rPr>
              <w:t>81</w:t>
            </w:r>
            <w:r>
              <w:rPr>
                <w:rFonts w:asciiTheme="majorEastAsia" w:eastAsiaTheme="majorEastAsia" w:hAnsiTheme="majorEastAsia"/>
                <w:sz w:val="16"/>
                <w:szCs w:val="16"/>
                <w:lang w:eastAsia="zh-CN"/>
              </w:rPr>
              <w:t>45</w:t>
            </w:r>
            <w:r w:rsidRPr="00D32627">
              <w:rPr>
                <w:rFonts w:asciiTheme="majorEastAsia" w:eastAsiaTheme="majorEastAsia" w:hAnsiTheme="majorEastAsia"/>
                <w:sz w:val="16"/>
                <w:szCs w:val="16"/>
                <w:lang w:eastAsia="zh-CN"/>
              </w:rPr>
              <w:t>的参数为</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风机过热保护</w:t>
            </w:r>
            <w:r w:rsidRPr="00D3262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r>
      <w:tr w:rsidR="004D3A8F" w:rsidRPr="00D32627" w:rsidTr="00302688">
        <w:trPr>
          <w:trHeight w:val="150"/>
          <w:jc w:val="center"/>
        </w:trPr>
        <w:tc>
          <w:tcPr>
            <w:tcW w:w="709" w:type="dxa"/>
            <w:vMerge/>
            <w:tcBorders>
              <w:left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5</w:t>
            </w:r>
          </w:p>
        </w:tc>
        <w:tc>
          <w:tcPr>
            <w:tcW w:w="4342" w:type="dxa"/>
            <w:tcBorders>
              <w:top w:val="single" w:sz="4" w:space="0" w:color="auto"/>
              <w:left w:val="single" w:sz="4" w:space="0" w:color="auto"/>
              <w:bottom w:val="single" w:sz="4" w:space="0" w:color="auto"/>
              <w:right w:val="single" w:sz="4" w:space="0" w:color="auto"/>
            </w:tcBorders>
          </w:tcPr>
          <w:p w:rsidR="004D3A8F" w:rsidRPr="00D32627" w:rsidRDefault="004D3A8F" w:rsidP="004D3A8F">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w:t>
            </w:r>
            <w:r>
              <w:rPr>
                <w:rFonts w:asciiTheme="majorEastAsia" w:eastAsiaTheme="majorEastAsia" w:hAnsiTheme="majorEastAsia" w:cs="宋体"/>
                <w:sz w:val="16"/>
                <w:szCs w:val="16"/>
                <w:lang w:eastAsia="zh-CN"/>
              </w:rPr>
              <w:t>6</w:t>
            </w:r>
            <w:r w:rsidRPr="00D32627">
              <w:rPr>
                <w:rFonts w:asciiTheme="majorEastAsia" w:eastAsiaTheme="majorEastAsia" w:hAnsiTheme="majorEastAsia" w:cs="宋体" w:hint="eastAsia"/>
                <w:sz w:val="16"/>
                <w:szCs w:val="16"/>
                <w:lang w:eastAsia="zh-CN"/>
              </w:rPr>
              <w:t>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color w:val="000000"/>
                <w:sz w:val="16"/>
                <w:szCs w:val="16"/>
                <w:lang w:eastAsia="zh-CN"/>
              </w:rPr>
              <w:t>11</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风冷/风串水：室外温度</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r>
      <w:tr w:rsidR="004D3A8F" w:rsidRPr="00D32627" w:rsidTr="0067663A">
        <w:trPr>
          <w:trHeight w:val="150"/>
          <w:jc w:val="center"/>
        </w:trPr>
        <w:tc>
          <w:tcPr>
            <w:tcW w:w="709" w:type="dxa"/>
            <w:vMerge/>
            <w:tcBorders>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6</w:t>
            </w:r>
          </w:p>
        </w:tc>
        <w:tc>
          <w:tcPr>
            <w:tcW w:w="4342" w:type="dxa"/>
            <w:tcBorders>
              <w:top w:val="single" w:sz="4" w:space="0" w:color="auto"/>
              <w:left w:val="single" w:sz="4" w:space="0" w:color="auto"/>
              <w:bottom w:val="single" w:sz="4" w:space="0" w:color="auto"/>
              <w:right w:val="single" w:sz="4" w:space="0" w:color="auto"/>
            </w:tcBorders>
          </w:tcPr>
          <w:p w:rsidR="004D3A8F" w:rsidRPr="00D32627" w:rsidRDefault="004D3A8F" w:rsidP="004D3A8F">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w:t>
            </w:r>
            <w:r>
              <w:rPr>
                <w:rFonts w:asciiTheme="majorEastAsia" w:eastAsiaTheme="majorEastAsia" w:hAnsiTheme="majorEastAsia" w:cs="宋体"/>
                <w:sz w:val="16"/>
                <w:szCs w:val="16"/>
                <w:lang w:eastAsia="zh-CN"/>
              </w:rPr>
              <w:t>6</w:t>
            </w:r>
            <w:r w:rsidRPr="00D32627">
              <w:rPr>
                <w:rFonts w:asciiTheme="majorEastAsia" w:eastAsiaTheme="majorEastAsia" w:hAnsiTheme="majorEastAsia" w:cs="宋体" w:hint="eastAsia"/>
                <w:sz w:val="16"/>
                <w:szCs w:val="16"/>
                <w:lang w:eastAsia="zh-CN"/>
              </w:rPr>
              <w:t>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color w:val="000000"/>
                <w:sz w:val="16"/>
                <w:szCs w:val="16"/>
                <w:lang w:eastAsia="zh-CN"/>
              </w:rPr>
              <w:t>12</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w:t>
            </w:r>
            <w:r w:rsidRPr="00D32627">
              <w:rPr>
                <w:rFonts w:asciiTheme="majorEastAsia" w:eastAsiaTheme="majorEastAsia" w:hAnsiTheme="majorEastAsia" w:cs="宋体" w:hint="eastAsia"/>
                <w:sz w:val="16"/>
                <w:szCs w:val="16"/>
                <w:lang w:eastAsia="zh-CN"/>
              </w:rPr>
              <w:t>回水水温</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bottom w:val="single" w:sz="4" w:space="0" w:color="auto"/>
              <w:right w:val="single" w:sz="4" w:space="0" w:color="auto"/>
            </w:tcBorders>
          </w:tcPr>
          <w:p w:rsidR="004D3A8F" w:rsidRPr="00D32627" w:rsidRDefault="004D3A8F" w:rsidP="00D32627">
            <w:pPr>
              <w:tabs>
                <w:tab w:val="center" w:pos="4320"/>
                <w:tab w:val="right" w:pos="8640"/>
              </w:tabs>
              <w:rPr>
                <w:rFonts w:asciiTheme="majorEastAsia" w:eastAsiaTheme="majorEastAsia" w:hAnsiTheme="majorEastAsia"/>
                <w:sz w:val="16"/>
                <w:szCs w:val="16"/>
                <w:lang w:eastAsia="zh-CN"/>
              </w:rPr>
            </w:pPr>
          </w:p>
        </w:tc>
      </w:tr>
      <w:tr w:rsidR="00D32627">
        <w:trPr>
          <w:trHeight w:val="321"/>
          <w:jc w:val="center"/>
        </w:trPr>
        <w:tc>
          <w:tcPr>
            <w:tcW w:w="709" w:type="dxa"/>
            <w:vMerge w:val="restart"/>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lang w:eastAsia="zh-CN"/>
              </w:rPr>
            </w:pPr>
          </w:p>
          <w:p w:rsidR="00D32627" w:rsidRPr="00D32627" w:rsidRDefault="00D32627" w:rsidP="00D32627">
            <w:pPr>
              <w:tabs>
                <w:tab w:val="center" w:pos="4320"/>
                <w:tab w:val="right" w:pos="8640"/>
              </w:tabs>
              <w:rPr>
                <w:rFonts w:asciiTheme="majorEastAsia" w:eastAsiaTheme="majorEastAsia" w:hAnsiTheme="majorEastAsia"/>
                <w:sz w:val="16"/>
                <w:szCs w:val="16"/>
                <w:lang w:eastAsia="zh-CN"/>
              </w:rPr>
            </w:pPr>
          </w:p>
        </w:tc>
        <w:tc>
          <w:tcPr>
            <w:tcW w:w="1134" w:type="dxa"/>
            <w:vMerge w:val="restart"/>
            <w:tcBorders>
              <w:top w:val="single" w:sz="4" w:space="0" w:color="auto"/>
              <w:left w:val="single" w:sz="4" w:space="0" w:color="auto"/>
              <w:bottom w:val="single" w:sz="4" w:space="0" w:color="auto"/>
              <w:right w:val="single" w:sz="4" w:space="0" w:color="auto"/>
            </w:tcBorders>
          </w:tcPr>
          <w:p w:rsidR="00D32627" w:rsidRPr="00D32627" w:rsidRDefault="00D32627" w:rsidP="00D32627">
            <w:pPr>
              <w:rPr>
                <w:rFonts w:asciiTheme="majorEastAsia" w:eastAsiaTheme="majorEastAsia" w:hAnsiTheme="majorEastAsia"/>
                <w:sz w:val="16"/>
                <w:szCs w:val="16"/>
                <w:lang w:eastAsia="zh-CN"/>
              </w:rPr>
            </w:pPr>
          </w:p>
          <w:p w:rsidR="00D32627" w:rsidRPr="00D32627" w:rsidRDefault="00D32627" w:rsidP="00D32627">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342"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2948"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r>
      <w:tr w:rsidR="00D32627">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369"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2</w:t>
            </w:r>
          </w:p>
        </w:tc>
        <w:tc>
          <w:tcPr>
            <w:tcW w:w="4342"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2948"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r>
      <w:tr w:rsidR="00D32627">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369"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3</w:t>
            </w:r>
          </w:p>
        </w:tc>
        <w:tc>
          <w:tcPr>
            <w:tcW w:w="4342"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2948"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r>
      <w:tr w:rsidR="00D32627">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369"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4</w:t>
            </w:r>
          </w:p>
        </w:tc>
        <w:tc>
          <w:tcPr>
            <w:tcW w:w="4342"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2948"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r>
      <w:tr w:rsidR="00D32627">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369"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5</w:t>
            </w:r>
          </w:p>
        </w:tc>
        <w:tc>
          <w:tcPr>
            <w:tcW w:w="4342"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2948"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r>
      <w:tr w:rsidR="00D32627">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369"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6</w:t>
            </w:r>
          </w:p>
        </w:tc>
        <w:tc>
          <w:tcPr>
            <w:tcW w:w="4342"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c>
          <w:tcPr>
            <w:tcW w:w="2948" w:type="dxa"/>
            <w:tcBorders>
              <w:top w:val="single" w:sz="4" w:space="0" w:color="auto"/>
              <w:left w:val="single" w:sz="4" w:space="0" w:color="auto"/>
              <w:bottom w:val="single" w:sz="4" w:space="0" w:color="auto"/>
              <w:right w:val="single" w:sz="4" w:space="0" w:color="auto"/>
            </w:tcBorders>
          </w:tcPr>
          <w:p w:rsidR="00D32627" w:rsidRPr="00D32627" w:rsidRDefault="00D32627" w:rsidP="00D32627">
            <w:pPr>
              <w:tabs>
                <w:tab w:val="center" w:pos="4320"/>
                <w:tab w:val="right" w:pos="8640"/>
              </w:tabs>
              <w:rPr>
                <w:rFonts w:asciiTheme="majorEastAsia" w:eastAsiaTheme="majorEastAsia" w:hAnsiTheme="majorEastAsia"/>
                <w:sz w:val="16"/>
                <w:szCs w:val="16"/>
              </w:rPr>
            </w:pPr>
          </w:p>
        </w:tc>
      </w:tr>
    </w:tbl>
    <w:p w:rsidR="0099612A" w:rsidRDefault="0099612A">
      <w:pPr>
        <w:rPr>
          <w:b/>
          <w:bCs/>
          <w:sz w:val="28"/>
          <w:szCs w:val="28"/>
          <w:u w:val="single"/>
        </w:rPr>
      </w:pPr>
    </w:p>
    <w:p w:rsidR="0099612A" w:rsidRDefault="0099612A">
      <w:pPr>
        <w:rPr>
          <w:lang w:eastAsia="zh-CN"/>
        </w:rPr>
      </w:pPr>
    </w:p>
    <w:bookmarkEnd w:id="1"/>
    <w:bookmarkEnd w:id="2"/>
    <w:bookmarkEnd w:id="3"/>
    <w:bookmarkEnd w:id="4"/>
    <w:bookmarkEnd w:id="5"/>
    <w:bookmarkEnd w:id="6"/>
    <w:bookmarkEnd w:id="7"/>
    <w:bookmarkEnd w:id="8"/>
    <w:bookmarkEnd w:id="9"/>
    <w:bookmarkEnd w:id="10"/>
    <w:bookmarkEnd w:id="11"/>
    <w:bookmarkEnd w:id="12"/>
    <w:p w:rsidR="0099612A" w:rsidRDefault="0099612A" w:rsidP="001C6A7A">
      <w:pPr>
        <w:spacing w:beforeLines="50" w:before="120"/>
        <w:rPr>
          <w:lang w:eastAsia="zh-CN"/>
        </w:rPr>
      </w:pPr>
    </w:p>
    <w:p w:rsidR="0099612A" w:rsidRDefault="0099612A" w:rsidP="001C6A7A">
      <w:pPr>
        <w:spacing w:beforeLines="50" w:before="120"/>
        <w:rPr>
          <w:lang w:eastAsia="zh-CN"/>
        </w:rPr>
      </w:pPr>
    </w:p>
    <w:p w:rsidR="0099612A" w:rsidRDefault="0099612A" w:rsidP="001C6A7A">
      <w:pPr>
        <w:spacing w:beforeLines="50" w:before="120"/>
        <w:rPr>
          <w:lang w:eastAsia="zh-CN"/>
        </w:rPr>
      </w:pPr>
    </w:p>
    <w:p w:rsidR="0099612A" w:rsidRDefault="00FA2F96">
      <w:pPr>
        <w:pStyle w:val="af1"/>
        <w:rPr>
          <w:rFonts w:eastAsia="宋体"/>
          <w:b/>
          <w:i/>
          <w:sz w:val="32"/>
          <w:szCs w:val="32"/>
          <w:lang w:eastAsia="zh-CN"/>
        </w:rPr>
      </w:pPr>
      <w:r>
        <w:rPr>
          <w:lang w:eastAsia="zh-CN"/>
        </w:rPr>
        <w:br w:type="page"/>
      </w:r>
      <w:r>
        <w:rPr>
          <w:rFonts w:eastAsia="宋体" w:hint="eastAsia"/>
          <w:b/>
          <w:i/>
          <w:sz w:val="32"/>
          <w:szCs w:val="32"/>
          <w:lang w:eastAsia="zh-CN"/>
        </w:rPr>
        <w:lastRenderedPageBreak/>
        <w:t>目录</w:t>
      </w:r>
    </w:p>
    <w:p w:rsidR="0099612A" w:rsidRDefault="0099612A">
      <w:pPr>
        <w:pStyle w:val="af1"/>
        <w:jc w:val="center"/>
        <w:rPr>
          <w:b/>
          <w:i/>
          <w:sz w:val="32"/>
          <w:szCs w:val="32"/>
          <w:lang w:eastAsia="zh-CN"/>
        </w:rPr>
      </w:pPr>
    </w:p>
    <w:p w:rsidR="00A133ED" w:rsidRDefault="00FA2F96">
      <w:pPr>
        <w:pStyle w:val="10"/>
        <w:tabs>
          <w:tab w:val="left" w:pos="480"/>
        </w:tabs>
        <w:rPr>
          <w:rFonts w:asciiTheme="minorHAnsi" w:eastAsiaTheme="minorEastAsia" w:hAnsiTheme="minorHAnsi" w:cstheme="minorBidi"/>
          <w:caps w:val="0"/>
          <w:noProof/>
          <w:kern w:val="2"/>
          <w:sz w:val="21"/>
          <w:szCs w:val="22"/>
          <w:lang w:eastAsia="zh-CN"/>
        </w:rPr>
      </w:pPr>
      <w:r>
        <w:rPr>
          <w:caps w:val="0"/>
          <w:smallCaps/>
          <w:szCs w:val="20"/>
        </w:rPr>
        <w:fldChar w:fldCharType="begin"/>
      </w:r>
      <w:r>
        <w:rPr>
          <w:caps w:val="0"/>
          <w:smallCaps/>
          <w:szCs w:val="20"/>
        </w:rPr>
        <w:instrText xml:space="preserve"> TOC \o "1-3" \h \z \u </w:instrText>
      </w:r>
      <w:r>
        <w:rPr>
          <w:caps w:val="0"/>
          <w:smallCaps/>
          <w:szCs w:val="20"/>
        </w:rPr>
        <w:fldChar w:fldCharType="separate"/>
      </w:r>
      <w:hyperlink w:anchor="_Toc478476688" w:history="1">
        <w:r w:rsidR="00A133ED" w:rsidRPr="00347AB9">
          <w:rPr>
            <w:rStyle w:val="afa"/>
            <w:noProof/>
            <w:lang w:eastAsia="zh-CN"/>
          </w:rPr>
          <w:t>1</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ascii="宋体" w:hAnsi="宋体" w:hint="eastAsia"/>
            <w:noProof/>
            <w:lang w:eastAsia="zh-CN"/>
          </w:rPr>
          <w:t>协议简介</w:t>
        </w:r>
        <w:r w:rsidR="00A133ED">
          <w:rPr>
            <w:noProof/>
            <w:webHidden/>
          </w:rPr>
          <w:tab/>
        </w:r>
        <w:r w:rsidR="00A133ED">
          <w:rPr>
            <w:noProof/>
            <w:webHidden/>
          </w:rPr>
          <w:fldChar w:fldCharType="begin"/>
        </w:r>
        <w:r w:rsidR="00A133ED">
          <w:rPr>
            <w:noProof/>
            <w:webHidden/>
          </w:rPr>
          <w:instrText xml:space="preserve"> PAGEREF _Toc478476688 \h </w:instrText>
        </w:r>
        <w:r w:rsidR="00A133ED">
          <w:rPr>
            <w:noProof/>
            <w:webHidden/>
          </w:rPr>
        </w:r>
        <w:r w:rsidR="00A133ED">
          <w:rPr>
            <w:noProof/>
            <w:webHidden/>
          </w:rPr>
          <w:fldChar w:fldCharType="separate"/>
        </w:r>
        <w:r w:rsidR="00A133ED">
          <w:rPr>
            <w:noProof/>
            <w:webHidden/>
          </w:rPr>
          <w:t>4</w:t>
        </w:r>
        <w:r w:rsidR="00A133ED">
          <w:rPr>
            <w:noProof/>
            <w:webHidden/>
          </w:rPr>
          <w:fldChar w:fldCharType="end"/>
        </w:r>
      </w:hyperlink>
    </w:p>
    <w:p w:rsidR="00A133ED" w:rsidRDefault="00EC0506">
      <w:pPr>
        <w:pStyle w:val="10"/>
        <w:tabs>
          <w:tab w:val="left" w:pos="480"/>
        </w:tabs>
        <w:rPr>
          <w:rFonts w:asciiTheme="minorHAnsi" w:eastAsiaTheme="minorEastAsia" w:hAnsiTheme="minorHAnsi" w:cstheme="minorBidi"/>
          <w:caps w:val="0"/>
          <w:noProof/>
          <w:kern w:val="2"/>
          <w:sz w:val="21"/>
          <w:szCs w:val="22"/>
          <w:lang w:eastAsia="zh-CN"/>
        </w:rPr>
      </w:pPr>
      <w:hyperlink w:anchor="_Toc478476689" w:history="1">
        <w:r w:rsidR="00A133ED" w:rsidRPr="00347AB9">
          <w:rPr>
            <w:rStyle w:val="afa"/>
            <w:rFonts w:ascii="宋体" w:hAnsi="宋体"/>
            <w:noProof/>
          </w:rPr>
          <w:t>2</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ascii="宋体" w:hAnsi="宋体" w:hint="eastAsia"/>
            <w:noProof/>
            <w:lang w:eastAsia="zh-CN"/>
          </w:rPr>
          <w:t>物理层</w:t>
        </w:r>
        <w:r w:rsidR="00A133ED">
          <w:rPr>
            <w:noProof/>
            <w:webHidden/>
          </w:rPr>
          <w:tab/>
        </w:r>
        <w:r w:rsidR="00A133ED">
          <w:rPr>
            <w:noProof/>
            <w:webHidden/>
          </w:rPr>
          <w:fldChar w:fldCharType="begin"/>
        </w:r>
        <w:r w:rsidR="00A133ED">
          <w:rPr>
            <w:noProof/>
            <w:webHidden/>
          </w:rPr>
          <w:instrText xml:space="preserve"> PAGEREF _Toc478476689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690" w:history="1">
        <w:r w:rsidR="00A133ED" w:rsidRPr="00347AB9">
          <w:rPr>
            <w:rStyle w:val="afa"/>
            <w:rFonts w:ascii="宋体" w:hAnsi="宋体"/>
            <w:noProof/>
            <w:lang w:eastAsia="zh-CN"/>
          </w:rPr>
          <w:t>2.1</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引言</w:t>
        </w:r>
        <w:r w:rsidR="00A133ED">
          <w:rPr>
            <w:noProof/>
            <w:webHidden/>
          </w:rPr>
          <w:tab/>
        </w:r>
        <w:r w:rsidR="00A133ED">
          <w:rPr>
            <w:noProof/>
            <w:webHidden/>
          </w:rPr>
          <w:fldChar w:fldCharType="begin"/>
        </w:r>
        <w:r w:rsidR="00A133ED">
          <w:rPr>
            <w:noProof/>
            <w:webHidden/>
          </w:rPr>
          <w:instrText xml:space="preserve"> PAGEREF _Toc478476690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691" w:history="1">
        <w:r w:rsidR="00A133ED" w:rsidRPr="00347AB9">
          <w:rPr>
            <w:rStyle w:val="afa"/>
            <w:rFonts w:ascii="宋体" w:hAnsi="宋体"/>
            <w:noProof/>
            <w:lang w:eastAsia="zh-CN"/>
          </w:rPr>
          <w:t>2.2</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数据信号发送速率</w:t>
        </w:r>
        <w:r w:rsidR="00A133ED">
          <w:rPr>
            <w:noProof/>
            <w:webHidden/>
          </w:rPr>
          <w:tab/>
        </w:r>
        <w:r w:rsidR="00A133ED">
          <w:rPr>
            <w:noProof/>
            <w:webHidden/>
          </w:rPr>
          <w:fldChar w:fldCharType="begin"/>
        </w:r>
        <w:r w:rsidR="00A133ED">
          <w:rPr>
            <w:noProof/>
            <w:webHidden/>
          </w:rPr>
          <w:instrText xml:space="preserve"> PAGEREF _Toc478476691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692" w:history="1">
        <w:r w:rsidR="00A133ED" w:rsidRPr="00347AB9">
          <w:rPr>
            <w:rStyle w:val="afa"/>
            <w:rFonts w:ascii="宋体" w:hAnsi="宋体"/>
            <w:noProof/>
            <w:lang w:eastAsia="zh-CN"/>
          </w:rPr>
          <w:t>2.3</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电气接口</w:t>
        </w:r>
        <w:r w:rsidR="00A133ED">
          <w:rPr>
            <w:noProof/>
            <w:webHidden/>
          </w:rPr>
          <w:tab/>
        </w:r>
        <w:r w:rsidR="00A133ED">
          <w:rPr>
            <w:noProof/>
            <w:webHidden/>
          </w:rPr>
          <w:fldChar w:fldCharType="begin"/>
        </w:r>
        <w:r w:rsidR="00A133ED">
          <w:rPr>
            <w:noProof/>
            <w:webHidden/>
          </w:rPr>
          <w:instrText xml:space="preserve"> PAGEREF _Toc478476692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693" w:history="1">
        <w:r w:rsidR="00A133ED" w:rsidRPr="00347AB9">
          <w:rPr>
            <w:rStyle w:val="afa"/>
            <w:rFonts w:ascii="宋体" w:hAnsi="宋体" w:cs="Arial Unicode MS"/>
            <w:noProof/>
          </w:rPr>
          <w:t>2.3.1</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多</w:t>
        </w:r>
        <w:r w:rsidR="00A133ED" w:rsidRPr="00347AB9">
          <w:rPr>
            <w:rStyle w:val="afa"/>
            <w:rFonts w:hint="eastAsia"/>
            <w:noProof/>
          </w:rPr>
          <w:t>点串行总线结构</w:t>
        </w:r>
        <w:r w:rsidR="00A133ED">
          <w:rPr>
            <w:noProof/>
            <w:webHidden/>
          </w:rPr>
          <w:tab/>
        </w:r>
        <w:r w:rsidR="00A133ED">
          <w:rPr>
            <w:noProof/>
            <w:webHidden/>
          </w:rPr>
          <w:fldChar w:fldCharType="begin"/>
        </w:r>
        <w:r w:rsidR="00A133ED">
          <w:rPr>
            <w:noProof/>
            <w:webHidden/>
          </w:rPr>
          <w:instrText xml:space="preserve"> PAGEREF _Toc478476693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694" w:history="1">
        <w:r w:rsidR="00A133ED" w:rsidRPr="00347AB9">
          <w:rPr>
            <w:rStyle w:val="afa"/>
            <w:rFonts w:ascii="宋体" w:hAnsi="宋体" w:cs="Arial Unicode MS"/>
            <w:noProof/>
            <w:lang w:eastAsia="zh-CN"/>
          </w:rPr>
          <w:t>2.3.2</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2</w:t>
        </w:r>
        <w:r w:rsidR="00A133ED" w:rsidRPr="00347AB9">
          <w:rPr>
            <w:rStyle w:val="afa"/>
            <w:rFonts w:hint="eastAsia"/>
            <w:noProof/>
            <w:lang w:eastAsia="zh-CN"/>
          </w:rPr>
          <w:t>线</w:t>
        </w:r>
        <w:r w:rsidR="00A133ED" w:rsidRPr="00347AB9">
          <w:rPr>
            <w:rStyle w:val="afa"/>
            <w:noProof/>
            <w:lang w:eastAsia="zh-CN"/>
          </w:rPr>
          <w:t xml:space="preserve">-MODBUS </w:t>
        </w:r>
        <w:r w:rsidR="00A133ED" w:rsidRPr="00347AB9">
          <w:rPr>
            <w:rStyle w:val="afa"/>
            <w:rFonts w:hint="eastAsia"/>
            <w:noProof/>
            <w:lang w:eastAsia="zh-CN"/>
          </w:rPr>
          <w:t>定义</w:t>
        </w:r>
        <w:r w:rsidR="00A133ED">
          <w:rPr>
            <w:noProof/>
            <w:webHidden/>
          </w:rPr>
          <w:tab/>
        </w:r>
        <w:r w:rsidR="00A133ED">
          <w:rPr>
            <w:noProof/>
            <w:webHidden/>
          </w:rPr>
          <w:fldChar w:fldCharType="begin"/>
        </w:r>
        <w:r w:rsidR="00A133ED">
          <w:rPr>
            <w:noProof/>
            <w:webHidden/>
          </w:rPr>
          <w:instrText xml:space="preserve"> PAGEREF _Toc478476694 \h </w:instrText>
        </w:r>
        <w:r w:rsidR="00A133ED">
          <w:rPr>
            <w:noProof/>
            <w:webHidden/>
          </w:rPr>
        </w:r>
        <w:r w:rsidR="00A133ED">
          <w:rPr>
            <w:noProof/>
            <w:webHidden/>
          </w:rPr>
          <w:fldChar w:fldCharType="separate"/>
        </w:r>
        <w:r w:rsidR="00A133ED">
          <w:rPr>
            <w:noProof/>
            <w:webHidden/>
          </w:rPr>
          <w:t>6</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695" w:history="1">
        <w:r w:rsidR="00A133ED" w:rsidRPr="00347AB9">
          <w:rPr>
            <w:rStyle w:val="afa"/>
            <w:rFonts w:ascii="宋体" w:hAnsi="宋体" w:cs="Arial Unicode MS"/>
            <w:noProof/>
            <w:lang w:eastAsia="zh-CN"/>
          </w:rPr>
          <w:t>2.3.3</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RS232-MODBUS</w:t>
        </w:r>
        <w:r w:rsidR="00A133ED" w:rsidRPr="00347AB9">
          <w:rPr>
            <w:rStyle w:val="afa"/>
            <w:rFonts w:hint="eastAsia"/>
            <w:noProof/>
            <w:lang w:eastAsia="zh-CN"/>
          </w:rPr>
          <w:t>定义</w:t>
        </w:r>
        <w:r w:rsidR="00A133ED">
          <w:rPr>
            <w:noProof/>
            <w:webHidden/>
          </w:rPr>
          <w:tab/>
        </w:r>
        <w:r w:rsidR="00A133ED">
          <w:rPr>
            <w:noProof/>
            <w:webHidden/>
          </w:rPr>
          <w:fldChar w:fldCharType="begin"/>
        </w:r>
        <w:r w:rsidR="00A133ED">
          <w:rPr>
            <w:noProof/>
            <w:webHidden/>
          </w:rPr>
          <w:instrText xml:space="preserve"> PAGEREF _Toc478476695 \h </w:instrText>
        </w:r>
        <w:r w:rsidR="00A133ED">
          <w:rPr>
            <w:noProof/>
            <w:webHidden/>
          </w:rPr>
        </w:r>
        <w:r w:rsidR="00A133ED">
          <w:rPr>
            <w:noProof/>
            <w:webHidden/>
          </w:rPr>
          <w:fldChar w:fldCharType="separate"/>
        </w:r>
        <w:r w:rsidR="00A133ED">
          <w:rPr>
            <w:noProof/>
            <w:webHidden/>
          </w:rPr>
          <w:t>7</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696" w:history="1">
        <w:r w:rsidR="00A133ED" w:rsidRPr="00347AB9">
          <w:rPr>
            <w:rStyle w:val="afa"/>
            <w:rFonts w:ascii="宋体" w:hAnsi="宋体" w:cs="Arial Unicode MS"/>
            <w:noProof/>
            <w:lang w:eastAsia="zh-CN"/>
          </w:rPr>
          <w:t>2.3.4</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RS232-MODBUS</w:t>
        </w:r>
        <w:r w:rsidR="00A133ED" w:rsidRPr="00347AB9">
          <w:rPr>
            <w:rStyle w:val="afa"/>
            <w:rFonts w:hint="eastAsia"/>
            <w:noProof/>
            <w:lang w:eastAsia="zh-CN"/>
          </w:rPr>
          <w:t>要求</w:t>
        </w:r>
        <w:r w:rsidR="00A133ED">
          <w:rPr>
            <w:noProof/>
            <w:webHidden/>
          </w:rPr>
          <w:tab/>
        </w:r>
        <w:r w:rsidR="00A133ED">
          <w:rPr>
            <w:noProof/>
            <w:webHidden/>
          </w:rPr>
          <w:fldChar w:fldCharType="begin"/>
        </w:r>
        <w:r w:rsidR="00A133ED">
          <w:rPr>
            <w:noProof/>
            <w:webHidden/>
          </w:rPr>
          <w:instrText xml:space="preserve"> PAGEREF _Toc478476696 \h </w:instrText>
        </w:r>
        <w:r w:rsidR="00A133ED">
          <w:rPr>
            <w:noProof/>
            <w:webHidden/>
          </w:rPr>
        </w:r>
        <w:r w:rsidR="00A133ED">
          <w:rPr>
            <w:noProof/>
            <w:webHidden/>
          </w:rPr>
          <w:fldChar w:fldCharType="separate"/>
        </w:r>
        <w:r w:rsidR="00A133ED">
          <w:rPr>
            <w:noProof/>
            <w:webHidden/>
          </w:rPr>
          <w:t>8</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697" w:history="1">
        <w:r w:rsidR="00A133ED" w:rsidRPr="00347AB9">
          <w:rPr>
            <w:rStyle w:val="afa"/>
            <w:rFonts w:ascii="宋体" w:hAnsi="宋体"/>
            <w:noProof/>
            <w:lang w:eastAsia="zh-CN"/>
          </w:rPr>
          <w:t>2.4</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多点系统需求</w:t>
        </w:r>
        <w:r w:rsidR="00A133ED">
          <w:rPr>
            <w:noProof/>
            <w:webHidden/>
          </w:rPr>
          <w:tab/>
        </w:r>
        <w:r w:rsidR="00A133ED">
          <w:rPr>
            <w:noProof/>
            <w:webHidden/>
          </w:rPr>
          <w:fldChar w:fldCharType="begin"/>
        </w:r>
        <w:r w:rsidR="00A133ED">
          <w:rPr>
            <w:noProof/>
            <w:webHidden/>
          </w:rPr>
          <w:instrText xml:space="preserve"> PAGEREF _Toc478476697 \h </w:instrText>
        </w:r>
        <w:r w:rsidR="00A133ED">
          <w:rPr>
            <w:noProof/>
            <w:webHidden/>
          </w:rPr>
        </w:r>
        <w:r w:rsidR="00A133ED">
          <w:rPr>
            <w:noProof/>
            <w:webHidden/>
          </w:rPr>
          <w:fldChar w:fldCharType="separate"/>
        </w:r>
        <w:r w:rsidR="00A133ED">
          <w:rPr>
            <w:noProof/>
            <w:webHidden/>
          </w:rPr>
          <w:t>8</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698" w:history="1">
        <w:r w:rsidR="00A133ED" w:rsidRPr="00347AB9">
          <w:rPr>
            <w:rStyle w:val="afa"/>
            <w:rFonts w:ascii="宋体" w:hAnsi="宋体" w:cs="Arial Unicode MS"/>
            <w:noProof/>
            <w:lang w:eastAsia="zh-CN"/>
          </w:rPr>
          <w:t>2.4.1</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拓扑结构</w:t>
        </w:r>
        <w:r w:rsidR="00A133ED">
          <w:rPr>
            <w:noProof/>
            <w:webHidden/>
          </w:rPr>
          <w:tab/>
        </w:r>
        <w:r w:rsidR="00A133ED">
          <w:rPr>
            <w:noProof/>
            <w:webHidden/>
          </w:rPr>
          <w:fldChar w:fldCharType="begin"/>
        </w:r>
        <w:r w:rsidR="00A133ED">
          <w:rPr>
            <w:noProof/>
            <w:webHidden/>
          </w:rPr>
          <w:instrText xml:space="preserve"> PAGEREF _Toc478476698 \h </w:instrText>
        </w:r>
        <w:r w:rsidR="00A133ED">
          <w:rPr>
            <w:noProof/>
            <w:webHidden/>
          </w:rPr>
        </w:r>
        <w:r w:rsidR="00A133ED">
          <w:rPr>
            <w:noProof/>
            <w:webHidden/>
          </w:rPr>
          <w:fldChar w:fldCharType="separate"/>
        </w:r>
        <w:r w:rsidR="00A133ED">
          <w:rPr>
            <w:noProof/>
            <w:webHidden/>
          </w:rPr>
          <w:t>8</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699" w:history="1">
        <w:r w:rsidR="00A133ED" w:rsidRPr="00347AB9">
          <w:rPr>
            <w:rStyle w:val="afa"/>
            <w:rFonts w:ascii="宋体" w:hAnsi="宋体" w:cs="Arial Unicode MS"/>
            <w:noProof/>
            <w:lang w:eastAsia="zh-CN"/>
          </w:rPr>
          <w:t>2.4.2</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长度</w:t>
        </w:r>
        <w:r w:rsidR="00A133ED">
          <w:rPr>
            <w:noProof/>
            <w:webHidden/>
          </w:rPr>
          <w:tab/>
        </w:r>
        <w:r w:rsidR="00A133ED">
          <w:rPr>
            <w:noProof/>
            <w:webHidden/>
          </w:rPr>
          <w:fldChar w:fldCharType="begin"/>
        </w:r>
        <w:r w:rsidR="00A133ED">
          <w:rPr>
            <w:noProof/>
            <w:webHidden/>
          </w:rPr>
          <w:instrText xml:space="preserve"> PAGEREF _Toc478476699 \h </w:instrText>
        </w:r>
        <w:r w:rsidR="00A133ED">
          <w:rPr>
            <w:noProof/>
            <w:webHidden/>
          </w:rPr>
        </w:r>
        <w:r w:rsidR="00A133ED">
          <w:rPr>
            <w:noProof/>
            <w:webHidden/>
          </w:rPr>
          <w:fldChar w:fldCharType="separate"/>
        </w:r>
        <w:r w:rsidR="00A133ED">
          <w:rPr>
            <w:noProof/>
            <w:webHidden/>
          </w:rPr>
          <w:t>8</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00" w:history="1">
        <w:r w:rsidR="00A133ED" w:rsidRPr="00347AB9">
          <w:rPr>
            <w:rStyle w:val="afa"/>
            <w:rFonts w:ascii="宋体" w:hAnsi="宋体" w:cs="Arial Unicode MS"/>
            <w:noProof/>
            <w:lang w:eastAsia="zh-CN"/>
          </w:rPr>
          <w:t>2.4.3</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接地形式</w:t>
        </w:r>
        <w:r w:rsidR="00A133ED">
          <w:rPr>
            <w:noProof/>
            <w:webHidden/>
          </w:rPr>
          <w:tab/>
        </w:r>
        <w:r w:rsidR="00A133ED">
          <w:rPr>
            <w:noProof/>
            <w:webHidden/>
          </w:rPr>
          <w:fldChar w:fldCharType="begin"/>
        </w:r>
        <w:r w:rsidR="00A133ED">
          <w:rPr>
            <w:noProof/>
            <w:webHidden/>
          </w:rPr>
          <w:instrText xml:space="preserve"> PAGEREF _Toc478476700 \h </w:instrText>
        </w:r>
        <w:r w:rsidR="00A133ED">
          <w:rPr>
            <w:noProof/>
            <w:webHidden/>
          </w:rPr>
        </w:r>
        <w:r w:rsidR="00A133ED">
          <w:rPr>
            <w:noProof/>
            <w:webHidden/>
          </w:rPr>
          <w:fldChar w:fldCharType="separate"/>
        </w:r>
        <w:r w:rsidR="00A133ED">
          <w:rPr>
            <w:noProof/>
            <w:webHidden/>
          </w:rPr>
          <w:t>9</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01" w:history="1">
        <w:r w:rsidR="00A133ED" w:rsidRPr="00347AB9">
          <w:rPr>
            <w:rStyle w:val="afa"/>
            <w:rFonts w:ascii="宋体" w:hAnsi="宋体" w:cs="Arial Unicode MS"/>
            <w:noProof/>
            <w:lang w:eastAsia="zh-CN"/>
          </w:rPr>
          <w:t>2.4.4</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线路终端</w:t>
        </w:r>
        <w:r w:rsidR="00A133ED">
          <w:rPr>
            <w:noProof/>
            <w:webHidden/>
          </w:rPr>
          <w:tab/>
        </w:r>
        <w:r w:rsidR="00A133ED">
          <w:rPr>
            <w:noProof/>
            <w:webHidden/>
          </w:rPr>
          <w:fldChar w:fldCharType="begin"/>
        </w:r>
        <w:r w:rsidR="00A133ED">
          <w:rPr>
            <w:noProof/>
            <w:webHidden/>
          </w:rPr>
          <w:instrText xml:space="preserve"> PAGEREF _Toc478476701 \h </w:instrText>
        </w:r>
        <w:r w:rsidR="00A133ED">
          <w:rPr>
            <w:noProof/>
            <w:webHidden/>
          </w:rPr>
        </w:r>
        <w:r w:rsidR="00A133ED">
          <w:rPr>
            <w:noProof/>
            <w:webHidden/>
          </w:rPr>
          <w:fldChar w:fldCharType="separate"/>
        </w:r>
        <w:r w:rsidR="00A133ED">
          <w:rPr>
            <w:noProof/>
            <w:webHidden/>
          </w:rPr>
          <w:t>9</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2" w:history="1">
        <w:r w:rsidR="00A133ED" w:rsidRPr="00347AB9">
          <w:rPr>
            <w:rStyle w:val="afa"/>
            <w:rFonts w:ascii="宋体" w:hAnsi="宋体"/>
            <w:noProof/>
            <w:lang w:eastAsia="zh-CN"/>
          </w:rPr>
          <w:t>2.5</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电缆</w:t>
        </w:r>
        <w:r w:rsidR="00A133ED">
          <w:rPr>
            <w:noProof/>
            <w:webHidden/>
          </w:rPr>
          <w:tab/>
        </w:r>
        <w:r w:rsidR="00A133ED">
          <w:rPr>
            <w:noProof/>
            <w:webHidden/>
          </w:rPr>
          <w:fldChar w:fldCharType="begin"/>
        </w:r>
        <w:r w:rsidR="00A133ED">
          <w:rPr>
            <w:noProof/>
            <w:webHidden/>
          </w:rPr>
          <w:instrText xml:space="preserve"> PAGEREF _Toc478476702 \h </w:instrText>
        </w:r>
        <w:r w:rsidR="00A133ED">
          <w:rPr>
            <w:noProof/>
            <w:webHidden/>
          </w:rPr>
        </w:r>
        <w:r w:rsidR="00A133ED">
          <w:rPr>
            <w:noProof/>
            <w:webHidden/>
          </w:rPr>
          <w:fldChar w:fldCharType="separate"/>
        </w:r>
        <w:r w:rsidR="00A133ED">
          <w:rPr>
            <w:noProof/>
            <w:webHidden/>
          </w:rPr>
          <w:t>9</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3" w:history="1">
        <w:r w:rsidR="00A133ED" w:rsidRPr="00347AB9">
          <w:rPr>
            <w:rStyle w:val="afa"/>
            <w:rFonts w:ascii="宋体" w:hAnsi="宋体"/>
            <w:noProof/>
            <w:lang w:eastAsia="zh-CN"/>
          </w:rPr>
          <w:t>2.6</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可视诊断</w:t>
        </w:r>
        <w:r w:rsidR="00A133ED">
          <w:rPr>
            <w:noProof/>
            <w:webHidden/>
          </w:rPr>
          <w:tab/>
        </w:r>
        <w:r w:rsidR="00A133ED">
          <w:rPr>
            <w:noProof/>
            <w:webHidden/>
          </w:rPr>
          <w:fldChar w:fldCharType="begin"/>
        </w:r>
        <w:r w:rsidR="00A133ED">
          <w:rPr>
            <w:noProof/>
            <w:webHidden/>
          </w:rPr>
          <w:instrText xml:space="preserve"> PAGEREF _Toc478476703 \h </w:instrText>
        </w:r>
        <w:r w:rsidR="00A133ED">
          <w:rPr>
            <w:noProof/>
            <w:webHidden/>
          </w:rPr>
        </w:r>
        <w:r w:rsidR="00A133ED">
          <w:rPr>
            <w:noProof/>
            <w:webHidden/>
          </w:rPr>
          <w:fldChar w:fldCharType="separate"/>
        </w:r>
        <w:r w:rsidR="00A133ED">
          <w:rPr>
            <w:noProof/>
            <w:webHidden/>
          </w:rPr>
          <w:t>10</w:t>
        </w:r>
        <w:r w:rsidR="00A133ED">
          <w:rPr>
            <w:noProof/>
            <w:webHidden/>
          </w:rPr>
          <w:fldChar w:fldCharType="end"/>
        </w:r>
      </w:hyperlink>
    </w:p>
    <w:p w:rsidR="00A133ED" w:rsidRDefault="00EC0506">
      <w:pPr>
        <w:pStyle w:val="10"/>
        <w:tabs>
          <w:tab w:val="left" w:pos="480"/>
        </w:tabs>
        <w:rPr>
          <w:rFonts w:asciiTheme="minorHAnsi" w:eastAsiaTheme="minorEastAsia" w:hAnsiTheme="minorHAnsi" w:cstheme="minorBidi"/>
          <w:caps w:val="0"/>
          <w:noProof/>
          <w:kern w:val="2"/>
          <w:sz w:val="21"/>
          <w:szCs w:val="22"/>
          <w:lang w:eastAsia="zh-CN"/>
        </w:rPr>
      </w:pPr>
      <w:hyperlink w:anchor="_Toc478476704" w:history="1">
        <w:r w:rsidR="00A133ED" w:rsidRPr="00347AB9">
          <w:rPr>
            <w:rStyle w:val="afa"/>
            <w:noProof/>
            <w:lang w:eastAsia="zh-CN"/>
          </w:rPr>
          <w:t>3</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hint="eastAsia"/>
            <w:noProof/>
            <w:lang w:eastAsia="zh-CN"/>
          </w:rPr>
          <w:t>数据链路层</w:t>
        </w:r>
        <w:r w:rsidR="00A133ED">
          <w:rPr>
            <w:noProof/>
            <w:webHidden/>
          </w:rPr>
          <w:tab/>
        </w:r>
        <w:r w:rsidR="00A133ED">
          <w:rPr>
            <w:noProof/>
            <w:webHidden/>
          </w:rPr>
          <w:fldChar w:fldCharType="begin"/>
        </w:r>
        <w:r w:rsidR="00A133ED">
          <w:rPr>
            <w:noProof/>
            <w:webHidden/>
          </w:rPr>
          <w:instrText xml:space="preserve"> PAGEREF _Toc478476704 \h </w:instrText>
        </w:r>
        <w:r w:rsidR="00A133ED">
          <w:rPr>
            <w:noProof/>
            <w:webHidden/>
          </w:rPr>
        </w:r>
        <w:r w:rsidR="00A133ED">
          <w:rPr>
            <w:noProof/>
            <w:webHidden/>
          </w:rPr>
          <w:fldChar w:fldCharType="separate"/>
        </w:r>
        <w:r w:rsidR="00A133ED">
          <w:rPr>
            <w:noProof/>
            <w:webHidden/>
          </w:rPr>
          <w:t>10</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5" w:history="1">
        <w:r w:rsidR="00A133ED" w:rsidRPr="00347AB9">
          <w:rPr>
            <w:rStyle w:val="afa"/>
            <w:rFonts w:ascii="宋体" w:hAnsi="宋体"/>
            <w:noProof/>
            <w:lang w:eastAsia="zh-CN"/>
          </w:rPr>
          <w:t>3.1</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noProof/>
            <w:lang w:eastAsia="zh-CN"/>
          </w:rPr>
          <w:t>Modbus</w:t>
        </w:r>
        <w:r w:rsidR="00A133ED" w:rsidRPr="00347AB9">
          <w:rPr>
            <w:rStyle w:val="afa"/>
            <w:rFonts w:ascii="宋体" w:hAnsi="宋体" w:hint="eastAsia"/>
            <w:noProof/>
            <w:lang w:eastAsia="zh-CN"/>
          </w:rPr>
          <w:t>主站</w:t>
        </w:r>
        <w:r w:rsidR="00A133ED" w:rsidRPr="00347AB9">
          <w:rPr>
            <w:rStyle w:val="afa"/>
            <w:rFonts w:ascii="宋体" w:hAnsi="宋体"/>
            <w:noProof/>
            <w:lang w:eastAsia="zh-CN"/>
          </w:rPr>
          <w:t>/</w:t>
        </w:r>
        <w:r w:rsidR="00A133ED" w:rsidRPr="00347AB9">
          <w:rPr>
            <w:rStyle w:val="afa"/>
            <w:rFonts w:ascii="宋体" w:hAnsi="宋体" w:hint="eastAsia"/>
            <w:noProof/>
            <w:lang w:eastAsia="zh-CN"/>
          </w:rPr>
          <w:t>从站协议原理</w:t>
        </w:r>
        <w:r w:rsidR="00A133ED">
          <w:rPr>
            <w:noProof/>
            <w:webHidden/>
          </w:rPr>
          <w:tab/>
        </w:r>
        <w:r w:rsidR="00A133ED">
          <w:rPr>
            <w:noProof/>
            <w:webHidden/>
          </w:rPr>
          <w:fldChar w:fldCharType="begin"/>
        </w:r>
        <w:r w:rsidR="00A133ED">
          <w:rPr>
            <w:noProof/>
            <w:webHidden/>
          </w:rPr>
          <w:instrText xml:space="preserve"> PAGEREF _Toc478476705 \h </w:instrText>
        </w:r>
        <w:r w:rsidR="00A133ED">
          <w:rPr>
            <w:noProof/>
            <w:webHidden/>
          </w:rPr>
        </w:r>
        <w:r w:rsidR="00A133ED">
          <w:rPr>
            <w:noProof/>
            <w:webHidden/>
          </w:rPr>
          <w:fldChar w:fldCharType="separate"/>
        </w:r>
        <w:r w:rsidR="00A133ED">
          <w:rPr>
            <w:noProof/>
            <w:webHidden/>
          </w:rPr>
          <w:t>10</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6" w:history="1">
        <w:r w:rsidR="00A133ED" w:rsidRPr="00347AB9">
          <w:rPr>
            <w:rStyle w:val="afa"/>
            <w:rFonts w:ascii="宋体" w:hAnsi="宋体"/>
            <w:noProof/>
            <w:lang w:eastAsia="zh-CN"/>
          </w:rPr>
          <w:t>3.2</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noProof/>
            <w:lang w:eastAsia="zh-CN"/>
          </w:rPr>
          <w:t>Modbus</w:t>
        </w:r>
        <w:r w:rsidR="00A133ED" w:rsidRPr="00347AB9">
          <w:rPr>
            <w:rStyle w:val="afa"/>
            <w:rFonts w:ascii="宋体" w:hAnsi="宋体" w:hint="eastAsia"/>
            <w:noProof/>
            <w:lang w:eastAsia="zh-CN"/>
          </w:rPr>
          <w:t>帧描述</w:t>
        </w:r>
        <w:r w:rsidR="00A133ED">
          <w:rPr>
            <w:noProof/>
            <w:webHidden/>
          </w:rPr>
          <w:tab/>
        </w:r>
        <w:r w:rsidR="00A133ED">
          <w:rPr>
            <w:noProof/>
            <w:webHidden/>
          </w:rPr>
          <w:fldChar w:fldCharType="begin"/>
        </w:r>
        <w:r w:rsidR="00A133ED">
          <w:rPr>
            <w:noProof/>
            <w:webHidden/>
          </w:rPr>
          <w:instrText xml:space="preserve"> PAGEREF _Toc478476706 \h </w:instrText>
        </w:r>
        <w:r w:rsidR="00A133ED">
          <w:rPr>
            <w:noProof/>
            <w:webHidden/>
          </w:rPr>
        </w:r>
        <w:r w:rsidR="00A133ED">
          <w:rPr>
            <w:noProof/>
            <w:webHidden/>
          </w:rPr>
          <w:fldChar w:fldCharType="separate"/>
        </w:r>
        <w:r w:rsidR="00A133ED">
          <w:rPr>
            <w:noProof/>
            <w:webHidden/>
          </w:rPr>
          <w:t>11</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7" w:history="1">
        <w:r w:rsidR="00A133ED" w:rsidRPr="00347AB9">
          <w:rPr>
            <w:rStyle w:val="afa"/>
            <w:rFonts w:ascii="宋体" w:hAnsi="宋体"/>
            <w:noProof/>
            <w:lang w:eastAsia="zh-CN"/>
          </w:rPr>
          <w:t>3.3</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主站</w:t>
        </w:r>
        <w:r w:rsidR="00A133ED" w:rsidRPr="00347AB9">
          <w:rPr>
            <w:rStyle w:val="afa"/>
            <w:rFonts w:ascii="宋体" w:hAnsi="宋体"/>
            <w:noProof/>
            <w:lang w:eastAsia="zh-CN"/>
          </w:rPr>
          <w:t>/</w:t>
        </w:r>
        <w:r w:rsidR="00A133ED" w:rsidRPr="00347AB9">
          <w:rPr>
            <w:rStyle w:val="afa"/>
            <w:rFonts w:ascii="宋体" w:hAnsi="宋体" w:hint="eastAsia"/>
            <w:noProof/>
            <w:lang w:eastAsia="zh-CN"/>
          </w:rPr>
          <w:t>从站状态图</w:t>
        </w:r>
        <w:r w:rsidR="00A133ED">
          <w:rPr>
            <w:noProof/>
            <w:webHidden/>
          </w:rPr>
          <w:tab/>
        </w:r>
        <w:r w:rsidR="00A133ED">
          <w:rPr>
            <w:noProof/>
            <w:webHidden/>
          </w:rPr>
          <w:fldChar w:fldCharType="begin"/>
        </w:r>
        <w:r w:rsidR="00A133ED">
          <w:rPr>
            <w:noProof/>
            <w:webHidden/>
          </w:rPr>
          <w:instrText xml:space="preserve"> PAGEREF _Toc478476707 \h </w:instrText>
        </w:r>
        <w:r w:rsidR="00A133ED">
          <w:rPr>
            <w:noProof/>
            <w:webHidden/>
          </w:rPr>
        </w:r>
        <w:r w:rsidR="00A133ED">
          <w:rPr>
            <w:noProof/>
            <w:webHidden/>
          </w:rPr>
          <w:fldChar w:fldCharType="separate"/>
        </w:r>
        <w:r w:rsidR="00A133ED">
          <w:rPr>
            <w:noProof/>
            <w:webHidden/>
          </w:rPr>
          <w:t>12</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08" w:history="1">
        <w:r w:rsidR="00A133ED" w:rsidRPr="00347AB9">
          <w:rPr>
            <w:rStyle w:val="afa"/>
            <w:rFonts w:ascii="宋体" w:hAnsi="宋体" w:cs="Arial Unicode MS"/>
            <w:noProof/>
            <w:lang w:eastAsia="zh-CN"/>
          </w:rPr>
          <w:t>3.3.1</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主站状态图</w:t>
        </w:r>
        <w:r w:rsidR="00A133ED">
          <w:rPr>
            <w:noProof/>
            <w:webHidden/>
          </w:rPr>
          <w:tab/>
        </w:r>
        <w:r w:rsidR="00A133ED">
          <w:rPr>
            <w:noProof/>
            <w:webHidden/>
          </w:rPr>
          <w:fldChar w:fldCharType="begin"/>
        </w:r>
        <w:r w:rsidR="00A133ED">
          <w:rPr>
            <w:noProof/>
            <w:webHidden/>
          </w:rPr>
          <w:instrText xml:space="preserve"> PAGEREF _Toc478476708 \h </w:instrText>
        </w:r>
        <w:r w:rsidR="00A133ED">
          <w:rPr>
            <w:noProof/>
            <w:webHidden/>
          </w:rPr>
        </w:r>
        <w:r w:rsidR="00A133ED">
          <w:rPr>
            <w:noProof/>
            <w:webHidden/>
          </w:rPr>
          <w:fldChar w:fldCharType="separate"/>
        </w:r>
        <w:r w:rsidR="00A133ED">
          <w:rPr>
            <w:noProof/>
            <w:webHidden/>
          </w:rPr>
          <w:t>12</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09" w:history="1">
        <w:r w:rsidR="00A133ED" w:rsidRPr="00347AB9">
          <w:rPr>
            <w:rStyle w:val="afa"/>
            <w:rFonts w:ascii="宋体" w:hAnsi="宋体" w:cs="Arial Unicode MS"/>
            <w:noProof/>
            <w:lang w:eastAsia="zh-CN"/>
          </w:rPr>
          <w:t>3.3.2</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从站状态图</w:t>
        </w:r>
        <w:r w:rsidR="00A133ED">
          <w:rPr>
            <w:noProof/>
            <w:webHidden/>
          </w:rPr>
          <w:tab/>
        </w:r>
        <w:r w:rsidR="00A133ED">
          <w:rPr>
            <w:noProof/>
            <w:webHidden/>
          </w:rPr>
          <w:fldChar w:fldCharType="begin"/>
        </w:r>
        <w:r w:rsidR="00A133ED">
          <w:rPr>
            <w:noProof/>
            <w:webHidden/>
          </w:rPr>
          <w:instrText xml:space="preserve"> PAGEREF _Toc478476709 \h </w:instrText>
        </w:r>
        <w:r w:rsidR="00A133ED">
          <w:rPr>
            <w:noProof/>
            <w:webHidden/>
          </w:rPr>
        </w:r>
        <w:r w:rsidR="00A133ED">
          <w:rPr>
            <w:noProof/>
            <w:webHidden/>
          </w:rPr>
          <w:fldChar w:fldCharType="separate"/>
        </w:r>
        <w:r w:rsidR="00A133ED">
          <w:rPr>
            <w:noProof/>
            <w:webHidden/>
          </w:rPr>
          <w:t>14</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10" w:history="1">
        <w:r w:rsidR="00A133ED" w:rsidRPr="00347AB9">
          <w:rPr>
            <w:rStyle w:val="afa"/>
            <w:rFonts w:ascii="宋体" w:hAnsi="宋体" w:cs="Arial Unicode MS"/>
            <w:noProof/>
            <w:lang w:eastAsia="zh-CN"/>
          </w:rPr>
          <w:t>3.3.3</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主站</w:t>
        </w:r>
        <w:r w:rsidR="00A133ED" w:rsidRPr="00347AB9">
          <w:rPr>
            <w:rStyle w:val="afa"/>
            <w:noProof/>
            <w:lang w:eastAsia="zh-CN"/>
          </w:rPr>
          <w:t>/</w:t>
        </w:r>
        <w:r w:rsidR="00A133ED" w:rsidRPr="00347AB9">
          <w:rPr>
            <w:rStyle w:val="afa"/>
            <w:rFonts w:hint="eastAsia"/>
            <w:noProof/>
            <w:lang w:eastAsia="zh-CN"/>
          </w:rPr>
          <w:t>从站通信时序图</w:t>
        </w:r>
        <w:r w:rsidR="00A133ED">
          <w:rPr>
            <w:noProof/>
            <w:webHidden/>
          </w:rPr>
          <w:tab/>
        </w:r>
        <w:r w:rsidR="00A133ED">
          <w:rPr>
            <w:noProof/>
            <w:webHidden/>
          </w:rPr>
          <w:fldChar w:fldCharType="begin"/>
        </w:r>
        <w:r w:rsidR="00A133ED">
          <w:rPr>
            <w:noProof/>
            <w:webHidden/>
          </w:rPr>
          <w:instrText xml:space="preserve"> PAGEREF _Toc478476710 \h </w:instrText>
        </w:r>
        <w:r w:rsidR="00A133ED">
          <w:rPr>
            <w:noProof/>
            <w:webHidden/>
          </w:rPr>
        </w:r>
        <w:r w:rsidR="00A133ED">
          <w:rPr>
            <w:noProof/>
            <w:webHidden/>
          </w:rPr>
          <w:fldChar w:fldCharType="separate"/>
        </w:r>
        <w:r w:rsidR="00A133ED">
          <w:rPr>
            <w:noProof/>
            <w:webHidden/>
          </w:rPr>
          <w:t>14</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1" w:history="1">
        <w:r w:rsidR="00A133ED" w:rsidRPr="00347AB9">
          <w:rPr>
            <w:rStyle w:val="afa"/>
            <w:rFonts w:ascii="宋体" w:hAnsi="宋体"/>
            <w:noProof/>
            <w:lang w:eastAsia="zh-CN"/>
          </w:rPr>
          <w:t>3.4</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两种串行传输模式</w:t>
        </w:r>
        <w:r w:rsidR="00A133ED">
          <w:rPr>
            <w:noProof/>
            <w:webHidden/>
          </w:rPr>
          <w:tab/>
        </w:r>
        <w:r w:rsidR="00A133ED">
          <w:rPr>
            <w:noProof/>
            <w:webHidden/>
          </w:rPr>
          <w:fldChar w:fldCharType="begin"/>
        </w:r>
        <w:r w:rsidR="00A133ED">
          <w:rPr>
            <w:noProof/>
            <w:webHidden/>
          </w:rPr>
          <w:instrText xml:space="preserve"> PAGEREF _Toc478476711 \h </w:instrText>
        </w:r>
        <w:r w:rsidR="00A133ED">
          <w:rPr>
            <w:noProof/>
            <w:webHidden/>
          </w:rPr>
        </w:r>
        <w:r w:rsidR="00A133ED">
          <w:rPr>
            <w:noProof/>
            <w:webHidden/>
          </w:rPr>
          <w:fldChar w:fldCharType="separate"/>
        </w:r>
        <w:r w:rsidR="00A133ED">
          <w:rPr>
            <w:noProof/>
            <w:webHidden/>
          </w:rPr>
          <w:t>15</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12" w:history="1">
        <w:r w:rsidR="00A133ED" w:rsidRPr="00347AB9">
          <w:rPr>
            <w:rStyle w:val="afa"/>
            <w:rFonts w:ascii="宋体" w:hAnsi="宋体" w:cs="Arial Unicode MS"/>
            <w:noProof/>
            <w:lang w:eastAsia="zh-CN"/>
          </w:rPr>
          <w:t>3.4.1</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RTU</w:t>
        </w:r>
        <w:r w:rsidR="00A133ED" w:rsidRPr="00347AB9">
          <w:rPr>
            <w:rStyle w:val="afa"/>
            <w:rFonts w:hint="eastAsia"/>
            <w:noProof/>
            <w:lang w:eastAsia="zh-CN"/>
          </w:rPr>
          <w:t>传输模式</w:t>
        </w:r>
        <w:r w:rsidR="00A133ED">
          <w:rPr>
            <w:noProof/>
            <w:webHidden/>
          </w:rPr>
          <w:tab/>
        </w:r>
        <w:r w:rsidR="00A133ED">
          <w:rPr>
            <w:noProof/>
            <w:webHidden/>
          </w:rPr>
          <w:fldChar w:fldCharType="begin"/>
        </w:r>
        <w:r w:rsidR="00A133ED">
          <w:rPr>
            <w:noProof/>
            <w:webHidden/>
          </w:rPr>
          <w:instrText xml:space="preserve"> PAGEREF _Toc478476712 \h </w:instrText>
        </w:r>
        <w:r w:rsidR="00A133ED">
          <w:rPr>
            <w:noProof/>
            <w:webHidden/>
          </w:rPr>
        </w:r>
        <w:r w:rsidR="00A133ED">
          <w:rPr>
            <w:noProof/>
            <w:webHidden/>
          </w:rPr>
          <w:fldChar w:fldCharType="separate"/>
        </w:r>
        <w:r w:rsidR="00A133ED">
          <w:rPr>
            <w:noProof/>
            <w:webHidden/>
          </w:rPr>
          <w:t>15</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3" w:history="1">
        <w:r w:rsidR="00A133ED" w:rsidRPr="00347AB9">
          <w:rPr>
            <w:rStyle w:val="afa"/>
            <w:rFonts w:ascii="宋体" w:hAnsi="宋体"/>
            <w:noProof/>
            <w:lang w:eastAsia="zh-CN"/>
          </w:rPr>
          <w:t>3.5</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差错检验方法</w:t>
        </w:r>
        <w:r w:rsidR="00A133ED">
          <w:rPr>
            <w:noProof/>
            <w:webHidden/>
          </w:rPr>
          <w:tab/>
        </w:r>
        <w:r w:rsidR="00A133ED">
          <w:rPr>
            <w:noProof/>
            <w:webHidden/>
          </w:rPr>
          <w:fldChar w:fldCharType="begin"/>
        </w:r>
        <w:r w:rsidR="00A133ED">
          <w:rPr>
            <w:noProof/>
            <w:webHidden/>
          </w:rPr>
          <w:instrText xml:space="preserve"> PAGEREF _Toc478476713 \h </w:instrText>
        </w:r>
        <w:r w:rsidR="00A133ED">
          <w:rPr>
            <w:noProof/>
            <w:webHidden/>
          </w:rPr>
        </w:r>
        <w:r w:rsidR="00A133ED">
          <w:rPr>
            <w:noProof/>
            <w:webHidden/>
          </w:rPr>
          <w:fldChar w:fldCharType="separate"/>
        </w:r>
        <w:r w:rsidR="00A133ED">
          <w:rPr>
            <w:noProof/>
            <w:webHidden/>
          </w:rPr>
          <w:t>19</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14" w:history="1">
        <w:r w:rsidR="00A133ED" w:rsidRPr="00347AB9">
          <w:rPr>
            <w:rStyle w:val="afa"/>
            <w:rFonts w:ascii="宋体" w:hAnsi="宋体" w:cs="Arial Unicode MS"/>
            <w:noProof/>
            <w:lang w:eastAsia="zh-CN"/>
          </w:rPr>
          <w:t>3.5.1</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帧检验</w:t>
        </w:r>
        <w:r w:rsidR="00A133ED">
          <w:rPr>
            <w:noProof/>
            <w:webHidden/>
          </w:rPr>
          <w:tab/>
        </w:r>
        <w:r w:rsidR="00A133ED">
          <w:rPr>
            <w:noProof/>
            <w:webHidden/>
          </w:rPr>
          <w:fldChar w:fldCharType="begin"/>
        </w:r>
        <w:r w:rsidR="00A133ED">
          <w:rPr>
            <w:noProof/>
            <w:webHidden/>
          </w:rPr>
          <w:instrText xml:space="preserve"> PAGEREF _Toc478476714 \h </w:instrText>
        </w:r>
        <w:r w:rsidR="00A133ED">
          <w:rPr>
            <w:noProof/>
            <w:webHidden/>
          </w:rPr>
        </w:r>
        <w:r w:rsidR="00A133ED">
          <w:rPr>
            <w:noProof/>
            <w:webHidden/>
          </w:rPr>
          <w:fldChar w:fldCharType="separate"/>
        </w:r>
        <w:r w:rsidR="00A133ED">
          <w:rPr>
            <w:noProof/>
            <w:webHidden/>
          </w:rPr>
          <w:t>19</w:t>
        </w:r>
        <w:r w:rsidR="00A133ED">
          <w:rPr>
            <w:noProof/>
            <w:webHidden/>
          </w:rPr>
          <w:fldChar w:fldCharType="end"/>
        </w:r>
      </w:hyperlink>
    </w:p>
    <w:p w:rsidR="00A133ED" w:rsidRDefault="00EC0506">
      <w:pPr>
        <w:pStyle w:val="10"/>
        <w:tabs>
          <w:tab w:val="left" w:pos="480"/>
        </w:tabs>
        <w:rPr>
          <w:rFonts w:asciiTheme="minorHAnsi" w:eastAsiaTheme="minorEastAsia" w:hAnsiTheme="minorHAnsi" w:cstheme="minorBidi"/>
          <w:caps w:val="0"/>
          <w:noProof/>
          <w:kern w:val="2"/>
          <w:sz w:val="21"/>
          <w:szCs w:val="22"/>
          <w:lang w:eastAsia="zh-CN"/>
        </w:rPr>
      </w:pPr>
      <w:hyperlink w:anchor="_Toc478476715" w:history="1">
        <w:r w:rsidR="00A133ED" w:rsidRPr="00347AB9">
          <w:rPr>
            <w:rStyle w:val="afa"/>
            <w:rFonts w:ascii="宋体" w:hAnsi="宋体"/>
            <w:noProof/>
          </w:rPr>
          <w:t>4</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ascii="宋体" w:hAnsi="宋体" w:hint="eastAsia"/>
            <w:noProof/>
            <w:lang w:eastAsia="zh-CN"/>
          </w:rPr>
          <w:t>应用层</w:t>
        </w:r>
        <w:r w:rsidR="00A133ED">
          <w:rPr>
            <w:noProof/>
            <w:webHidden/>
          </w:rPr>
          <w:tab/>
        </w:r>
        <w:r w:rsidR="00A133ED">
          <w:rPr>
            <w:noProof/>
            <w:webHidden/>
          </w:rPr>
          <w:fldChar w:fldCharType="begin"/>
        </w:r>
        <w:r w:rsidR="00A133ED">
          <w:rPr>
            <w:noProof/>
            <w:webHidden/>
          </w:rPr>
          <w:instrText xml:space="preserve"> PAGEREF _Toc478476715 \h </w:instrText>
        </w:r>
        <w:r w:rsidR="00A133ED">
          <w:rPr>
            <w:noProof/>
            <w:webHidden/>
          </w:rPr>
        </w:r>
        <w:r w:rsidR="00A133ED">
          <w:rPr>
            <w:noProof/>
            <w:webHidden/>
          </w:rPr>
          <w:fldChar w:fldCharType="separate"/>
        </w:r>
        <w:r w:rsidR="00A133ED">
          <w:rPr>
            <w:noProof/>
            <w:webHidden/>
          </w:rPr>
          <w:t>19</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6" w:history="1">
        <w:r w:rsidR="00A133ED" w:rsidRPr="00347AB9">
          <w:rPr>
            <w:rStyle w:val="afa"/>
            <w:rFonts w:ascii="宋体" w:hAnsi="宋体"/>
            <w:noProof/>
            <w:lang w:eastAsia="zh-CN"/>
          </w:rPr>
          <w:t>4.1</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协议描述</w:t>
        </w:r>
        <w:r w:rsidR="00A133ED">
          <w:rPr>
            <w:noProof/>
            <w:webHidden/>
          </w:rPr>
          <w:tab/>
        </w:r>
        <w:r w:rsidR="00A133ED">
          <w:rPr>
            <w:noProof/>
            <w:webHidden/>
          </w:rPr>
          <w:fldChar w:fldCharType="begin"/>
        </w:r>
        <w:r w:rsidR="00A133ED">
          <w:rPr>
            <w:noProof/>
            <w:webHidden/>
          </w:rPr>
          <w:instrText xml:space="preserve"> PAGEREF _Toc478476716 \h </w:instrText>
        </w:r>
        <w:r w:rsidR="00A133ED">
          <w:rPr>
            <w:noProof/>
            <w:webHidden/>
          </w:rPr>
        </w:r>
        <w:r w:rsidR="00A133ED">
          <w:rPr>
            <w:noProof/>
            <w:webHidden/>
          </w:rPr>
          <w:fldChar w:fldCharType="separate"/>
        </w:r>
        <w:r w:rsidR="00A133ED">
          <w:rPr>
            <w:noProof/>
            <w:webHidden/>
          </w:rPr>
          <w:t>19</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7" w:history="1">
        <w:r w:rsidR="00A133ED" w:rsidRPr="00347AB9">
          <w:rPr>
            <w:rStyle w:val="afa"/>
            <w:rFonts w:ascii="宋体" w:hAnsi="宋体"/>
            <w:noProof/>
            <w:lang w:eastAsia="zh-CN"/>
          </w:rPr>
          <w:t>4.2</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数据编码</w:t>
        </w:r>
        <w:r w:rsidR="00A133ED">
          <w:rPr>
            <w:noProof/>
            <w:webHidden/>
          </w:rPr>
          <w:tab/>
        </w:r>
        <w:r w:rsidR="00A133ED">
          <w:rPr>
            <w:noProof/>
            <w:webHidden/>
          </w:rPr>
          <w:fldChar w:fldCharType="begin"/>
        </w:r>
        <w:r w:rsidR="00A133ED">
          <w:rPr>
            <w:noProof/>
            <w:webHidden/>
          </w:rPr>
          <w:instrText xml:space="preserve"> PAGEREF _Toc478476717 \h </w:instrText>
        </w:r>
        <w:r w:rsidR="00A133ED">
          <w:rPr>
            <w:noProof/>
            <w:webHidden/>
          </w:rPr>
        </w:r>
        <w:r w:rsidR="00A133ED">
          <w:rPr>
            <w:noProof/>
            <w:webHidden/>
          </w:rPr>
          <w:fldChar w:fldCharType="separate"/>
        </w:r>
        <w:r w:rsidR="00A133ED">
          <w:rPr>
            <w:noProof/>
            <w:webHidden/>
          </w:rPr>
          <w:t>20</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8" w:history="1">
        <w:r w:rsidR="00A133ED" w:rsidRPr="00347AB9">
          <w:rPr>
            <w:rStyle w:val="afa"/>
            <w:rFonts w:ascii="宋体" w:hAnsi="宋体"/>
            <w:noProof/>
            <w:lang w:eastAsia="zh-CN"/>
          </w:rPr>
          <w:t>4.3</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noProof/>
            <w:lang w:eastAsia="zh-CN"/>
          </w:rPr>
          <w:t>MODBUS</w:t>
        </w:r>
        <w:r w:rsidR="00A133ED" w:rsidRPr="00347AB9">
          <w:rPr>
            <w:rStyle w:val="afa"/>
            <w:rFonts w:ascii="宋体" w:hAnsi="宋体" w:hint="eastAsia"/>
            <w:noProof/>
            <w:lang w:eastAsia="zh-CN"/>
          </w:rPr>
          <w:t>数据模型</w:t>
        </w:r>
        <w:r w:rsidR="00A133ED">
          <w:rPr>
            <w:noProof/>
            <w:webHidden/>
          </w:rPr>
          <w:tab/>
        </w:r>
        <w:r w:rsidR="00A133ED">
          <w:rPr>
            <w:noProof/>
            <w:webHidden/>
          </w:rPr>
          <w:fldChar w:fldCharType="begin"/>
        </w:r>
        <w:r w:rsidR="00A133ED">
          <w:rPr>
            <w:noProof/>
            <w:webHidden/>
          </w:rPr>
          <w:instrText xml:space="preserve"> PAGEREF _Toc478476718 \h </w:instrText>
        </w:r>
        <w:r w:rsidR="00A133ED">
          <w:rPr>
            <w:noProof/>
            <w:webHidden/>
          </w:rPr>
        </w:r>
        <w:r w:rsidR="00A133ED">
          <w:rPr>
            <w:noProof/>
            <w:webHidden/>
          </w:rPr>
          <w:fldChar w:fldCharType="separate"/>
        </w:r>
        <w:r w:rsidR="00A133ED">
          <w:rPr>
            <w:noProof/>
            <w:webHidden/>
          </w:rPr>
          <w:t>21</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9" w:history="1">
        <w:r w:rsidR="00A133ED" w:rsidRPr="00347AB9">
          <w:rPr>
            <w:rStyle w:val="afa"/>
            <w:rFonts w:ascii="宋体" w:hAnsi="宋体"/>
            <w:noProof/>
            <w:lang w:eastAsia="zh-CN"/>
          </w:rPr>
          <w:t>4.4</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noProof/>
            <w:lang w:eastAsia="zh-CN"/>
          </w:rPr>
          <w:t>MODBUS</w:t>
        </w:r>
        <w:r w:rsidR="00A133ED" w:rsidRPr="00347AB9">
          <w:rPr>
            <w:rStyle w:val="afa"/>
            <w:rFonts w:ascii="宋体" w:hAnsi="宋体" w:hint="eastAsia"/>
            <w:noProof/>
            <w:lang w:eastAsia="zh-CN"/>
          </w:rPr>
          <w:t>事务处理的定义</w:t>
        </w:r>
        <w:r w:rsidR="00A133ED">
          <w:rPr>
            <w:noProof/>
            <w:webHidden/>
          </w:rPr>
          <w:tab/>
        </w:r>
        <w:r w:rsidR="00A133ED">
          <w:rPr>
            <w:noProof/>
            <w:webHidden/>
          </w:rPr>
          <w:fldChar w:fldCharType="begin"/>
        </w:r>
        <w:r w:rsidR="00A133ED">
          <w:rPr>
            <w:noProof/>
            <w:webHidden/>
          </w:rPr>
          <w:instrText xml:space="preserve"> PAGEREF _Toc478476719 \h </w:instrText>
        </w:r>
        <w:r w:rsidR="00A133ED">
          <w:rPr>
            <w:noProof/>
            <w:webHidden/>
          </w:rPr>
        </w:r>
        <w:r w:rsidR="00A133ED">
          <w:rPr>
            <w:noProof/>
            <w:webHidden/>
          </w:rPr>
          <w:fldChar w:fldCharType="separate"/>
        </w:r>
        <w:r w:rsidR="00A133ED">
          <w:rPr>
            <w:noProof/>
            <w:webHidden/>
          </w:rPr>
          <w:t>22</w:t>
        </w:r>
        <w:r w:rsidR="00A133ED">
          <w:rPr>
            <w:noProof/>
            <w:webHidden/>
          </w:rPr>
          <w:fldChar w:fldCharType="end"/>
        </w:r>
      </w:hyperlink>
    </w:p>
    <w:p w:rsidR="00A133ED" w:rsidRDefault="00EC0506">
      <w:pPr>
        <w:pStyle w:val="10"/>
        <w:tabs>
          <w:tab w:val="left" w:pos="480"/>
        </w:tabs>
        <w:rPr>
          <w:rFonts w:asciiTheme="minorHAnsi" w:eastAsiaTheme="minorEastAsia" w:hAnsiTheme="minorHAnsi" w:cstheme="minorBidi"/>
          <w:caps w:val="0"/>
          <w:noProof/>
          <w:kern w:val="2"/>
          <w:sz w:val="21"/>
          <w:szCs w:val="22"/>
          <w:lang w:eastAsia="zh-CN"/>
        </w:rPr>
      </w:pPr>
      <w:hyperlink w:anchor="_Toc478476720" w:history="1">
        <w:r w:rsidR="00A133ED" w:rsidRPr="00347AB9">
          <w:rPr>
            <w:rStyle w:val="afa"/>
            <w:rFonts w:ascii="宋体" w:hAnsi="宋体"/>
            <w:noProof/>
          </w:rPr>
          <w:t>5</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ascii="宋体" w:hAnsi="宋体" w:hint="eastAsia"/>
            <w:noProof/>
            <w:lang w:eastAsia="zh-CN"/>
          </w:rPr>
          <w:t>支持的</w:t>
        </w:r>
        <w:r w:rsidR="00A133ED" w:rsidRPr="00347AB9">
          <w:rPr>
            <w:rStyle w:val="afa"/>
            <w:rFonts w:ascii="宋体" w:hAnsi="宋体" w:hint="eastAsia"/>
            <w:noProof/>
          </w:rPr>
          <w:t>功能</w:t>
        </w:r>
        <w:r w:rsidR="00A133ED" w:rsidRPr="00347AB9">
          <w:rPr>
            <w:rStyle w:val="afa"/>
            <w:rFonts w:ascii="宋体" w:hAnsi="宋体" w:hint="eastAsia"/>
            <w:noProof/>
            <w:lang w:eastAsia="zh-CN"/>
          </w:rPr>
          <w:t>码</w:t>
        </w:r>
        <w:r w:rsidR="00A133ED">
          <w:rPr>
            <w:noProof/>
            <w:webHidden/>
          </w:rPr>
          <w:tab/>
        </w:r>
        <w:r w:rsidR="00A133ED">
          <w:rPr>
            <w:noProof/>
            <w:webHidden/>
          </w:rPr>
          <w:fldChar w:fldCharType="begin"/>
        </w:r>
        <w:r w:rsidR="00A133ED">
          <w:rPr>
            <w:noProof/>
            <w:webHidden/>
          </w:rPr>
          <w:instrText xml:space="preserve"> PAGEREF _Toc478476720 \h </w:instrText>
        </w:r>
        <w:r w:rsidR="00A133ED">
          <w:rPr>
            <w:noProof/>
            <w:webHidden/>
          </w:rPr>
        </w:r>
        <w:r w:rsidR="00A133ED">
          <w:rPr>
            <w:noProof/>
            <w:webHidden/>
          </w:rPr>
          <w:fldChar w:fldCharType="separate"/>
        </w:r>
        <w:r w:rsidR="00A133ED">
          <w:rPr>
            <w:noProof/>
            <w:webHidden/>
          </w:rPr>
          <w:t>23</w:t>
        </w:r>
        <w:r w:rsidR="00A133ED">
          <w:rPr>
            <w:noProof/>
            <w:webHidden/>
          </w:rPr>
          <w:fldChar w:fldCharType="end"/>
        </w:r>
      </w:hyperlink>
    </w:p>
    <w:p w:rsidR="00A133ED" w:rsidRDefault="00EC0506">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21" w:history="1">
        <w:r w:rsidR="00A133ED" w:rsidRPr="00347AB9">
          <w:rPr>
            <w:rStyle w:val="afa"/>
            <w:rFonts w:ascii="宋体" w:hAnsi="宋体"/>
            <w:noProof/>
            <w:lang w:eastAsia="zh-CN"/>
          </w:rPr>
          <w:t>5.1</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功能码描述</w:t>
        </w:r>
        <w:r w:rsidR="00A133ED">
          <w:rPr>
            <w:noProof/>
            <w:webHidden/>
          </w:rPr>
          <w:tab/>
        </w:r>
        <w:r w:rsidR="00A133ED">
          <w:rPr>
            <w:noProof/>
            <w:webHidden/>
          </w:rPr>
          <w:fldChar w:fldCharType="begin"/>
        </w:r>
        <w:r w:rsidR="00A133ED">
          <w:rPr>
            <w:noProof/>
            <w:webHidden/>
          </w:rPr>
          <w:instrText xml:space="preserve"> PAGEREF _Toc478476721 \h </w:instrText>
        </w:r>
        <w:r w:rsidR="00A133ED">
          <w:rPr>
            <w:noProof/>
            <w:webHidden/>
          </w:rPr>
        </w:r>
        <w:r w:rsidR="00A133ED">
          <w:rPr>
            <w:noProof/>
            <w:webHidden/>
          </w:rPr>
          <w:fldChar w:fldCharType="separate"/>
        </w:r>
        <w:r w:rsidR="00A133ED">
          <w:rPr>
            <w:noProof/>
            <w:webHidden/>
          </w:rPr>
          <w:t>24</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22" w:history="1">
        <w:r w:rsidR="00A133ED" w:rsidRPr="00347AB9">
          <w:rPr>
            <w:rStyle w:val="afa"/>
            <w:rFonts w:ascii="宋体" w:hAnsi="宋体" w:cs="Arial Unicode MS"/>
            <w:noProof/>
          </w:rPr>
          <w:t>5.1.1</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01 (0x01)</w:t>
        </w:r>
        <w:r w:rsidR="00A133ED" w:rsidRPr="00347AB9">
          <w:rPr>
            <w:rStyle w:val="afa"/>
            <w:rFonts w:hint="eastAsia"/>
            <w:noProof/>
            <w:lang w:eastAsia="zh-CN"/>
          </w:rPr>
          <w:t>读线圈</w:t>
        </w:r>
        <w:r w:rsidR="00A133ED">
          <w:rPr>
            <w:noProof/>
            <w:webHidden/>
          </w:rPr>
          <w:tab/>
        </w:r>
        <w:r w:rsidR="00A133ED">
          <w:rPr>
            <w:noProof/>
            <w:webHidden/>
          </w:rPr>
          <w:fldChar w:fldCharType="begin"/>
        </w:r>
        <w:r w:rsidR="00A133ED">
          <w:rPr>
            <w:noProof/>
            <w:webHidden/>
          </w:rPr>
          <w:instrText xml:space="preserve"> PAGEREF _Toc478476722 \h </w:instrText>
        </w:r>
        <w:r w:rsidR="00A133ED">
          <w:rPr>
            <w:noProof/>
            <w:webHidden/>
          </w:rPr>
        </w:r>
        <w:r w:rsidR="00A133ED">
          <w:rPr>
            <w:noProof/>
            <w:webHidden/>
          </w:rPr>
          <w:fldChar w:fldCharType="separate"/>
        </w:r>
        <w:r w:rsidR="00A133ED">
          <w:rPr>
            <w:noProof/>
            <w:webHidden/>
          </w:rPr>
          <w:t>24</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23" w:history="1">
        <w:r w:rsidR="00A133ED" w:rsidRPr="00347AB9">
          <w:rPr>
            <w:rStyle w:val="afa"/>
            <w:rFonts w:ascii="宋体" w:hAnsi="宋体" w:cs="Arial Unicode MS"/>
            <w:noProof/>
            <w:lang w:eastAsia="zh-CN"/>
          </w:rPr>
          <w:t>5.1.2</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02 (0x02)</w:t>
        </w:r>
        <w:r w:rsidR="00A133ED" w:rsidRPr="00347AB9">
          <w:rPr>
            <w:rStyle w:val="afa"/>
            <w:rFonts w:hint="eastAsia"/>
            <w:noProof/>
            <w:lang w:eastAsia="zh-CN"/>
          </w:rPr>
          <w:t>读离散量输入</w:t>
        </w:r>
        <w:r w:rsidR="00A133ED">
          <w:rPr>
            <w:noProof/>
            <w:webHidden/>
          </w:rPr>
          <w:tab/>
        </w:r>
        <w:r w:rsidR="00A133ED">
          <w:rPr>
            <w:noProof/>
            <w:webHidden/>
          </w:rPr>
          <w:fldChar w:fldCharType="begin"/>
        </w:r>
        <w:r w:rsidR="00A133ED">
          <w:rPr>
            <w:noProof/>
            <w:webHidden/>
          </w:rPr>
          <w:instrText xml:space="preserve"> PAGEREF _Toc478476723 \h </w:instrText>
        </w:r>
        <w:r w:rsidR="00A133ED">
          <w:rPr>
            <w:noProof/>
            <w:webHidden/>
          </w:rPr>
        </w:r>
        <w:r w:rsidR="00A133ED">
          <w:rPr>
            <w:noProof/>
            <w:webHidden/>
          </w:rPr>
          <w:fldChar w:fldCharType="separate"/>
        </w:r>
        <w:r w:rsidR="00A133ED">
          <w:rPr>
            <w:noProof/>
            <w:webHidden/>
          </w:rPr>
          <w:t>26</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24" w:history="1">
        <w:r w:rsidR="00A133ED" w:rsidRPr="00347AB9">
          <w:rPr>
            <w:rStyle w:val="afa"/>
            <w:rFonts w:ascii="宋体" w:hAnsi="宋体" w:cs="Arial Unicode MS"/>
            <w:noProof/>
            <w:lang w:eastAsia="zh-CN"/>
          </w:rPr>
          <w:t>5.1.3</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03 (0x03)</w:t>
        </w:r>
        <w:r w:rsidR="00A133ED" w:rsidRPr="00347AB9">
          <w:rPr>
            <w:rStyle w:val="afa"/>
            <w:rFonts w:hint="eastAsia"/>
            <w:noProof/>
            <w:lang w:eastAsia="zh-CN"/>
          </w:rPr>
          <w:t>读保持寄存器</w:t>
        </w:r>
        <w:r w:rsidR="00A133ED">
          <w:rPr>
            <w:noProof/>
            <w:webHidden/>
          </w:rPr>
          <w:tab/>
        </w:r>
        <w:r w:rsidR="00A133ED">
          <w:rPr>
            <w:noProof/>
            <w:webHidden/>
          </w:rPr>
          <w:fldChar w:fldCharType="begin"/>
        </w:r>
        <w:r w:rsidR="00A133ED">
          <w:rPr>
            <w:noProof/>
            <w:webHidden/>
          </w:rPr>
          <w:instrText xml:space="preserve"> PAGEREF _Toc478476724 \h </w:instrText>
        </w:r>
        <w:r w:rsidR="00A133ED">
          <w:rPr>
            <w:noProof/>
            <w:webHidden/>
          </w:rPr>
        </w:r>
        <w:r w:rsidR="00A133ED">
          <w:rPr>
            <w:noProof/>
            <w:webHidden/>
          </w:rPr>
          <w:fldChar w:fldCharType="separate"/>
        </w:r>
        <w:r w:rsidR="00A133ED">
          <w:rPr>
            <w:noProof/>
            <w:webHidden/>
          </w:rPr>
          <w:t>28</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25" w:history="1">
        <w:r w:rsidR="00A133ED" w:rsidRPr="00347AB9">
          <w:rPr>
            <w:rStyle w:val="afa"/>
            <w:rFonts w:ascii="宋体" w:hAnsi="宋体" w:cs="Arial Unicode MS"/>
            <w:noProof/>
            <w:lang w:eastAsia="zh-CN"/>
          </w:rPr>
          <w:t>5.1.4</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04(0x04)</w:t>
        </w:r>
        <w:r w:rsidR="00A133ED" w:rsidRPr="00347AB9">
          <w:rPr>
            <w:rStyle w:val="afa"/>
            <w:rFonts w:hint="eastAsia"/>
            <w:noProof/>
            <w:lang w:eastAsia="zh-CN"/>
          </w:rPr>
          <w:t>读输入寄存器</w:t>
        </w:r>
        <w:r w:rsidR="00A133ED">
          <w:rPr>
            <w:noProof/>
            <w:webHidden/>
          </w:rPr>
          <w:tab/>
        </w:r>
        <w:r w:rsidR="00A133ED">
          <w:rPr>
            <w:noProof/>
            <w:webHidden/>
          </w:rPr>
          <w:fldChar w:fldCharType="begin"/>
        </w:r>
        <w:r w:rsidR="00A133ED">
          <w:rPr>
            <w:noProof/>
            <w:webHidden/>
          </w:rPr>
          <w:instrText xml:space="preserve"> PAGEREF _Toc478476725 \h </w:instrText>
        </w:r>
        <w:r w:rsidR="00A133ED">
          <w:rPr>
            <w:noProof/>
            <w:webHidden/>
          </w:rPr>
        </w:r>
        <w:r w:rsidR="00A133ED">
          <w:rPr>
            <w:noProof/>
            <w:webHidden/>
          </w:rPr>
          <w:fldChar w:fldCharType="separate"/>
        </w:r>
        <w:r w:rsidR="00A133ED">
          <w:rPr>
            <w:noProof/>
            <w:webHidden/>
          </w:rPr>
          <w:t>30</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26" w:history="1">
        <w:r w:rsidR="00A133ED" w:rsidRPr="00347AB9">
          <w:rPr>
            <w:rStyle w:val="afa"/>
            <w:rFonts w:ascii="宋体" w:hAnsi="宋体" w:cs="Arial Unicode MS"/>
            <w:noProof/>
            <w:lang w:eastAsia="zh-CN"/>
          </w:rPr>
          <w:t>5.1.5</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05 (0x05)</w:t>
        </w:r>
        <w:r w:rsidR="00A133ED" w:rsidRPr="00347AB9">
          <w:rPr>
            <w:rStyle w:val="afa"/>
            <w:rFonts w:hint="eastAsia"/>
            <w:noProof/>
            <w:lang w:eastAsia="zh-CN"/>
          </w:rPr>
          <w:t>写单个线圈</w:t>
        </w:r>
        <w:r w:rsidR="00A133ED">
          <w:rPr>
            <w:noProof/>
            <w:webHidden/>
          </w:rPr>
          <w:tab/>
        </w:r>
        <w:r w:rsidR="00A133ED">
          <w:rPr>
            <w:noProof/>
            <w:webHidden/>
          </w:rPr>
          <w:fldChar w:fldCharType="begin"/>
        </w:r>
        <w:r w:rsidR="00A133ED">
          <w:rPr>
            <w:noProof/>
            <w:webHidden/>
          </w:rPr>
          <w:instrText xml:space="preserve"> PAGEREF _Toc478476726 \h </w:instrText>
        </w:r>
        <w:r w:rsidR="00A133ED">
          <w:rPr>
            <w:noProof/>
            <w:webHidden/>
          </w:rPr>
        </w:r>
        <w:r w:rsidR="00A133ED">
          <w:rPr>
            <w:noProof/>
            <w:webHidden/>
          </w:rPr>
          <w:fldChar w:fldCharType="separate"/>
        </w:r>
        <w:r w:rsidR="00A133ED">
          <w:rPr>
            <w:noProof/>
            <w:webHidden/>
          </w:rPr>
          <w:t>32</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27" w:history="1">
        <w:r w:rsidR="00A133ED" w:rsidRPr="00347AB9">
          <w:rPr>
            <w:rStyle w:val="afa"/>
            <w:rFonts w:ascii="宋体" w:hAnsi="宋体" w:cs="Arial Unicode MS"/>
            <w:noProof/>
            <w:lang w:eastAsia="zh-CN"/>
          </w:rPr>
          <w:t>5.1.6</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06 (0x06)</w:t>
        </w:r>
        <w:r w:rsidR="00A133ED" w:rsidRPr="00347AB9">
          <w:rPr>
            <w:rStyle w:val="afa"/>
            <w:rFonts w:hint="eastAsia"/>
            <w:noProof/>
            <w:lang w:eastAsia="zh-CN"/>
          </w:rPr>
          <w:t>写单个寄存器</w:t>
        </w:r>
        <w:r w:rsidR="00A133ED">
          <w:rPr>
            <w:noProof/>
            <w:webHidden/>
          </w:rPr>
          <w:tab/>
        </w:r>
        <w:r w:rsidR="00A133ED">
          <w:rPr>
            <w:noProof/>
            <w:webHidden/>
          </w:rPr>
          <w:fldChar w:fldCharType="begin"/>
        </w:r>
        <w:r w:rsidR="00A133ED">
          <w:rPr>
            <w:noProof/>
            <w:webHidden/>
          </w:rPr>
          <w:instrText xml:space="preserve"> PAGEREF _Toc478476727 \h </w:instrText>
        </w:r>
        <w:r w:rsidR="00A133ED">
          <w:rPr>
            <w:noProof/>
            <w:webHidden/>
          </w:rPr>
        </w:r>
        <w:r w:rsidR="00A133ED">
          <w:rPr>
            <w:noProof/>
            <w:webHidden/>
          </w:rPr>
          <w:fldChar w:fldCharType="separate"/>
        </w:r>
        <w:r w:rsidR="00A133ED">
          <w:rPr>
            <w:noProof/>
            <w:webHidden/>
          </w:rPr>
          <w:t>34</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28" w:history="1">
        <w:r w:rsidR="00A133ED" w:rsidRPr="00347AB9">
          <w:rPr>
            <w:rStyle w:val="afa"/>
            <w:rFonts w:ascii="宋体" w:hAnsi="宋体" w:cs="Arial Unicode MS"/>
            <w:noProof/>
            <w:lang w:eastAsia="zh-CN"/>
          </w:rPr>
          <w:t>5.1.7</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 xml:space="preserve">15 (0x0F) </w:t>
        </w:r>
        <w:r w:rsidR="00A133ED" w:rsidRPr="00347AB9">
          <w:rPr>
            <w:rStyle w:val="afa"/>
            <w:rFonts w:hint="eastAsia"/>
            <w:noProof/>
            <w:lang w:eastAsia="zh-CN"/>
          </w:rPr>
          <w:t>写多个线圈</w:t>
        </w:r>
        <w:r w:rsidR="00A133ED">
          <w:rPr>
            <w:noProof/>
            <w:webHidden/>
          </w:rPr>
          <w:tab/>
        </w:r>
        <w:r w:rsidR="00A133ED">
          <w:rPr>
            <w:noProof/>
            <w:webHidden/>
          </w:rPr>
          <w:fldChar w:fldCharType="begin"/>
        </w:r>
        <w:r w:rsidR="00A133ED">
          <w:rPr>
            <w:noProof/>
            <w:webHidden/>
          </w:rPr>
          <w:instrText xml:space="preserve"> PAGEREF _Toc478476728 \h </w:instrText>
        </w:r>
        <w:r w:rsidR="00A133ED">
          <w:rPr>
            <w:noProof/>
            <w:webHidden/>
          </w:rPr>
        </w:r>
        <w:r w:rsidR="00A133ED">
          <w:rPr>
            <w:noProof/>
            <w:webHidden/>
          </w:rPr>
          <w:fldChar w:fldCharType="separate"/>
        </w:r>
        <w:r w:rsidR="00A133ED">
          <w:rPr>
            <w:noProof/>
            <w:webHidden/>
          </w:rPr>
          <w:t>35</w:t>
        </w:r>
        <w:r w:rsidR="00A133ED">
          <w:rPr>
            <w:noProof/>
            <w:webHidden/>
          </w:rPr>
          <w:fldChar w:fldCharType="end"/>
        </w:r>
      </w:hyperlink>
    </w:p>
    <w:p w:rsidR="00A133ED" w:rsidRDefault="00EC0506">
      <w:pPr>
        <w:pStyle w:val="31"/>
        <w:tabs>
          <w:tab w:val="left" w:pos="1440"/>
        </w:tabs>
        <w:rPr>
          <w:rFonts w:asciiTheme="minorHAnsi" w:eastAsiaTheme="minorEastAsia" w:hAnsiTheme="minorHAnsi" w:cstheme="minorBidi"/>
          <w:noProof/>
          <w:kern w:val="2"/>
          <w:sz w:val="21"/>
          <w:szCs w:val="22"/>
          <w:lang w:eastAsia="zh-CN"/>
        </w:rPr>
      </w:pPr>
      <w:hyperlink w:anchor="_Toc478476729" w:history="1">
        <w:r w:rsidR="00A133ED" w:rsidRPr="00347AB9">
          <w:rPr>
            <w:rStyle w:val="afa"/>
            <w:rFonts w:ascii="宋体" w:hAnsi="宋体" w:cs="Arial Unicode MS"/>
            <w:noProof/>
            <w:lang w:eastAsia="zh-CN"/>
          </w:rPr>
          <w:t>5.1.8</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 xml:space="preserve">16 (0x10) </w:t>
        </w:r>
        <w:r w:rsidR="00A133ED" w:rsidRPr="00347AB9">
          <w:rPr>
            <w:rStyle w:val="afa"/>
            <w:rFonts w:hint="eastAsia"/>
            <w:noProof/>
            <w:lang w:eastAsia="zh-CN"/>
          </w:rPr>
          <w:t>写多个寄存器</w:t>
        </w:r>
        <w:r w:rsidR="00A133ED">
          <w:rPr>
            <w:noProof/>
            <w:webHidden/>
          </w:rPr>
          <w:tab/>
        </w:r>
        <w:r w:rsidR="00A133ED">
          <w:rPr>
            <w:noProof/>
            <w:webHidden/>
          </w:rPr>
          <w:fldChar w:fldCharType="begin"/>
        </w:r>
        <w:r w:rsidR="00A133ED">
          <w:rPr>
            <w:noProof/>
            <w:webHidden/>
          </w:rPr>
          <w:instrText xml:space="preserve"> PAGEREF _Toc478476729 \h </w:instrText>
        </w:r>
        <w:r w:rsidR="00A133ED">
          <w:rPr>
            <w:noProof/>
            <w:webHidden/>
          </w:rPr>
        </w:r>
        <w:r w:rsidR="00A133ED">
          <w:rPr>
            <w:noProof/>
            <w:webHidden/>
          </w:rPr>
          <w:fldChar w:fldCharType="separate"/>
        </w:r>
        <w:r w:rsidR="00A133ED">
          <w:rPr>
            <w:noProof/>
            <w:webHidden/>
          </w:rPr>
          <w:t>37</w:t>
        </w:r>
        <w:r w:rsidR="00A133ED">
          <w:rPr>
            <w:noProof/>
            <w:webHidden/>
          </w:rPr>
          <w:fldChar w:fldCharType="end"/>
        </w:r>
      </w:hyperlink>
    </w:p>
    <w:p w:rsidR="00A133ED" w:rsidRDefault="00EC0506">
      <w:pPr>
        <w:pStyle w:val="10"/>
        <w:tabs>
          <w:tab w:val="left" w:pos="480"/>
        </w:tabs>
        <w:rPr>
          <w:rFonts w:asciiTheme="minorHAnsi" w:eastAsiaTheme="minorEastAsia" w:hAnsiTheme="minorHAnsi" w:cstheme="minorBidi"/>
          <w:caps w:val="0"/>
          <w:noProof/>
          <w:kern w:val="2"/>
          <w:sz w:val="21"/>
          <w:szCs w:val="22"/>
          <w:lang w:eastAsia="zh-CN"/>
        </w:rPr>
      </w:pPr>
      <w:hyperlink w:anchor="_Toc478476730" w:history="1">
        <w:r w:rsidR="00A133ED" w:rsidRPr="00347AB9">
          <w:rPr>
            <w:rStyle w:val="afa"/>
            <w:noProof/>
          </w:rPr>
          <w:t>6</w:t>
        </w:r>
        <w:r w:rsidR="00A133ED">
          <w:rPr>
            <w:rFonts w:asciiTheme="minorHAnsi" w:eastAsiaTheme="minorEastAsia" w:hAnsiTheme="minorHAnsi" w:cstheme="minorBidi"/>
            <w:caps w:val="0"/>
            <w:noProof/>
            <w:kern w:val="2"/>
            <w:sz w:val="21"/>
            <w:szCs w:val="22"/>
            <w:lang w:eastAsia="zh-CN"/>
          </w:rPr>
          <w:tab/>
        </w:r>
        <w:r w:rsidR="00A133ED" w:rsidRPr="00347AB9">
          <w:rPr>
            <w:rStyle w:val="afa"/>
            <w:noProof/>
          </w:rPr>
          <w:t>MODBUS</w:t>
        </w:r>
        <w:r w:rsidR="00A133ED" w:rsidRPr="00347AB9">
          <w:rPr>
            <w:rStyle w:val="afa"/>
            <w:rFonts w:hint="eastAsia"/>
            <w:noProof/>
          </w:rPr>
          <w:t>异常响应</w:t>
        </w:r>
        <w:r w:rsidR="00A133ED">
          <w:rPr>
            <w:noProof/>
            <w:webHidden/>
          </w:rPr>
          <w:tab/>
        </w:r>
        <w:r w:rsidR="00A133ED">
          <w:rPr>
            <w:noProof/>
            <w:webHidden/>
          </w:rPr>
          <w:fldChar w:fldCharType="begin"/>
        </w:r>
        <w:r w:rsidR="00A133ED">
          <w:rPr>
            <w:noProof/>
            <w:webHidden/>
          </w:rPr>
          <w:instrText xml:space="preserve"> PAGEREF _Toc478476730 \h </w:instrText>
        </w:r>
        <w:r w:rsidR="00A133ED">
          <w:rPr>
            <w:noProof/>
            <w:webHidden/>
          </w:rPr>
        </w:r>
        <w:r w:rsidR="00A133ED">
          <w:rPr>
            <w:noProof/>
            <w:webHidden/>
          </w:rPr>
          <w:fldChar w:fldCharType="separate"/>
        </w:r>
        <w:r w:rsidR="00A133ED">
          <w:rPr>
            <w:noProof/>
            <w:webHidden/>
          </w:rPr>
          <w:t>39</w:t>
        </w:r>
        <w:r w:rsidR="00A133ED">
          <w:rPr>
            <w:noProof/>
            <w:webHidden/>
          </w:rPr>
          <w:fldChar w:fldCharType="end"/>
        </w:r>
      </w:hyperlink>
    </w:p>
    <w:p w:rsidR="00A133ED" w:rsidRDefault="00EC0506">
      <w:pPr>
        <w:pStyle w:val="10"/>
        <w:rPr>
          <w:rFonts w:asciiTheme="minorHAnsi" w:eastAsiaTheme="minorEastAsia" w:hAnsiTheme="minorHAnsi" w:cstheme="minorBidi"/>
          <w:caps w:val="0"/>
          <w:noProof/>
          <w:kern w:val="2"/>
          <w:sz w:val="21"/>
          <w:szCs w:val="22"/>
          <w:lang w:eastAsia="zh-CN"/>
        </w:rPr>
      </w:pPr>
      <w:hyperlink w:anchor="_Toc478476731" w:history="1">
        <w:r w:rsidR="00A133ED" w:rsidRPr="00347AB9">
          <w:rPr>
            <w:rStyle w:val="afa"/>
            <w:rFonts w:hint="eastAsia"/>
            <w:noProof/>
            <w:lang w:eastAsia="zh-CN"/>
          </w:rPr>
          <w:t>附录</w:t>
        </w:r>
        <w:r w:rsidR="00A133ED" w:rsidRPr="00347AB9">
          <w:rPr>
            <w:rStyle w:val="afa"/>
            <w:noProof/>
            <w:lang w:eastAsia="zh-CN"/>
          </w:rPr>
          <w:t>A —— CRC</w:t>
        </w:r>
        <w:r w:rsidR="00A133ED" w:rsidRPr="00347AB9">
          <w:rPr>
            <w:rStyle w:val="afa"/>
            <w:rFonts w:hint="eastAsia"/>
            <w:noProof/>
            <w:lang w:eastAsia="zh-CN"/>
          </w:rPr>
          <w:t>循环冗余校验的生成</w:t>
        </w:r>
        <w:r w:rsidR="00A133ED">
          <w:rPr>
            <w:noProof/>
            <w:webHidden/>
          </w:rPr>
          <w:tab/>
        </w:r>
        <w:r w:rsidR="00A133ED">
          <w:rPr>
            <w:noProof/>
            <w:webHidden/>
          </w:rPr>
          <w:fldChar w:fldCharType="begin"/>
        </w:r>
        <w:r w:rsidR="00A133ED">
          <w:rPr>
            <w:noProof/>
            <w:webHidden/>
          </w:rPr>
          <w:instrText xml:space="preserve"> PAGEREF _Toc478476731 \h </w:instrText>
        </w:r>
        <w:r w:rsidR="00A133ED">
          <w:rPr>
            <w:noProof/>
            <w:webHidden/>
          </w:rPr>
        </w:r>
        <w:r w:rsidR="00A133ED">
          <w:rPr>
            <w:noProof/>
            <w:webHidden/>
          </w:rPr>
          <w:fldChar w:fldCharType="separate"/>
        </w:r>
        <w:r w:rsidR="00A133ED">
          <w:rPr>
            <w:noProof/>
            <w:webHidden/>
          </w:rPr>
          <w:t>41</w:t>
        </w:r>
        <w:r w:rsidR="00A133ED">
          <w:rPr>
            <w:noProof/>
            <w:webHidden/>
          </w:rPr>
          <w:fldChar w:fldCharType="end"/>
        </w:r>
      </w:hyperlink>
    </w:p>
    <w:p w:rsidR="00A133ED" w:rsidRDefault="00EC0506">
      <w:pPr>
        <w:pStyle w:val="10"/>
        <w:rPr>
          <w:rFonts w:asciiTheme="minorHAnsi" w:eastAsiaTheme="minorEastAsia" w:hAnsiTheme="minorHAnsi" w:cstheme="minorBidi"/>
          <w:caps w:val="0"/>
          <w:noProof/>
          <w:kern w:val="2"/>
          <w:sz w:val="21"/>
          <w:szCs w:val="22"/>
          <w:lang w:eastAsia="zh-CN"/>
        </w:rPr>
      </w:pPr>
      <w:hyperlink w:anchor="_Toc478476732" w:history="1">
        <w:r w:rsidR="00A133ED" w:rsidRPr="00347AB9">
          <w:rPr>
            <w:rStyle w:val="afa"/>
            <w:rFonts w:hint="eastAsia"/>
            <w:noProof/>
            <w:lang w:eastAsia="zh-CN"/>
          </w:rPr>
          <w:t>附录</w:t>
        </w:r>
        <w:r w:rsidR="00A133ED" w:rsidRPr="00347AB9">
          <w:rPr>
            <w:rStyle w:val="afa"/>
            <w:noProof/>
            <w:lang w:eastAsia="zh-CN"/>
          </w:rPr>
          <w:t>B —— MODBUS</w:t>
        </w:r>
        <w:r w:rsidR="00A133ED" w:rsidRPr="00347AB9">
          <w:rPr>
            <w:rStyle w:val="afa"/>
            <w:rFonts w:hint="eastAsia"/>
            <w:noProof/>
            <w:lang w:eastAsia="zh-CN"/>
          </w:rPr>
          <w:t>地址表</w:t>
        </w:r>
        <w:r w:rsidR="00A133ED">
          <w:rPr>
            <w:noProof/>
            <w:webHidden/>
          </w:rPr>
          <w:tab/>
        </w:r>
        <w:r w:rsidR="00A133ED">
          <w:rPr>
            <w:noProof/>
            <w:webHidden/>
          </w:rPr>
          <w:fldChar w:fldCharType="begin"/>
        </w:r>
        <w:r w:rsidR="00A133ED">
          <w:rPr>
            <w:noProof/>
            <w:webHidden/>
          </w:rPr>
          <w:instrText xml:space="preserve"> PAGEREF _Toc478476732 \h </w:instrText>
        </w:r>
        <w:r w:rsidR="00A133ED">
          <w:rPr>
            <w:noProof/>
            <w:webHidden/>
          </w:rPr>
        </w:r>
        <w:r w:rsidR="00A133ED">
          <w:rPr>
            <w:noProof/>
            <w:webHidden/>
          </w:rPr>
          <w:fldChar w:fldCharType="separate"/>
        </w:r>
        <w:r w:rsidR="00A133ED">
          <w:rPr>
            <w:noProof/>
            <w:webHidden/>
          </w:rPr>
          <w:t>46</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33" w:history="1">
        <w:r w:rsidR="00A133ED" w:rsidRPr="00347AB9">
          <w:rPr>
            <w:rStyle w:val="afa"/>
            <w:rFonts w:ascii="宋体" w:hAnsi="宋体"/>
            <w:noProof/>
            <w:lang w:eastAsia="zh-CN"/>
          </w:rPr>
          <w:t xml:space="preserve">B.1 </w:t>
        </w:r>
        <w:r w:rsidR="00A133ED" w:rsidRPr="00347AB9">
          <w:rPr>
            <w:rStyle w:val="afa"/>
            <w:rFonts w:ascii="宋体" w:hAnsi="宋体" w:hint="eastAsia"/>
            <w:noProof/>
            <w:lang w:eastAsia="zh-CN"/>
          </w:rPr>
          <w:t>室内机组状态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_Toc478476733 \h </w:instrText>
        </w:r>
        <w:r w:rsidR="00A133ED">
          <w:rPr>
            <w:noProof/>
            <w:webHidden/>
          </w:rPr>
        </w:r>
        <w:r w:rsidR="00A133ED">
          <w:rPr>
            <w:noProof/>
            <w:webHidden/>
          </w:rPr>
          <w:fldChar w:fldCharType="separate"/>
        </w:r>
        <w:r w:rsidR="00A133ED">
          <w:rPr>
            <w:noProof/>
            <w:webHidden/>
          </w:rPr>
          <w:t>46</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34" w:history="1">
        <w:r w:rsidR="00A133ED" w:rsidRPr="00347AB9">
          <w:rPr>
            <w:rStyle w:val="afa"/>
            <w:rFonts w:ascii="宋体" w:hAnsi="宋体"/>
            <w:noProof/>
            <w:lang w:eastAsia="zh-CN"/>
          </w:rPr>
          <w:t xml:space="preserve">B.2 </w:t>
        </w:r>
        <w:r w:rsidR="00A133ED" w:rsidRPr="00347AB9">
          <w:rPr>
            <w:rStyle w:val="afa"/>
            <w:rFonts w:ascii="宋体" w:hAnsi="宋体" w:hint="eastAsia"/>
            <w:noProof/>
            <w:lang w:eastAsia="zh-CN"/>
          </w:rPr>
          <w:t>室内机组状态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寄存器</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 03)</w:t>
        </w:r>
        <w:r w:rsidR="00A133ED">
          <w:rPr>
            <w:noProof/>
            <w:webHidden/>
          </w:rPr>
          <w:tab/>
        </w:r>
        <w:r w:rsidR="00A133ED">
          <w:rPr>
            <w:noProof/>
            <w:webHidden/>
          </w:rPr>
          <w:fldChar w:fldCharType="begin"/>
        </w:r>
        <w:r w:rsidR="00A133ED">
          <w:rPr>
            <w:noProof/>
            <w:webHidden/>
          </w:rPr>
          <w:instrText xml:space="preserve"> PAGEREF _Toc478476734 \h </w:instrText>
        </w:r>
        <w:r w:rsidR="00A133ED">
          <w:rPr>
            <w:noProof/>
            <w:webHidden/>
          </w:rPr>
        </w:r>
        <w:r w:rsidR="00A133ED">
          <w:rPr>
            <w:noProof/>
            <w:webHidden/>
          </w:rPr>
          <w:fldChar w:fldCharType="separate"/>
        </w:r>
        <w:r w:rsidR="00A133ED">
          <w:rPr>
            <w:noProof/>
            <w:webHidden/>
          </w:rPr>
          <w:t>51</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35" w:history="1">
        <w:r w:rsidR="00A133ED" w:rsidRPr="00347AB9">
          <w:rPr>
            <w:rStyle w:val="afa"/>
            <w:rFonts w:ascii="宋体" w:hAnsi="宋体"/>
            <w:noProof/>
            <w:lang w:eastAsia="zh-CN"/>
          </w:rPr>
          <w:t xml:space="preserve">B.3 </w:t>
        </w:r>
        <w:r w:rsidR="00A133ED" w:rsidRPr="00347AB9">
          <w:rPr>
            <w:rStyle w:val="afa"/>
            <w:rFonts w:ascii="宋体" w:hAnsi="宋体" w:hint="eastAsia"/>
            <w:noProof/>
            <w:lang w:eastAsia="zh-CN"/>
          </w:rPr>
          <w:t>室外机</w:t>
        </w:r>
        <w:r w:rsidR="00A133ED" w:rsidRPr="00347AB9">
          <w:rPr>
            <w:rStyle w:val="afa"/>
            <w:rFonts w:ascii="宋体" w:hAnsi="宋体"/>
            <w:noProof/>
            <w:lang w:eastAsia="zh-CN"/>
          </w:rPr>
          <w:t>1</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_Toc478476735 \h </w:instrText>
        </w:r>
        <w:r w:rsidR="00A133ED">
          <w:rPr>
            <w:noProof/>
            <w:webHidden/>
          </w:rPr>
        </w:r>
        <w:r w:rsidR="00A133ED">
          <w:rPr>
            <w:noProof/>
            <w:webHidden/>
          </w:rPr>
          <w:fldChar w:fldCharType="separate"/>
        </w:r>
        <w:r w:rsidR="00A133ED">
          <w:rPr>
            <w:noProof/>
            <w:webHidden/>
          </w:rPr>
          <w:t>53</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36" w:history="1">
        <w:r w:rsidR="00A133ED" w:rsidRPr="00347AB9">
          <w:rPr>
            <w:rStyle w:val="afa"/>
            <w:rFonts w:ascii="宋体" w:hAnsi="宋体"/>
            <w:noProof/>
            <w:lang w:eastAsia="zh-CN"/>
          </w:rPr>
          <w:t xml:space="preserve">B.4 </w:t>
        </w:r>
        <w:r w:rsidR="00A133ED" w:rsidRPr="00347AB9">
          <w:rPr>
            <w:rStyle w:val="afa"/>
            <w:rFonts w:ascii="宋体" w:hAnsi="宋体" w:hint="eastAsia"/>
            <w:noProof/>
            <w:lang w:eastAsia="zh-CN"/>
          </w:rPr>
          <w:t>室外机</w:t>
        </w:r>
        <w:r w:rsidR="00A133ED" w:rsidRPr="00347AB9">
          <w:rPr>
            <w:rStyle w:val="afa"/>
            <w:rFonts w:ascii="宋体" w:hAnsi="宋体"/>
            <w:noProof/>
            <w:lang w:eastAsia="zh-CN"/>
          </w:rPr>
          <w:t>1</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寄存器</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 03)</w:t>
        </w:r>
        <w:r w:rsidR="00A133ED">
          <w:rPr>
            <w:noProof/>
            <w:webHidden/>
          </w:rPr>
          <w:tab/>
        </w:r>
        <w:r w:rsidR="00A133ED">
          <w:rPr>
            <w:noProof/>
            <w:webHidden/>
          </w:rPr>
          <w:fldChar w:fldCharType="begin"/>
        </w:r>
        <w:r w:rsidR="00A133ED">
          <w:rPr>
            <w:noProof/>
            <w:webHidden/>
          </w:rPr>
          <w:instrText xml:space="preserve"> PAGEREF _Toc478476736 \h </w:instrText>
        </w:r>
        <w:r w:rsidR="00A133ED">
          <w:rPr>
            <w:noProof/>
            <w:webHidden/>
          </w:rPr>
        </w:r>
        <w:r w:rsidR="00A133ED">
          <w:rPr>
            <w:noProof/>
            <w:webHidden/>
          </w:rPr>
          <w:fldChar w:fldCharType="separate"/>
        </w:r>
        <w:r w:rsidR="00A133ED">
          <w:rPr>
            <w:noProof/>
            <w:webHidden/>
          </w:rPr>
          <w:t>54</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37" w:history="1">
        <w:r w:rsidR="00A133ED" w:rsidRPr="00347AB9">
          <w:rPr>
            <w:rStyle w:val="afa"/>
            <w:rFonts w:ascii="宋体" w:hAnsi="宋体"/>
            <w:noProof/>
            <w:lang w:eastAsia="zh-CN"/>
          </w:rPr>
          <w:t xml:space="preserve">B.5 </w:t>
        </w:r>
        <w:r w:rsidR="00A133ED" w:rsidRPr="00347AB9">
          <w:rPr>
            <w:rStyle w:val="afa"/>
            <w:rFonts w:ascii="宋体" w:hAnsi="宋体" w:hint="eastAsia"/>
            <w:noProof/>
            <w:lang w:eastAsia="zh-CN"/>
          </w:rPr>
          <w:t>室外机</w:t>
        </w:r>
        <w:r w:rsidR="00A133ED" w:rsidRPr="00347AB9">
          <w:rPr>
            <w:rStyle w:val="afa"/>
            <w:rFonts w:ascii="宋体" w:hAnsi="宋体"/>
            <w:noProof/>
            <w:lang w:eastAsia="zh-CN"/>
          </w:rPr>
          <w:t>2</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_Toc478476737 \h </w:instrText>
        </w:r>
        <w:r w:rsidR="00A133ED">
          <w:rPr>
            <w:noProof/>
            <w:webHidden/>
          </w:rPr>
        </w:r>
        <w:r w:rsidR="00A133ED">
          <w:rPr>
            <w:noProof/>
            <w:webHidden/>
          </w:rPr>
          <w:fldChar w:fldCharType="separate"/>
        </w:r>
        <w:r w:rsidR="00A133ED">
          <w:rPr>
            <w:noProof/>
            <w:webHidden/>
          </w:rPr>
          <w:t>54</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38" w:history="1">
        <w:r w:rsidR="00A133ED" w:rsidRPr="00347AB9">
          <w:rPr>
            <w:rStyle w:val="afa"/>
            <w:rFonts w:ascii="宋体" w:hAnsi="宋体"/>
            <w:noProof/>
            <w:lang w:eastAsia="zh-CN"/>
          </w:rPr>
          <w:t xml:space="preserve">B.6 </w:t>
        </w:r>
        <w:r w:rsidR="00A133ED" w:rsidRPr="00347AB9">
          <w:rPr>
            <w:rStyle w:val="afa"/>
            <w:rFonts w:ascii="宋体" w:hAnsi="宋体" w:hint="eastAsia"/>
            <w:noProof/>
            <w:lang w:eastAsia="zh-CN"/>
          </w:rPr>
          <w:t>室外机</w:t>
        </w:r>
        <w:r w:rsidR="00A133ED" w:rsidRPr="00347AB9">
          <w:rPr>
            <w:rStyle w:val="afa"/>
            <w:rFonts w:ascii="宋体" w:hAnsi="宋体"/>
            <w:noProof/>
            <w:lang w:eastAsia="zh-CN"/>
          </w:rPr>
          <w:t>2</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寄存器</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 03)</w:t>
        </w:r>
        <w:r w:rsidR="00A133ED">
          <w:rPr>
            <w:noProof/>
            <w:webHidden/>
          </w:rPr>
          <w:tab/>
        </w:r>
        <w:r w:rsidR="00A133ED">
          <w:rPr>
            <w:noProof/>
            <w:webHidden/>
          </w:rPr>
          <w:fldChar w:fldCharType="begin"/>
        </w:r>
        <w:r w:rsidR="00A133ED">
          <w:rPr>
            <w:noProof/>
            <w:webHidden/>
          </w:rPr>
          <w:instrText xml:space="preserve"> PAGEREF _Toc478476738 \h </w:instrText>
        </w:r>
        <w:r w:rsidR="00A133ED">
          <w:rPr>
            <w:noProof/>
            <w:webHidden/>
          </w:rPr>
        </w:r>
        <w:r w:rsidR="00A133ED">
          <w:rPr>
            <w:noProof/>
            <w:webHidden/>
          </w:rPr>
          <w:fldChar w:fldCharType="separate"/>
        </w:r>
        <w:r w:rsidR="00A133ED">
          <w:rPr>
            <w:noProof/>
            <w:webHidden/>
          </w:rPr>
          <w:t>55</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39" w:history="1">
        <w:r w:rsidR="00A133ED" w:rsidRPr="00347AB9">
          <w:rPr>
            <w:rStyle w:val="afa"/>
            <w:rFonts w:ascii="宋体" w:hAnsi="宋体"/>
            <w:noProof/>
            <w:lang w:eastAsia="zh-CN"/>
          </w:rPr>
          <w:t xml:space="preserve">B.7 </w:t>
        </w:r>
        <w:r w:rsidR="00A133ED" w:rsidRPr="00347AB9">
          <w:rPr>
            <w:rStyle w:val="afa"/>
            <w:rFonts w:ascii="宋体" w:hAnsi="宋体" w:hint="eastAsia"/>
            <w:noProof/>
            <w:lang w:eastAsia="zh-CN"/>
          </w:rPr>
          <w:t>泵柜</w:t>
        </w:r>
        <w:r w:rsidR="00A133ED" w:rsidRPr="00347AB9">
          <w:rPr>
            <w:rStyle w:val="afa"/>
            <w:rFonts w:ascii="宋体" w:hAnsi="宋体"/>
            <w:noProof/>
            <w:lang w:eastAsia="zh-CN"/>
          </w:rPr>
          <w:t>1</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_Toc478476739 \h </w:instrText>
        </w:r>
        <w:r w:rsidR="00A133ED">
          <w:rPr>
            <w:noProof/>
            <w:webHidden/>
          </w:rPr>
        </w:r>
        <w:r w:rsidR="00A133ED">
          <w:rPr>
            <w:noProof/>
            <w:webHidden/>
          </w:rPr>
          <w:fldChar w:fldCharType="separate"/>
        </w:r>
        <w:r w:rsidR="00A133ED">
          <w:rPr>
            <w:noProof/>
            <w:webHidden/>
          </w:rPr>
          <w:t>55</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40" w:history="1">
        <w:r w:rsidR="00A133ED" w:rsidRPr="00347AB9">
          <w:rPr>
            <w:rStyle w:val="afa"/>
            <w:rFonts w:ascii="宋体" w:hAnsi="宋体"/>
            <w:noProof/>
            <w:lang w:eastAsia="zh-CN"/>
          </w:rPr>
          <w:t xml:space="preserve">B.8 </w:t>
        </w:r>
        <w:r w:rsidR="00A133ED" w:rsidRPr="00347AB9">
          <w:rPr>
            <w:rStyle w:val="afa"/>
            <w:rFonts w:ascii="宋体" w:hAnsi="宋体" w:hint="eastAsia"/>
            <w:noProof/>
            <w:lang w:eastAsia="zh-CN"/>
          </w:rPr>
          <w:t>泵柜</w:t>
        </w:r>
        <w:r w:rsidR="00A133ED" w:rsidRPr="00347AB9">
          <w:rPr>
            <w:rStyle w:val="afa"/>
            <w:rFonts w:ascii="宋体" w:hAnsi="宋体"/>
            <w:noProof/>
            <w:lang w:eastAsia="zh-CN"/>
          </w:rPr>
          <w:t>2</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_Toc478476740 \h </w:instrText>
        </w:r>
        <w:r w:rsidR="00A133ED">
          <w:rPr>
            <w:noProof/>
            <w:webHidden/>
          </w:rPr>
        </w:r>
        <w:r w:rsidR="00A133ED">
          <w:rPr>
            <w:noProof/>
            <w:webHidden/>
          </w:rPr>
          <w:fldChar w:fldCharType="separate"/>
        </w:r>
        <w:r w:rsidR="00A133ED">
          <w:rPr>
            <w:noProof/>
            <w:webHidden/>
          </w:rPr>
          <w:t>57</w:t>
        </w:r>
        <w:r w:rsidR="00A133ED">
          <w:rPr>
            <w:noProof/>
            <w:webHidden/>
          </w:rPr>
          <w:fldChar w:fldCharType="end"/>
        </w:r>
      </w:hyperlink>
    </w:p>
    <w:p w:rsidR="00A133ED" w:rsidRDefault="00EC0506">
      <w:pPr>
        <w:pStyle w:val="22"/>
        <w:rPr>
          <w:rFonts w:asciiTheme="minorHAnsi" w:eastAsiaTheme="minorEastAsia" w:hAnsiTheme="minorHAnsi" w:cstheme="minorBidi"/>
          <w:smallCaps w:val="0"/>
          <w:noProof/>
          <w:kern w:val="2"/>
          <w:sz w:val="21"/>
          <w:szCs w:val="22"/>
          <w:lang w:eastAsia="zh-CN"/>
        </w:rPr>
      </w:pPr>
      <w:hyperlink w:anchor="_Toc478476741" w:history="1">
        <w:r w:rsidR="00A133ED" w:rsidRPr="00347AB9">
          <w:rPr>
            <w:rStyle w:val="afa"/>
            <w:rFonts w:ascii="宋体" w:hAnsi="宋体"/>
            <w:noProof/>
            <w:lang w:eastAsia="zh-CN"/>
          </w:rPr>
          <w:t xml:space="preserve">B.9 </w:t>
        </w:r>
        <w:r w:rsidR="00A133ED" w:rsidRPr="00347AB9">
          <w:rPr>
            <w:rStyle w:val="afa"/>
            <w:rFonts w:ascii="宋体" w:hAnsi="宋体" w:hint="eastAsia"/>
            <w:noProof/>
            <w:lang w:eastAsia="zh-CN"/>
          </w:rPr>
          <w:t>参数设定</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03, 06</w:t>
        </w:r>
        <w:r w:rsidR="00A133ED" w:rsidRPr="00347AB9">
          <w:rPr>
            <w:rStyle w:val="afa"/>
            <w:rFonts w:ascii="宋体" w:hAnsi="宋体" w:hint="eastAsia"/>
            <w:noProof/>
            <w:lang w:eastAsia="zh-CN"/>
          </w:rPr>
          <w:t>，</w:t>
        </w:r>
        <w:r w:rsidR="00A133ED" w:rsidRPr="00347AB9">
          <w:rPr>
            <w:rStyle w:val="afa"/>
            <w:rFonts w:ascii="宋体" w:hAnsi="宋体"/>
            <w:noProof/>
            <w:lang w:eastAsia="zh-CN"/>
          </w:rPr>
          <w:t>16)</w:t>
        </w:r>
        <w:r w:rsidR="00A133ED">
          <w:rPr>
            <w:noProof/>
            <w:webHidden/>
          </w:rPr>
          <w:tab/>
        </w:r>
        <w:r w:rsidR="00A133ED">
          <w:rPr>
            <w:noProof/>
            <w:webHidden/>
          </w:rPr>
          <w:fldChar w:fldCharType="begin"/>
        </w:r>
        <w:r w:rsidR="00A133ED">
          <w:rPr>
            <w:noProof/>
            <w:webHidden/>
          </w:rPr>
          <w:instrText xml:space="preserve"> PAGEREF _Toc478476741 \h </w:instrText>
        </w:r>
        <w:r w:rsidR="00A133ED">
          <w:rPr>
            <w:noProof/>
            <w:webHidden/>
          </w:rPr>
        </w:r>
        <w:r w:rsidR="00A133ED">
          <w:rPr>
            <w:noProof/>
            <w:webHidden/>
          </w:rPr>
          <w:fldChar w:fldCharType="separate"/>
        </w:r>
        <w:r w:rsidR="00A133ED">
          <w:rPr>
            <w:noProof/>
            <w:webHidden/>
          </w:rPr>
          <w:t>58</w:t>
        </w:r>
        <w:r w:rsidR="00A133ED">
          <w:rPr>
            <w:noProof/>
            <w:webHidden/>
          </w:rPr>
          <w:fldChar w:fldCharType="end"/>
        </w:r>
      </w:hyperlink>
    </w:p>
    <w:p w:rsidR="004E7F48" w:rsidRDefault="00FA2F96" w:rsidP="001C6A7A">
      <w:pPr>
        <w:tabs>
          <w:tab w:val="right" w:leader="dot" w:pos="9498"/>
          <w:tab w:val="right" w:leader="dot" w:pos="9923"/>
        </w:tabs>
        <w:spacing w:beforeLines="50" w:before="120"/>
        <w:jc w:val="center"/>
        <w:rPr>
          <w:lang w:eastAsia="zh-CN"/>
        </w:rPr>
      </w:pPr>
      <w:r>
        <w:rPr>
          <w:rFonts w:ascii="Arial" w:hAnsi="Arial" w:cs="Miriam"/>
          <w:smallCaps/>
          <w:szCs w:val="20"/>
        </w:rPr>
        <w:fldChar w:fldCharType="end"/>
      </w:r>
    </w:p>
    <w:p w:rsidR="004E7F48" w:rsidRPr="004E7F48" w:rsidRDefault="004E7F48" w:rsidP="004E7F48">
      <w:pPr>
        <w:rPr>
          <w:lang w:eastAsia="zh-CN"/>
        </w:rPr>
      </w:pPr>
    </w:p>
    <w:p w:rsidR="004E7F48" w:rsidRPr="004E7F48" w:rsidRDefault="004E7F48" w:rsidP="004E7F48">
      <w:pPr>
        <w:rPr>
          <w:lang w:eastAsia="zh-CN"/>
        </w:rPr>
      </w:pPr>
    </w:p>
    <w:p w:rsidR="004E7F48" w:rsidRPr="004E7F48" w:rsidRDefault="004E7F48" w:rsidP="004E7F48">
      <w:pPr>
        <w:rPr>
          <w:lang w:eastAsia="zh-CN"/>
        </w:rPr>
      </w:pPr>
    </w:p>
    <w:p w:rsidR="004E7F48" w:rsidRDefault="004E7F48" w:rsidP="004E7F48">
      <w:pPr>
        <w:rPr>
          <w:lang w:eastAsia="zh-CN"/>
        </w:rPr>
      </w:pPr>
    </w:p>
    <w:p w:rsidR="0099612A" w:rsidRPr="004E7F48" w:rsidRDefault="004E7F48" w:rsidP="004E7F48">
      <w:pPr>
        <w:tabs>
          <w:tab w:val="left" w:pos="3987"/>
        </w:tabs>
        <w:rPr>
          <w:lang w:eastAsia="zh-CN"/>
        </w:rPr>
      </w:pPr>
      <w:r>
        <w:rPr>
          <w:lang w:eastAsia="zh-CN"/>
        </w:rPr>
        <w:tab/>
      </w:r>
    </w:p>
    <w:p w:rsidR="0099612A" w:rsidRDefault="00FA2F96">
      <w:pPr>
        <w:pStyle w:val="1"/>
        <w:pBdr>
          <w:left w:val="single" w:sz="4" w:space="11" w:color="auto"/>
        </w:pBdr>
        <w:spacing w:before="0" w:after="0"/>
        <w:ind w:hanging="148"/>
        <w:rPr>
          <w:lang w:eastAsia="zh-CN"/>
        </w:rPr>
      </w:pPr>
      <w:bookmarkStart w:id="15" w:name="_Toc478476688"/>
      <w:r>
        <w:rPr>
          <w:rFonts w:ascii="宋体" w:hAnsi="宋体" w:hint="eastAsia"/>
          <w:lang w:eastAsia="zh-CN"/>
        </w:rPr>
        <w:lastRenderedPageBreak/>
        <w:t>协议简介</w:t>
      </w:r>
      <w:bookmarkEnd w:id="15"/>
    </w:p>
    <w:p w:rsidR="0099612A" w:rsidRDefault="00FA2F96">
      <w:pPr>
        <w:spacing w:after="0"/>
        <w:ind w:firstLine="360"/>
        <w:rPr>
          <w:rFonts w:ascii="宋体" w:hAnsi="宋体"/>
          <w:sz w:val="21"/>
          <w:szCs w:val="21"/>
          <w:lang w:eastAsia="zh-CN"/>
        </w:rPr>
      </w:pPr>
      <w:bookmarkStart w:id="16" w:name="_Toc74902956"/>
      <w:bookmarkStart w:id="17" w:name="_Toc74899998"/>
      <w:bookmarkStart w:id="18" w:name="_Toc74022383"/>
      <w:bookmarkStart w:id="19" w:name="_Toc74903183"/>
      <w:bookmarkStart w:id="20" w:name="_Toc74901010"/>
      <w:r>
        <w:rPr>
          <w:rFonts w:ascii="宋体" w:hAnsi="宋体"/>
          <w:sz w:val="21"/>
          <w:szCs w:val="21"/>
          <w:lang w:eastAsia="zh-CN"/>
        </w:rPr>
        <w:t>M</w:t>
      </w:r>
      <w:r>
        <w:rPr>
          <w:rFonts w:ascii="宋体" w:hAnsi="宋体" w:hint="eastAsia"/>
          <w:sz w:val="21"/>
          <w:szCs w:val="21"/>
          <w:lang w:eastAsia="zh-CN"/>
        </w:rPr>
        <w:t>ODBUS</w:t>
      </w:r>
      <w:hyperlink r:id="rId9" w:history="1">
        <w:r>
          <w:rPr>
            <w:rFonts w:ascii="宋体" w:hAnsi="宋体"/>
            <w:sz w:val="21"/>
            <w:szCs w:val="21"/>
            <w:lang w:eastAsia="zh-CN"/>
          </w:rPr>
          <w:t>协议</w:t>
        </w:r>
      </w:hyperlink>
      <w:r>
        <w:rPr>
          <w:rFonts w:ascii="宋体" w:hAnsi="宋体"/>
          <w:sz w:val="21"/>
          <w:szCs w:val="21"/>
          <w:lang w:eastAsia="zh-CN"/>
        </w:rPr>
        <w:t>是应用于</w:t>
      </w:r>
      <w:hyperlink r:id="rId10" w:history="1">
        <w:r>
          <w:rPr>
            <w:rFonts w:ascii="宋体" w:hAnsi="宋体"/>
            <w:sz w:val="21"/>
            <w:szCs w:val="21"/>
            <w:lang w:eastAsia="zh-CN"/>
          </w:rPr>
          <w:t>电子控制器</w:t>
        </w:r>
      </w:hyperlink>
      <w:r>
        <w:rPr>
          <w:rFonts w:ascii="宋体" w:hAnsi="宋体"/>
          <w:sz w:val="21"/>
          <w:szCs w:val="21"/>
          <w:lang w:eastAsia="zh-CN"/>
        </w:rPr>
        <w:t>上的一种通用语言。通过此协议，</w:t>
      </w:r>
      <w:hyperlink r:id="rId11" w:history="1">
        <w:r>
          <w:rPr>
            <w:rFonts w:ascii="宋体" w:hAnsi="宋体"/>
            <w:sz w:val="21"/>
            <w:szCs w:val="21"/>
            <w:lang w:eastAsia="zh-CN"/>
          </w:rPr>
          <w:t>控制器</w:t>
        </w:r>
      </w:hyperlink>
      <w:r>
        <w:rPr>
          <w:rFonts w:ascii="宋体" w:hAnsi="宋体"/>
          <w:sz w:val="21"/>
          <w:szCs w:val="21"/>
          <w:lang w:eastAsia="zh-CN"/>
        </w:rPr>
        <w:t>相互之间、控制器经由网络（例如</w:t>
      </w:r>
      <w:hyperlink r:id="rId12" w:history="1">
        <w:r>
          <w:rPr>
            <w:rFonts w:ascii="宋体" w:hAnsi="宋体"/>
            <w:sz w:val="21"/>
            <w:szCs w:val="21"/>
            <w:lang w:eastAsia="zh-CN"/>
          </w:rPr>
          <w:t>以太网</w:t>
        </w:r>
      </w:hyperlink>
      <w:r>
        <w:rPr>
          <w:rFonts w:ascii="宋体" w:hAnsi="宋体"/>
          <w:sz w:val="21"/>
          <w:szCs w:val="21"/>
          <w:lang w:eastAsia="zh-CN"/>
        </w:rPr>
        <w:t>）和其它设备之间可以通信。它已经成为一通用工业标准。有了它，不同厂商生产的控制设备可以连成</w:t>
      </w:r>
      <w:hyperlink r:id="rId13" w:history="1">
        <w:r>
          <w:rPr>
            <w:rFonts w:ascii="宋体" w:hAnsi="宋体"/>
            <w:sz w:val="21"/>
            <w:szCs w:val="21"/>
            <w:lang w:eastAsia="zh-CN"/>
          </w:rPr>
          <w:t>工业网络</w:t>
        </w:r>
      </w:hyperlink>
      <w:r>
        <w:rPr>
          <w:rFonts w:ascii="宋体" w:hAnsi="宋体"/>
          <w:sz w:val="21"/>
          <w:szCs w:val="21"/>
          <w:lang w:eastAsia="zh-CN"/>
        </w:rPr>
        <w:t>，进行集中监控。此</w:t>
      </w:r>
      <w:hyperlink r:id="rId14" w:history="1">
        <w:r>
          <w:rPr>
            <w:rFonts w:ascii="宋体" w:hAnsi="宋体"/>
            <w:sz w:val="21"/>
            <w:szCs w:val="21"/>
            <w:lang w:eastAsia="zh-CN"/>
          </w:rPr>
          <w:t>协议</w:t>
        </w:r>
      </w:hyperlink>
      <w:r>
        <w:rPr>
          <w:rFonts w:ascii="宋体" w:hAnsi="宋体"/>
          <w:sz w:val="21"/>
          <w:szCs w:val="21"/>
          <w:lang w:eastAsia="zh-CN"/>
        </w:rPr>
        <w:t>定义了一个</w:t>
      </w:r>
      <w:hyperlink r:id="rId15" w:history="1">
        <w:r>
          <w:rPr>
            <w:rFonts w:ascii="宋体" w:hAnsi="宋体"/>
            <w:sz w:val="21"/>
            <w:szCs w:val="21"/>
            <w:lang w:eastAsia="zh-CN"/>
          </w:rPr>
          <w:t>控制器</w:t>
        </w:r>
      </w:hyperlink>
      <w:r>
        <w:rPr>
          <w:rFonts w:ascii="宋体" w:hAnsi="宋体"/>
          <w:sz w:val="21"/>
          <w:szCs w:val="21"/>
          <w:lang w:eastAsia="zh-CN"/>
        </w:rPr>
        <w:t>能认识使用的消息结构，而不管它们是经过何种网络进行通信的。它描述了一</w:t>
      </w:r>
      <w:hyperlink r:id="rId16" w:history="1">
        <w:r>
          <w:rPr>
            <w:rFonts w:ascii="宋体" w:hAnsi="宋体"/>
            <w:sz w:val="21"/>
            <w:szCs w:val="21"/>
            <w:lang w:eastAsia="zh-CN"/>
          </w:rPr>
          <w:t>控制器</w:t>
        </w:r>
      </w:hyperlink>
      <w:r>
        <w:rPr>
          <w:rFonts w:ascii="宋体" w:hAnsi="宋体"/>
          <w:sz w:val="21"/>
          <w:szCs w:val="21"/>
          <w:lang w:eastAsia="zh-CN"/>
        </w:rPr>
        <w:t>请求访问其它设备的过程，如何回应来自其它设备的请求，以及怎样侦测错误并记录。它制定了消息域格局和内容的公共格式。</w:t>
      </w:r>
    </w:p>
    <w:p w:rsidR="0099612A" w:rsidRDefault="00FA2F96">
      <w:pPr>
        <w:spacing w:after="0"/>
        <w:ind w:firstLine="360"/>
        <w:rPr>
          <w:rFonts w:ascii="宋体" w:hAnsi="宋体"/>
          <w:sz w:val="21"/>
          <w:szCs w:val="21"/>
          <w:lang w:eastAsia="zh-CN"/>
        </w:rPr>
      </w:pPr>
      <w:r>
        <w:rPr>
          <w:rFonts w:ascii="宋体" w:hAnsi="宋体"/>
          <w:sz w:val="21"/>
          <w:szCs w:val="21"/>
          <w:lang w:eastAsia="zh-CN"/>
        </w:rPr>
        <w:t>当在一M</w:t>
      </w:r>
      <w:r>
        <w:rPr>
          <w:rFonts w:ascii="宋体" w:hAnsi="宋体" w:hint="eastAsia"/>
          <w:sz w:val="21"/>
          <w:szCs w:val="21"/>
          <w:lang w:eastAsia="zh-CN"/>
        </w:rPr>
        <w:t>ODBUS</w:t>
      </w:r>
      <w:r>
        <w:rPr>
          <w:rFonts w:ascii="宋体" w:hAnsi="宋体"/>
          <w:sz w:val="21"/>
          <w:szCs w:val="21"/>
          <w:lang w:eastAsia="zh-CN"/>
        </w:rPr>
        <w:t>网络上通信时，此</w:t>
      </w:r>
      <w:hyperlink r:id="rId17" w:history="1">
        <w:r>
          <w:rPr>
            <w:rFonts w:ascii="宋体" w:hAnsi="宋体"/>
            <w:sz w:val="21"/>
            <w:szCs w:val="21"/>
            <w:lang w:eastAsia="zh-CN"/>
          </w:rPr>
          <w:t>协议</w:t>
        </w:r>
      </w:hyperlink>
      <w:r>
        <w:rPr>
          <w:rFonts w:ascii="宋体" w:hAnsi="宋体"/>
          <w:sz w:val="21"/>
          <w:szCs w:val="21"/>
          <w:lang w:eastAsia="zh-CN"/>
        </w:rPr>
        <w:t>决定了每个</w:t>
      </w:r>
      <w:hyperlink r:id="rId18" w:history="1">
        <w:r>
          <w:rPr>
            <w:rFonts w:ascii="宋体" w:hAnsi="宋体"/>
            <w:sz w:val="21"/>
            <w:szCs w:val="21"/>
            <w:lang w:eastAsia="zh-CN"/>
          </w:rPr>
          <w:t>控制器</w:t>
        </w:r>
      </w:hyperlink>
      <w:r>
        <w:rPr>
          <w:rFonts w:ascii="宋体" w:hAnsi="宋体"/>
          <w:sz w:val="21"/>
          <w:szCs w:val="21"/>
          <w:lang w:eastAsia="zh-CN"/>
        </w:rPr>
        <w:t>须要知道它们的设备地址，识别按地址发来的消息，决定要产生何种行动。如果需要回应，</w:t>
      </w:r>
      <w:hyperlink r:id="rId19" w:history="1">
        <w:r>
          <w:rPr>
            <w:rFonts w:ascii="宋体" w:hAnsi="宋体"/>
            <w:sz w:val="21"/>
            <w:szCs w:val="21"/>
            <w:lang w:eastAsia="zh-CN"/>
          </w:rPr>
          <w:t>控制器</w:t>
        </w:r>
      </w:hyperlink>
      <w:r>
        <w:rPr>
          <w:rFonts w:ascii="宋体" w:hAnsi="宋体"/>
          <w:sz w:val="21"/>
          <w:szCs w:val="21"/>
          <w:lang w:eastAsia="zh-CN"/>
        </w:rPr>
        <w:t>将生成反馈信息并用M</w:t>
      </w:r>
      <w:r>
        <w:rPr>
          <w:rFonts w:ascii="宋体" w:hAnsi="宋体" w:hint="eastAsia"/>
          <w:sz w:val="21"/>
          <w:szCs w:val="21"/>
          <w:lang w:eastAsia="zh-CN"/>
        </w:rPr>
        <w:t>ODBUS</w:t>
      </w:r>
      <w:hyperlink r:id="rId20" w:history="1">
        <w:r>
          <w:rPr>
            <w:rFonts w:ascii="宋体" w:hAnsi="宋体"/>
            <w:sz w:val="21"/>
            <w:szCs w:val="21"/>
            <w:lang w:eastAsia="zh-CN"/>
          </w:rPr>
          <w:t>协议</w:t>
        </w:r>
      </w:hyperlink>
      <w:r>
        <w:rPr>
          <w:rFonts w:ascii="宋体" w:hAnsi="宋体"/>
          <w:sz w:val="21"/>
          <w:szCs w:val="21"/>
          <w:lang w:eastAsia="zh-CN"/>
        </w:rPr>
        <w:t>发出。在其它网络上，包含了</w:t>
      </w:r>
      <w:r>
        <w:rPr>
          <w:rFonts w:ascii="宋体" w:hAnsi="宋体" w:hint="eastAsia"/>
          <w:sz w:val="21"/>
          <w:szCs w:val="21"/>
          <w:lang w:eastAsia="zh-CN"/>
        </w:rPr>
        <w:t>MODBUS</w:t>
      </w:r>
      <w:hyperlink r:id="rId21" w:history="1">
        <w:r>
          <w:rPr>
            <w:rFonts w:ascii="宋体" w:hAnsi="宋体"/>
            <w:sz w:val="21"/>
            <w:szCs w:val="21"/>
            <w:lang w:eastAsia="zh-CN"/>
          </w:rPr>
          <w:t>协议</w:t>
        </w:r>
      </w:hyperlink>
      <w:r>
        <w:rPr>
          <w:rFonts w:ascii="宋体" w:hAnsi="宋体"/>
          <w:sz w:val="21"/>
          <w:szCs w:val="21"/>
          <w:lang w:eastAsia="zh-CN"/>
        </w:rPr>
        <w:t>的消息转换为在此网络上使用的帧或包结构。这种转换也扩展了根据具体的网络解决节地址、路由路径及错误检测的方法。</w:t>
      </w:r>
    </w:p>
    <w:p w:rsidR="0099612A" w:rsidRDefault="00FA2F96">
      <w:pPr>
        <w:spacing w:after="0"/>
        <w:ind w:firstLine="360"/>
        <w:rPr>
          <w:rFonts w:ascii="宋体" w:hAnsi="宋体"/>
          <w:sz w:val="21"/>
          <w:szCs w:val="21"/>
          <w:lang w:eastAsia="zh-CN"/>
        </w:rPr>
      </w:pPr>
      <w:r>
        <w:rPr>
          <w:rFonts w:ascii="宋体" w:hAnsi="宋体"/>
          <w:sz w:val="21"/>
          <w:szCs w:val="21"/>
          <w:lang w:eastAsia="zh-CN"/>
        </w:rPr>
        <w:t>M</w:t>
      </w:r>
      <w:r>
        <w:rPr>
          <w:rFonts w:ascii="宋体" w:hAnsi="宋体" w:hint="eastAsia"/>
          <w:sz w:val="21"/>
          <w:szCs w:val="21"/>
          <w:lang w:eastAsia="zh-CN"/>
        </w:rPr>
        <w:t>ODBUS</w:t>
      </w:r>
      <w:r>
        <w:rPr>
          <w:rFonts w:ascii="宋体" w:hAnsi="宋体"/>
          <w:sz w:val="21"/>
          <w:szCs w:val="21"/>
          <w:lang w:eastAsia="zh-CN"/>
        </w:rPr>
        <w:t>具有以下几个特点：</w:t>
      </w:r>
    </w:p>
    <w:p w:rsidR="0099612A" w:rsidRDefault="00FA2F96">
      <w:pPr>
        <w:spacing w:after="0"/>
        <w:ind w:firstLine="360"/>
        <w:rPr>
          <w:rFonts w:ascii="宋体" w:hAnsi="宋体"/>
          <w:sz w:val="21"/>
          <w:szCs w:val="21"/>
          <w:lang w:eastAsia="zh-CN"/>
        </w:rPr>
      </w:pPr>
      <w:r>
        <w:rPr>
          <w:rFonts w:ascii="宋体" w:hAnsi="宋体"/>
          <w:sz w:val="21"/>
          <w:szCs w:val="21"/>
          <w:lang w:eastAsia="zh-CN"/>
        </w:rPr>
        <w:t>（1）标准、开放，用户可以免费、放心地使用M</w:t>
      </w:r>
      <w:r>
        <w:rPr>
          <w:rFonts w:ascii="宋体" w:hAnsi="宋体" w:hint="eastAsia"/>
          <w:sz w:val="21"/>
          <w:szCs w:val="21"/>
          <w:lang w:eastAsia="zh-CN"/>
        </w:rPr>
        <w:t>ODBUS</w:t>
      </w:r>
      <w:hyperlink r:id="rId22" w:history="1">
        <w:r>
          <w:rPr>
            <w:rFonts w:ascii="宋体" w:hAnsi="宋体"/>
            <w:sz w:val="21"/>
            <w:szCs w:val="21"/>
            <w:lang w:eastAsia="zh-CN"/>
          </w:rPr>
          <w:t>协议</w:t>
        </w:r>
      </w:hyperlink>
      <w:r>
        <w:rPr>
          <w:rFonts w:ascii="宋体" w:hAnsi="宋体"/>
          <w:sz w:val="21"/>
          <w:szCs w:val="21"/>
          <w:lang w:eastAsia="zh-CN"/>
        </w:rPr>
        <w:t>，不需要交纳许可证费，也不会侵犯知识产权。目前，支持M</w:t>
      </w:r>
      <w:r>
        <w:rPr>
          <w:rFonts w:ascii="宋体" w:hAnsi="宋体" w:hint="eastAsia"/>
          <w:sz w:val="21"/>
          <w:szCs w:val="21"/>
          <w:lang w:eastAsia="zh-CN"/>
        </w:rPr>
        <w:t>ODBUS</w:t>
      </w:r>
      <w:r>
        <w:rPr>
          <w:rFonts w:ascii="宋体" w:hAnsi="宋体"/>
          <w:sz w:val="21"/>
          <w:szCs w:val="21"/>
          <w:lang w:eastAsia="zh-CN"/>
        </w:rPr>
        <w:t>的厂家超过400家，支持M</w:t>
      </w:r>
      <w:r>
        <w:rPr>
          <w:rFonts w:ascii="宋体" w:hAnsi="宋体" w:hint="eastAsia"/>
          <w:sz w:val="21"/>
          <w:szCs w:val="21"/>
          <w:lang w:eastAsia="zh-CN"/>
        </w:rPr>
        <w:t>ODBUS</w:t>
      </w:r>
      <w:r>
        <w:rPr>
          <w:rFonts w:ascii="宋体" w:hAnsi="宋体"/>
          <w:sz w:val="21"/>
          <w:szCs w:val="21"/>
          <w:lang w:eastAsia="zh-CN"/>
        </w:rPr>
        <w:t>的产品超过600种。</w:t>
      </w:r>
    </w:p>
    <w:p w:rsidR="0099612A" w:rsidRDefault="00FA2F96">
      <w:pPr>
        <w:spacing w:after="0"/>
        <w:ind w:firstLine="360"/>
        <w:rPr>
          <w:rFonts w:ascii="宋体" w:hAnsi="宋体"/>
          <w:sz w:val="21"/>
          <w:szCs w:val="21"/>
          <w:lang w:eastAsia="zh-CN"/>
        </w:rPr>
      </w:pPr>
      <w:r>
        <w:rPr>
          <w:rFonts w:ascii="宋体" w:hAnsi="宋体"/>
          <w:sz w:val="21"/>
          <w:szCs w:val="21"/>
          <w:lang w:eastAsia="zh-CN"/>
        </w:rPr>
        <w:t>（2）M</w:t>
      </w:r>
      <w:r>
        <w:rPr>
          <w:rFonts w:ascii="宋体" w:hAnsi="宋体" w:hint="eastAsia"/>
          <w:sz w:val="21"/>
          <w:szCs w:val="21"/>
          <w:lang w:eastAsia="zh-CN"/>
        </w:rPr>
        <w:t>ODBUS</w:t>
      </w:r>
      <w:r>
        <w:rPr>
          <w:rFonts w:ascii="宋体" w:hAnsi="宋体"/>
          <w:sz w:val="21"/>
          <w:szCs w:val="21"/>
          <w:lang w:eastAsia="zh-CN"/>
        </w:rPr>
        <w:t>可以支持多种电气接口，如RS-232、RS-485等，还可以在各种介质上传送，如双绞线、光纤、无线等。</w:t>
      </w:r>
    </w:p>
    <w:p w:rsidR="0099612A" w:rsidRDefault="00FA2F96">
      <w:pPr>
        <w:spacing w:after="0"/>
        <w:ind w:firstLine="360"/>
        <w:rPr>
          <w:rFonts w:ascii="宋体" w:hAnsi="宋体"/>
          <w:sz w:val="21"/>
          <w:szCs w:val="21"/>
          <w:lang w:eastAsia="zh-CN"/>
        </w:rPr>
      </w:pPr>
      <w:r>
        <w:rPr>
          <w:rFonts w:ascii="宋体" w:hAnsi="宋体"/>
          <w:sz w:val="21"/>
          <w:szCs w:val="21"/>
          <w:lang w:eastAsia="zh-CN"/>
        </w:rPr>
        <w:t>（3）M</w:t>
      </w:r>
      <w:r>
        <w:rPr>
          <w:rFonts w:ascii="宋体" w:hAnsi="宋体" w:hint="eastAsia"/>
          <w:sz w:val="21"/>
          <w:szCs w:val="21"/>
          <w:lang w:eastAsia="zh-CN"/>
        </w:rPr>
        <w:t>ODBUS</w:t>
      </w:r>
      <w:r>
        <w:rPr>
          <w:rFonts w:ascii="宋体" w:hAnsi="宋体"/>
          <w:sz w:val="21"/>
          <w:szCs w:val="21"/>
          <w:lang w:eastAsia="zh-CN"/>
        </w:rPr>
        <w:t>的帧格式简单、紧凑，通俗易懂。用户使用容易，厂商开发简单。</w:t>
      </w:r>
    </w:p>
    <w:p w:rsidR="0099612A" w:rsidRDefault="00FA2F96">
      <w:pPr>
        <w:spacing w:after="0"/>
        <w:ind w:firstLine="360"/>
        <w:rPr>
          <w:rFonts w:ascii="宋体" w:hAnsi="宋体"/>
          <w:sz w:val="21"/>
          <w:szCs w:val="21"/>
          <w:lang w:eastAsia="zh-CN"/>
        </w:rPr>
      </w:pPr>
      <w:r>
        <w:rPr>
          <w:rFonts w:ascii="宋体" w:hAnsi="宋体"/>
          <w:sz w:val="21"/>
          <w:szCs w:val="21"/>
          <w:lang w:eastAsia="zh-CN"/>
        </w:rPr>
        <w:t>在M</w:t>
      </w:r>
      <w:r>
        <w:rPr>
          <w:rFonts w:ascii="宋体" w:hAnsi="宋体" w:hint="eastAsia"/>
          <w:sz w:val="21"/>
          <w:szCs w:val="21"/>
          <w:lang w:eastAsia="zh-CN"/>
        </w:rPr>
        <w:t>ODBUS</w:t>
      </w:r>
      <w:r>
        <w:rPr>
          <w:rFonts w:ascii="宋体" w:hAnsi="宋体"/>
          <w:sz w:val="21"/>
          <w:szCs w:val="21"/>
          <w:lang w:eastAsia="zh-CN"/>
        </w:rPr>
        <w:t>系统中有2种传输模式可选择</w:t>
      </w:r>
      <w:r>
        <w:rPr>
          <w:rFonts w:ascii="宋体" w:hAnsi="宋体" w:hint="eastAsia"/>
          <w:sz w:val="21"/>
          <w:szCs w:val="21"/>
          <w:lang w:eastAsia="zh-CN"/>
        </w:rPr>
        <w:t>：</w:t>
      </w:r>
      <w:r>
        <w:rPr>
          <w:rFonts w:ascii="宋体" w:hAnsi="宋体"/>
          <w:sz w:val="21"/>
          <w:szCs w:val="21"/>
          <w:lang w:eastAsia="zh-CN"/>
        </w:rPr>
        <w:t>一种模式是ASCII（</w:t>
      </w:r>
      <w:hyperlink r:id="rId23" w:history="1">
        <w:r>
          <w:rPr>
            <w:rFonts w:ascii="宋体" w:hAnsi="宋体"/>
            <w:sz w:val="21"/>
            <w:szCs w:val="21"/>
            <w:lang w:eastAsia="zh-CN"/>
          </w:rPr>
          <w:t>美国</w:t>
        </w:r>
      </w:hyperlink>
      <w:r>
        <w:rPr>
          <w:rFonts w:ascii="宋体" w:hAnsi="宋体"/>
          <w:sz w:val="21"/>
          <w:szCs w:val="21"/>
          <w:lang w:eastAsia="zh-CN"/>
        </w:rPr>
        <w:t>信息</w:t>
      </w:r>
      <w:hyperlink r:id="rId24" w:history="1">
        <w:r>
          <w:rPr>
            <w:rFonts w:ascii="宋体" w:hAnsi="宋体"/>
            <w:sz w:val="21"/>
            <w:szCs w:val="21"/>
            <w:lang w:eastAsia="zh-CN"/>
          </w:rPr>
          <w:t>交换码</w:t>
        </w:r>
      </w:hyperlink>
      <w:r>
        <w:rPr>
          <w:rFonts w:ascii="宋体" w:hAnsi="宋体"/>
          <w:sz w:val="21"/>
          <w:szCs w:val="21"/>
          <w:lang w:eastAsia="zh-CN"/>
        </w:rPr>
        <w:t>），另一种模式是RTU（远程</w:t>
      </w:r>
      <w:hyperlink r:id="rId25" w:history="1">
        <w:r>
          <w:rPr>
            <w:rFonts w:ascii="宋体" w:hAnsi="宋体"/>
            <w:sz w:val="21"/>
            <w:szCs w:val="21"/>
            <w:lang w:eastAsia="zh-CN"/>
          </w:rPr>
          <w:t>终端设备</w:t>
        </w:r>
      </w:hyperlink>
      <w:r>
        <w:rPr>
          <w:rFonts w:ascii="宋体" w:hAnsi="宋体"/>
          <w:sz w:val="21"/>
          <w:szCs w:val="21"/>
          <w:lang w:eastAsia="zh-CN"/>
        </w:rPr>
        <w:t>）</w:t>
      </w:r>
      <w:r>
        <w:rPr>
          <w:rFonts w:ascii="宋体" w:hAnsi="宋体" w:hint="eastAsia"/>
          <w:sz w:val="21"/>
          <w:szCs w:val="21"/>
          <w:lang w:eastAsia="zh-CN"/>
        </w:rPr>
        <w:t>。本协议采用标准的RTU协议。</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详细的定义请参照</w:t>
      </w:r>
      <w:r>
        <w:rPr>
          <w:rFonts w:ascii="宋体" w:hAnsi="宋体"/>
          <w:sz w:val="21"/>
          <w:szCs w:val="21"/>
          <w:lang w:eastAsia="zh-CN"/>
        </w:rPr>
        <w:t>M</w:t>
      </w:r>
      <w:r>
        <w:rPr>
          <w:rFonts w:ascii="宋体" w:hAnsi="宋体" w:hint="eastAsia"/>
          <w:sz w:val="21"/>
          <w:szCs w:val="21"/>
          <w:lang w:eastAsia="zh-CN"/>
        </w:rPr>
        <w:t>ODBUS协议版本</w:t>
      </w:r>
      <w:hyperlink r:id="rId26" w:history="1">
        <w:r>
          <w:rPr>
            <w:rFonts w:ascii="宋体" w:hAnsi="宋体"/>
            <w:sz w:val="21"/>
            <w:szCs w:val="21"/>
            <w:lang w:eastAsia="zh-CN"/>
          </w:rPr>
          <w:t>http://www.modicon.com/techpubs/TechPubNew/PI_MBUS_300.pdf</w:t>
        </w:r>
      </w:hyperlink>
      <w:r>
        <w:rPr>
          <w:rFonts w:ascii="宋体" w:hAnsi="宋体" w:hint="eastAsia"/>
          <w:sz w:val="21"/>
          <w:szCs w:val="21"/>
          <w:lang w:eastAsia="zh-CN"/>
        </w:rPr>
        <w:t>。</w:t>
      </w:r>
    </w:p>
    <w:p w:rsidR="0099612A" w:rsidRDefault="0099612A">
      <w:pPr>
        <w:spacing w:after="0"/>
        <w:ind w:firstLine="360"/>
        <w:rPr>
          <w:rFonts w:ascii="宋体" w:hAnsi="宋体"/>
          <w:sz w:val="21"/>
          <w:szCs w:val="21"/>
          <w:lang w:eastAsia="zh-CN"/>
        </w:rPr>
      </w:pPr>
    </w:p>
    <w:p w:rsidR="0099612A" w:rsidRDefault="0099612A">
      <w:pPr>
        <w:spacing w:after="0"/>
        <w:ind w:firstLine="360"/>
        <w:rPr>
          <w:rFonts w:ascii="宋体" w:hAnsi="宋体"/>
          <w:sz w:val="21"/>
          <w:szCs w:val="21"/>
          <w:lang w:eastAsia="zh-CN"/>
        </w:rPr>
      </w:pPr>
    </w:p>
    <w:p w:rsidR="0099612A" w:rsidRDefault="0099612A">
      <w:pPr>
        <w:spacing w:after="0"/>
        <w:ind w:firstLine="360"/>
        <w:rPr>
          <w:rFonts w:ascii="宋体" w:hAnsi="宋体"/>
          <w:sz w:val="21"/>
          <w:szCs w:val="21"/>
          <w:lang w:eastAsia="zh-CN"/>
        </w:rPr>
      </w:pPr>
    </w:p>
    <w:p w:rsidR="0099612A" w:rsidRDefault="0099612A">
      <w:pPr>
        <w:spacing w:after="0"/>
        <w:ind w:firstLineChars="200" w:firstLine="420"/>
        <w:rPr>
          <w:sz w:val="21"/>
          <w:szCs w:val="21"/>
          <w:lang w:eastAsia="zh-CN"/>
        </w:rPr>
      </w:pPr>
    </w:p>
    <w:p w:rsidR="0099612A" w:rsidRDefault="0099612A">
      <w:pPr>
        <w:spacing w:after="0"/>
        <w:ind w:left="720"/>
        <w:rPr>
          <w:lang w:eastAsia="zh-CN"/>
        </w:rPr>
      </w:pPr>
    </w:p>
    <w:p w:rsidR="0099612A" w:rsidRDefault="0099612A">
      <w:pPr>
        <w:spacing w:after="0"/>
        <w:ind w:left="720"/>
        <w:rPr>
          <w:lang w:eastAsia="zh-CN"/>
        </w:rPr>
      </w:pPr>
    </w:p>
    <w:p w:rsidR="0099612A" w:rsidRDefault="0099612A">
      <w:pPr>
        <w:spacing w:after="0"/>
        <w:ind w:left="720"/>
        <w:rPr>
          <w:lang w:eastAsia="zh-CN"/>
        </w:rPr>
      </w:pPr>
    </w:p>
    <w:p w:rsidR="0099612A" w:rsidRDefault="0099612A">
      <w:pPr>
        <w:spacing w:after="0"/>
        <w:ind w:left="720"/>
        <w:rPr>
          <w:lang w:eastAsia="zh-CN"/>
        </w:rPr>
      </w:pPr>
    </w:p>
    <w:p w:rsidR="0099612A" w:rsidRDefault="00FA2F96">
      <w:pPr>
        <w:pStyle w:val="1"/>
        <w:pBdr>
          <w:left w:val="single" w:sz="4" w:space="11" w:color="auto"/>
        </w:pBdr>
        <w:spacing w:before="0" w:after="0"/>
        <w:ind w:hanging="148"/>
        <w:rPr>
          <w:rFonts w:ascii="宋体" w:hAnsi="宋体"/>
        </w:rPr>
      </w:pPr>
      <w:bookmarkStart w:id="21" w:name="_Toc478476689"/>
      <w:r>
        <w:rPr>
          <w:rFonts w:ascii="宋体" w:hAnsi="宋体" w:hint="eastAsia"/>
          <w:lang w:eastAsia="zh-CN"/>
        </w:rPr>
        <w:lastRenderedPageBreak/>
        <w:t>物理层</w:t>
      </w:r>
      <w:bookmarkEnd w:id="21"/>
    </w:p>
    <w:p w:rsidR="0099612A" w:rsidRDefault="00FA2F96">
      <w:pPr>
        <w:pStyle w:val="2"/>
        <w:tabs>
          <w:tab w:val="left" w:pos="576"/>
        </w:tabs>
        <w:rPr>
          <w:rFonts w:ascii="宋体" w:hAnsi="宋体"/>
          <w:lang w:eastAsia="zh-CN"/>
        </w:rPr>
      </w:pPr>
      <w:bookmarkStart w:id="22" w:name="_Toc478476690"/>
      <w:bookmarkStart w:id="23" w:name="_Toc96489712"/>
      <w:bookmarkStart w:id="24" w:name="_Toc74901052"/>
      <w:bookmarkStart w:id="25" w:name="_Toc74903223"/>
      <w:bookmarkStart w:id="26" w:name="_Toc74903118"/>
      <w:bookmarkStart w:id="27" w:name="_Toc96394800"/>
      <w:bookmarkStart w:id="28" w:name="_Toc74900175"/>
      <w:bookmarkStart w:id="29" w:name="_Toc74022411"/>
      <w:r>
        <w:rPr>
          <w:rFonts w:ascii="宋体" w:hAnsi="宋体" w:hint="eastAsia"/>
          <w:lang w:eastAsia="zh-CN"/>
        </w:rPr>
        <w:t>引言</w:t>
      </w:r>
      <w:bookmarkEnd w:id="22"/>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新的串行链路上的MODBUS解决方案应该按照EIA/TIA-485(即已知的RS485标准)实现电气接口。该标准允许“两线结构”的点对点和多点系统。此外，某些设备可能能实现“四线”RS485接口。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设备也可能能实现RS232接口。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在这种MODBUS系统中，一个主站和一个或几个从站在一个无源串行链路路上通信。</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在标准的MODBUS系统中，所有设备(并行)连结在一条由3条导线组成的干线电缆上。其中两条导线(</w:t>
      </w:r>
      <w:r>
        <w:rPr>
          <w:rFonts w:ascii="宋体" w:hAnsi="宋体"/>
          <w:sz w:val="21"/>
          <w:szCs w:val="21"/>
          <w:lang w:eastAsia="zh-CN"/>
        </w:rPr>
        <w:t>“</w:t>
      </w:r>
      <w:r>
        <w:rPr>
          <w:rFonts w:ascii="宋体" w:hAnsi="宋体" w:hint="eastAsia"/>
          <w:sz w:val="21"/>
          <w:szCs w:val="21"/>
          <w:lang w:eastAsia="zh-CN"/>
        </w:rPr>
        <w:t>两线</w:t>
      </w:r>
      <w:r>
        <w:rPr>
          <w:rFonts w:ascii="宋体" w:hAnsi="宋体"/>
          <w:sz w:val="21"/>
          <w:szCs w:val="21"/>
          <w:lang w:eastAsia="zh-CN"/>
        </w:rPr>
        <w:t>”</w:t>
      </w:r>
      <w:r>
        <w:rPr>
          <w:rFonts w:ascii="宋体" w:hAnsi="宋体" w:hint="eastAsia"/>
          <w:sz w:val="21"/>
          <w:szCs w:val="21"/>
          <w:lang w:eastAsia="zh-CN"/>
        </w:rPr>
        <w:t>结构)形成一对平衡双绞线，双向数据在其上传送，典型比特率为每秒9600比特。</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每台设备可能连结(见图1)：</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或是双向连到主干电缆上，形成菊花链，</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或是经分支电缆连到一个无源接头上，</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或是经特种电缆连到一个有源接头上。</w:t>
      </w:r>
    </w:p>
    <w:p w:rsidR="0099612A" w:rsidRDefault="0099612A">
      <w:pPr>
        <w:spacing w:after="0"/>
        <w:ind w:firstLine="360"/>
        <w:rPr>
          <w:rFonts w:ascii="宋体" w:hAnsi="宋体"/>
          <w:sz w:val="21"/>
          <w:szCs w:val="21"/>
          <w:lang w:eastAsia="zh-CN"/>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在设备上可用螺钉端子，RJ45，或9芯D-型连接器与电缆相接。</w:t>
      </w:r>
    </w:p>
    <w:p w:rsidR="0099612A" w:rsidRDefault="0099612A">
      <w:pPr>
        <w:spacing w:line="0" w:lineRule="atLeast"/>
        <w:rPr>
          <w:color w:val="000000"/>
          <w:szCs w:val="21"/>
          <w:lang w:eastAsia="zh-CN"/>
        </w:rPr>
      </w:pPr>
    </w:p>
    <w:p w:rsidR="0099612A" w:rsidRDefault="00FA2F96">
      <w:pPr>
        <w:pStyle w:val="2"/>
        <w:tabs>
          <w:tab w:val="left" w:pos="576"/>
        </w:tabs>
        <w:rPr>
          <w:rFonts w:ascii="宋体" w:hAnsi="宋体"/>
          <w:lang w:eastAsia="zh-CN"/>
        </w:rPr>
      </w:pPr>
      <w:bookmarkStart w:id="30" w:name="_Toc250551639"/>
      <w:bookmarkStart w:id="31" w:name="_Toc478476691"/>
      <w:r>
        <w:rPr>
          <w:rFonts w:ascii="宋体" w:hAnsi="宋体" w:hint="eastAsia"/>
          <w:lang w:eastAsia="zh-CN"/>
        </w:rPr>
        <w:t>数据信号发送速率</w:t>
      </w:r>
      <w:bookmarkEnd w:id="30"/>
      <w:bookmarkEnd w:id="31"/>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要求9600bps波特率(控制器必须实现)。</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部分控制器可选择来实现：1200, 2400, 4800, 19200, 38400bps</w:t>
      </w:r>
    </w:p>
    <w:p w:rsidR="0099612A" w:rsidRDefault="00FA2F96">
      <w:pPr>
        <w:spacing w:after="0"/>
        <w:ind w:firstLine="360"/>
        <w:rPr>
          <w:color w:val="000000"/>
          <w:szCs w:val="21"/>
          <w:lang w:eastAsia="zh-CN"/>
        </w:rPr>
      </w:pPr>
      <w:r>
        <w:rPr>
          <w:rFonts w:ascii="宋体" w:hAnsi="宋体" w:hint="eastAsia"/>
          <w:sz w:val="21"/>
          <w:szCs w:val="21"/>
          <w:lang w:eastAsia="zh-CN"/>
        </w:rPr>
        <w:t>每种波特率，对发送方，要求其精度必须高于1%，而对接收方，必须允许2%误差。</w:t>
      </w:r>
    </w:p>
    <w:p w:rsidR="0099612A" w:rsidRDefault="00FA2F96">
      <w:pPr>
        <w:pStyle w:val="2"/>
        <w:tabs>
          <w:tab w:val="left" w:pos="576"/>
        </w:tabs>
        <w:rPr>
          <w:rFonts w:ascii="宋体" w:hAnsi="宋体"/>
          <w:lang w:eastAsia="zh-CN"/>
        </w:rPr>
      </w:pPr>
      <w:bookmarkStart w:id="32" w:name="_Toc250551640"/>
      <w:r>
        <w:rPr>
          <w:rFonts w:ascii="宋体" w:hAnsi="宋体" w:hint="eastAsia"/>
          <w:lang w:eastAsia="zh-CN"/>
        </w:rPr>
        <w:t xml:space="preserve"> </w:t>
      </w:r>
      <w:bookmarkStart w:id="33" w:name="_Toc478476692"/>
      <w:r>
        <w:rPr>
          <w:rFonts w:ascii="宋体" w:hAnsi="宋体" w:hint="eastAsia"/>
          <w:lang w:eastAsia="zh-CN"/>
        </w:rPr>
        <w:t>电气接口</w:t>
      </w:r>
      <w:bookmarkStart w:id="34" w:name="_Toc250551641"/>
      <w:bookmarkEnd w:id="32"/>
      <w:bookmarkEnd w:id="33"/>
    </w:p>
    <w:p w:rsidR="0099612A" w:rsidRDefault="00FA2F96">
      <w:pPr>
        <w:pStyle w:val="3"/>
        <w:ind w:hanging="1997"/>
      </w:pPr>
      <w:bookmarkStart w:id="35" w:name="_Toc478476693"/>
      <w:r>
        <w:rPr>
          <w:rFonts w:hint="eastAsia"/>
          <w:sz w:val="24"/>
          <w:szCs w:val="24"/>
          <w:lang w:eastAsia="zh-CN"/>
        </w:rPr>
        <w:t>多</w:t>
      </w:r>
      <w:r>
        <w:rPr>
          <w:rFonts w:hint="eastAsia"/>
          <w:sz w:val="24"/>
          <w:szCs w:val="24"/>
        </w:rPr>
        <w:t>点串行总线结构</w:t>
      </w:r>
      <w:bookmarkEnd w:id="34"/>
      <w:bookmarkEnd w:id="35"/>
    </w:p>
    <w:p w:rsidR="0099612A" w:rsidRDefault="0099612A">
      <w:pPr>
        <w:spacing w:line="0" w:lineRule="atLeast"/>
        <w:rPr>
          <w:sz w:val="18"/>
        </w:rPr>
      </w:pPr>
    </w:p>
    <w:p w:rsidR="0099612A" w:rsidRDefault="00FA2F96">
      <w:pPr>
        <w:spacing w:line="0" w:lineRule="atLeast"/>
        <w:ind w:firstLine="420"/>
        <w:rPr>
          <w:rFonts w:ascii="宋体" w:hAnsi="宋体"/>
          <w:szCs w:val="21"/>
          <w:lang w:eastAsia="zh-CN"/>
        </w:rPr>
      </w:pPr>
      <w:r>
        <w:rPr>
          <w:rFonts w:ascii="宋体" w:hAnsi="宋体" w:hint="eastAsia"/>
          <w:sz w:val="21"/>
          <w:szCs w:val="21"/>
          <w:lang w:eastAsia="zh-CN"/>
        </w:rPr>
        <w:t>图1展现的是MODBUS 多点串行链路系统中串行总线结构的总貌。</w:t>
      </w:r>
    </w:p>
    <w:p w:rsidR="0099612A" w:rsidRDefault="00FA2F96">
      <w:pPr>
        <w:spacing w:line="0" w:lineRule="atLeast"/>
        <w:rPr>
          <w:rFonts w:ascii="宋体" w:hAnsi="宋体"/>
          <w:sz w:val="18"/>
        </w:rPr>
      </w:pPr>
      <w:r>
        <w:rPr>
          <w:sz w:val="18"/>
        </w:rPr>
        <w:object w:dxaOrig="8305" w:dyaOrig="4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i1025" type="#_x0000_t75" style="width:417.6pt;height:230.4pt" o:ole="">
            <v:imagedata r:id="rId27" o:title=""/>
          </v:shape>
          <o:OLEObject Type="Embed" ProgID="PBrush" ShapeID="Picture 69" DrawAspect="Content" ObjectID="_1569066829" r:id="rId28"/>
        </w:object>
      </w:r>
    </w:p>
    <w:p w:rsidR="0099612A" w:rsidRDefault="00FA2F96">
      <w:pPr>
        <w:pStyle w:val="Tableau"/>
        <w:spacing w:line="0" w:lineRule="atLeast"/>
        <w:rPr>
          <w:rFonts w:ascii="黑体" w:eastAsia="黑体" w:hAnsi="宋体"/>
          <w:b w:val="0"/>
          <w:lang w:eastAsia="zh-CN"/>
        </w:rPr>
      </w:pPr>
      <w:r>
        <w:rPr>
          <w:rFonts w:ascii="黑体" w:eastAsia="黑体" w:hAnsi="宋体" w:hint="eastAsia"/>
          <w:b w:val="0"/>
          <w:lang w:eastAsia="zh-CN"/>
        </w:rPr>
        <w:lastRenderedPageBreak/>
        <w:t>图1</w:t>
      </w:r>
      <w:r>
        <w:rPr>
          <w:rFonts w:ascii="黑体" w:eastAsia="黑体" w:cs="Arial" w:hint="eastAsia"/>
          <w:b w:val="0"/>
          <w:lang w:eastAsia="zh-CN"/>
        </w:rPr>
        <w:t>:</w:t>
      </w:r>
      <w:r>
        <w:rPr>
          <w:rFonts w:ascii="黑体" w:eastAsia="黑体" w:hAnsi="宋体" w:hint="eastAsia"/>
          <w:b w:val="0"/>
          <w:lang w:eastAsia="zh-CN"/>
        </w:rPr>
        <w:t xml:space="preserve"> 串行总线基本结构</w:t>
      </w:r>
      <w:r>
        <w:rPr>
          <w:rFonts w:ascii="黑体" w:eastAsia="黑体" w:hAnsi="宋体"/>
          <w:b w:val="0"/>
          <w:lang w:eastAsia="zh-CN"/>
        </w:rPr>
        <w:br/>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一个MODBUS 多点串行链路系统是由主电缆(主干),和一些可能的分支电缆组成。</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在主干电缆的两端需要有线路终端以使阻抗匹配 。</w:t>
      </w:r>
    </w:p>
    <w:p w:rsidR="0099612A" w:rsidRDefault="0099612A">
      <w:pPr>
        <w:spacing w:after="0"/>
        <w:ind w:firstLine="360"/>
        <w:rPr>
          <w:rFonts w:ascii="宋体" w:hAnsi="宋体"/>
          <w:sz w:val="21"/>
          <w:szCs w:val="21"/>
          <w:lang w:eastAsia="zh-CN"/>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如图1所示，不同的设备可以在同一个MODBUS串行链路系统中运行：</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集成有通信收发器的设备通过无源接头和分支电缆连接到主干上(例如从站1和主站);</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没有集成通信收发器的设备通过有源接头和分支电缆连接到主干上(有源接头集成有收发器)(例如从站2)；</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设备以菊花链形式直接连接到主干电缆上(例如从站n)</w:t>
      </w:r>
    </w:p>
    <w:p w:rsidR="0099612A" w:rsidRDefault="0099612A">
      <w:pPr>
        <w:spacing w:after="0"/>
        <w:ind w:firstLine="360"/>
        <w:rPr>
          <w:rFonts w:ascii="宋体" w:hAnsi="宋体"/>
          <w:sz w:val="21"/>
          <w:szCs w:val="21"/>
          <w:lang w:eastAsia="zh-CN"/>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我们采用下列规定:</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主干间的接口称为ITr(主干接口)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设备和无源接头间的接口称为 IDv (分支接口)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 xml:space="preserve">设备和有源接头间的接口称为 AUI (附加单元接口)  </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注:</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某些情况下,接头可能直接连接到设备的IDv-插槽或AUI-插槽上，而不使用分支电缆。</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2．一个接头可能有几个IDv插槽以连接几台设备。当它是无源接头时,称为分配器。</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3．当使用有源接头时，可以通过接头的AUI或ITr接口向其提供电源。</w:t>
      </w:r>
    </w:p>
    <w:p w:rsidR="0099612A" w:rsidRDefault="0099612A">
      <w:pPr>
        <w:spacing w:line="0" w:lineRule="atLeast"/>
        <w:ind w:left="284"/>
        <w:rPr>
          <w:rFonts w:ascii="宋体" w:hAnsi="宋体"/>
          <w:szCs w:val="21"/>
          <w:lang w:eastAsia="zh-CN"/>
        </w:rPr>
      </w:pPr>
    </w:p>
    <w:p w:rsidR="0099612A" w:rsidRDefault="00FA2F96">
      <w:pPr>
        <w:pStyle w:val="3"/>
        <w:ind w:hanging="1997"/>
        <w:rPr>
          <w:sz w:val="24"/>
          <w:szCs w:val="24"/>
          <w:lang w:eastAsia="zh-CN"/>
        </w:rPr>
      </w:pPr>
      <w:bookmarkStart w:id="36" w:name="_Toc250551642"/>
      <w:bookmarkStart w:id="37" w:name="_Toc478476694"/>
      <w:r>
        <w:rPr>
          <w:rFonts w:hint="eastAsia"/>
          <w:sz w:val="24"/>
          <w:szCs w:val="24"/>
          <w:lang w:eastAsia="zh-CN"/>
        </w:rPr>
        <w:t>2</w:t>
      </w:r>
      <w:r>
        <w:rPr>
          <w:rFonts w:hint="eastAsia"/>
          <w:sz w:val="24"/>
          <w:szCs w:val="24"/>
          <w:lang w:eastAsia="zh-CN"/>
        </w:rPr>
        <w:t>线</w:t>
      </w:r>
      <w:r>
        <w:rPr>
          <w:rFonts w:hint="eastAsia"/>
          <w:sz w:val="24"/>
          <w:szCs w:val="24"/>
          <w:lang w:eastAsia="zh-CN"/>
        </w:rPr>
        <w:t xml:space="preserve">-MODBUS </w:t>
      </w:r>
      <w:r>
        <w:rPr>
          <w:rFonts w:hint="eastAsia"/>
          <w:sz w:val="24"/>
          <w:szCs w:val="24"/>
          <w:lang w:eastAsia="zh-CN"/>
        </w:rPr>
        <w:t>定义</w:t>
      </w:r>
      <w:bookmarkEnd w:id="36"/>
      <w:bookmarkEnd w:id="37"/>
    </w:p>
    <w:p w:rsidR="0099612A" w:rsidRDefault="0099612A">
      <w:pPr>
        <w:spacing w:line="0" w:lineRule="atLeast"/>
        <w:rPr>
          <w:szCs w:val="21"/>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串行链路上的MODBUS解决方案应当依照EIA/TIA-485标准实现“2-线”电气接口。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在这个2线-总线上，在任何时候只有一个驱动器有权发送信号。</w:t>
      </w:r>
    </w:p>
    <w:p w:rsidR="0099612A" w:rsidRDefault="00FA2F96">
      <w:pPr>
        <w:spacing w:after="0"/>
        <w:ind w:firstLine="360"/>
        <w:rPr>
          <w:sz w:val="18"/>
          <w:lang w:eastAsia="zh-CN"/>
        </w:rPr>
      </w:pPr>
      <w:r>
        <w:rPr>
          <w:rFonts w:ascii="宋体" w:hAnsi="宋体" w:hint="eastAsia"/>
          <w:sz w:val="21"/>
          <w:szCs w:val="21"/>
          <w:lang w:eastAsia="zh-CN"/>
        </w:rPr>
        <w:t>实际上，还有第三条导线把总线上所有设备相互连接：公共地。</w:t>
      </w:r>
    </w:p>
    <w:bookmarkStart w:id="38" w:name="_1089475775"/>
    <w:bookmarkStart w:id="39" w:name="_1089526659"/>
    <w:bookmarkStart w:id="40" w:name="_1089527077"/>
    <w:bookmarkStart w:id="41" w:name="_1089533012"/>
    <w:bookmarkStart w:id="42" w:name="_1089533696"/>
    <w:bookmarkStart w:id="43" w:name="_1089617913"/>
    <w:bookmarkStart w:id="44" w:name="_1089545599"/>
    <w:bookmarkStart w:id="45" w:name="_1099121496"/>
    <w:bookmarkStart w:id="46" w:name="_1102693731"/>
    <w:bookmarkStart w:id="47" w:name="_1090146275"/>
    <w:bookmarkStart w:id="48" w:name="_1096985273"/>
    <w:bookmarkStart w:id="49" w:name="_1090146595"/>
    <w:bookmarkStart w:id="50" w:name="_1090145949"/>
    <w:bookmarkStart w:id="51" w:name="_1089545557"/>
    <w:bookmarkStart w:id="52" w:name="_1090146522"/>
    <w:bookmarkStart w:id="53" w:name="_1089545637"/>
    <w:bookmarkStart w:id="54" w:name="_1089618198"/>
    <w:bookmarkStart w:id="55" w:name="_1090146130"/>
    <w:bookmarkStart w:id="56" w:name="_1089545618"/>
    <w:bookmarkStart w:id="57" w:name="_1089617553"/>
    <w:bookmarkStart w:id="58" w:name="_1089618226"/>
    <w:bookmarkStart w:id="59" w:name="_108954541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rsidR="0099612A" w:rsidRDefault="00FA2F96">
      <w:pPr>
        <w:spacing w:line="0" w:lineRule="atLeast"/>
        <w:jc w:val="center"/>
        <w:rPr>
          <w:rFonts w:ascii="宋体" w:hAnsi="宋体"/>
          <w:sz w:val="18"/>
          <w:lang w:eastAsia="zh-CN"/>
        </w:rPr>
      </w:pPr>
      <w:r>
        <w:rPr>
          <w:rFonts w:ascii="宋体" w:hAnsi="宋体"/>
          <w:sz w:val="18"/>
        </w:rPr>
        <w:object w:dxaOrig="7950" w:dyaOrig="3858">
          <v:shape id="Picture 70" o:spid="_x0000_i1026" type="#_x0000_t75" style="width:396pt;height:194.4pt" o:ole="" fillcolor="#001">
            <v:imagedata r:id="rId29" o:title=""/>
          </v:shape>
          <o:OLEObject Type="Embed" ProgID="Word.Picture.8" ShapeID="Picture 70" DrawAspect="Content" ObjectID="_1569066830" r:id="rId30"/>
        </w:object>
      </w:r>
      <w:r>
        <w:rPr>
          <w:rFonts w:ascii="宋体" w:hAnsi="宋体" w:hint="eastAsia"/>
          <w:sz w:val="18"/>
          <w:lang w:eastAsia="zh-CN"/>
        </w:rPr>
        <w:t xml:space="preserve">             </w:t>
      </w:r>
    </w:p>
    <w:p w:rsidR="0099612A" w:rsidRDefault="00FA2F96">
      <w:pPr>
        <w:spacing w:line="0" w:lineRule="atLeast"/>
        <w:jc w:val="center"/>
        <w:rPr>
          <w:rFonts w:ascii="宋体" w:hAnsi="宋体"/>
          <w:bCs/>
          <w:sz w:val="18"/>
          <w:lang w:eastAsia="zh-CN"/>
        </w:rPr>
      </w:pPr>
      <w:r>
        <w:rPr>
          <w:rFonts w:ascii="宋体" w:hAnsi="宋体" w:hint="eastAsia"/>
          <w:bCs/>
          <w:sz w:val="18"/>
          <w:lang w:eastAsia="zh-CN"/>
        </w:rPr>
        <w:t>图</w:t>
      </w:r>
      <w:r>
        <w:rPr>
          <w:rFonts w:ascii="Arial" w:hAnsi="Arial" w:cs="Arial" w:hint="eastAsia"/>
          <w:bCs/>
          <w:sz w:val="18"/>
          <w:lang w:eastAsia="zh-CN"/>
        </w:rPr>
        <w:t>2: 2-</w:t>
      </w:r>
      <w:r>
        <w:rPr>
          <w:rFonts w:ascii="宋体" w:hAnsi="宋体" w:hint="eastAsia"/>
          <w:bCs/>
          <w:sz w:val="18"/>
          <w:lang w:eastAsia="zh-CN"/>
        </w:rPr>
        <w:t>线制的一般拓扑结构</w:t>
      </w:r>
    </w:p>
    <w:p w:rsidR="0099612A" w:rsidRDefault="0099612A">
      <w:pPr>
        <w:spacing w:line="0" w:lineRule="atLeast"/>
        <w:jc w:val="center"/>
        <w:rPr>
          <w:rFonts w:ascii="宋体" w:hAnsi="宋体"/>
          <w:sz w:val="18"/>
          <w:lang w:eastAsia="zh-CN"/>
        </w:rPr>
      </w:pPr>
    </w:p>
    <w:p w:rsidR="001C6A7A" w:rsidRDefault="00FA2F96">
      <w:pPr>
        <w:spacing w:line="0" w:lineRule="atLeast"/>
        <w:rPr>
          <w:rFonts w:ascii="宋体" w:hAnsi="宋体"/>
          <w:bCs/>
          <w:sz w:val="18"/>
          <w:lang w:eastAsia="zh-CN"/>
        </w:rPr>
      </w:pPr>
      <w:r>
        <w:rPr>
          <w:rFonts w:ascii="宋体" w:hAnsi="宋体" w:hint="eastAsia"/>
          <w:sz w:val="18"/>
          <w:lang w:eastAsia="zh-CN"/>
        </w:rPr>
        <w:t xml:space="preserve">                     </w:t>
      </w:r>
      <w:r>
        <w:rPr>
          <w:rFonts w:ascii="宋体" w:hAnsi="宋体" w:hint="eastAsia"/>
          <w:bCs/>
          <w:sz w:val="18"/>
          <w:lang w:eastAsia="zh-CN"/>
        </w:rPr>
        <w:t xml:space="preserve">    </w:t>
      </w:r>
    </w:p>
    <w:p w:rsidR="001C6A7A" w:rsidRDefault="001C6A7A">
      <w:pPr>
        <w:spacing w:line="0" w:lineRule="atLeast"/>
        <w:rPr>
          <w:rFonts w:ascii="宋体" w:hAnsi="宋体"/>
          <w:bCs/>
          <w:sz w:val="18"/>
          <w:lang w:eastAsia="zh-CN"/>
        </w:rPr>
      </w:pPr>
    </w:p>
    <w:p w:rsidR="001C6A7A" w:rsidRDefault="001C6A7A">
      <w:pPr>
        <w:spacing w:line="0" w:lineRule="atLeast"/>
        <w:rPr>
          <w:rFonts w:ascii="宋体" w:hAnsi="宋体"/>
          <w:bCs/>
          <w:sz w:val="18"/>
          <w:lang w:eastAsia="zh-CN"/>
        </w:rPr>
      </w:pPr>
    </w:p>
    <w:p w:rsidR="001C6A7A" w:rsidRDefault="001C6A7A">
      <w:pPr>
        <w:spacing w:line="0" w:lineRule="atLeast"/>
        <w:rPr>
          <w:rFonts w:ascii="宋体" w:hAnsi="宋体"/>
          <w:bCs/>
          <w:sz w:val="18"/>
          <w:lang w:eastAsia="zh-CN"/>
        </w:rPr>
      </w:pPr>
    </w:p>
    <w:p w:rsidR="001C6A7A" w:rsidRDefault="001C6A7A">
      <w:pPr>
        <w:spacing w:line="0" w:lineRule="atLeast"/>
        <w:rPr>
          <w:rFonts w:ascii="宋体" w:hAnsi="宋体"/>
          <w:bCs/>
          <w:sz w:val="18"/>
          <w:lang w:eastAsia="zh-CN"/>
        </w:rPr>
      </w:pPr>
    </w:p>
    <w:p w:rsidR="0099612A" w:rsidRPr="001C6A7A" w:rsidRDefault="00FA2F96" w:rsidP="001C6A7A">
      <w:pPr>
        <w:spacing w:line="0" w:lineRule="atLeast"/>
        <w:jc w:val="center"/>
        <w:rPr>
          <w:rFonts w:ascii="宋体" w:hAnsi="宋体"/>
          <w:sz w:val="21"/>
          <w:szCs w:val="21"/>
          <w:lang w:eastAsia="zh-CN"/>
        </w:rPr>
      </w:pPr>
      <w:r w:rsidRPr="001C6A7A">
        <w:rPr>
          <w:rFonts w:ascii="宋体" w:hAnsi="宋体" w:hint="eastAsia"/>
          <w:bCs/>
          <w:sz w:val="21"/>
          <w:szCs w:val="21"/>
          <w:lang w:eastAsia="zh-CN"/>
        </w:rPr>
        <w:lastRenderedPageBreak/>
        <w:t>2线-</w:t>
      </w:r>
      <w:r w:rsidRPr="001C6A7A">
        <w:rPr>
          <w:rFonts w:ascii="宋体" w:hAnsi="宋体" w:cs="Arial" w:hint="eastAsia"/>
          <w:bCs/>
          <w:sz w:val="21"/>
          <w:szCs w:val="21"/>
          <w:lang w:eastAsia="zh-CN"/>
        </w:rPr>
        <w:t>MODBUS</w:t>
      </w:r>
      <w:r w:rsidRPr="001C6A7A">
        <w:rPr>
          <w:rFonts w:ascii="宋体" w:hAnsi="宋体" w:hint="eastAsia"/>
          <w:bCs/>
          <w:sz w:val="21"/>
          <w:szCs w:val="21"/>
          <w:lang w:eastAsia="zh-CN"/>
        </w:rPr>
        <w:t>电路定义</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709"/>
        <w:gridCol w:w="1134"/>
        <w:gridCol w:w="1324"/>
        <w:gridCol w:w="3637"/>
      </w:tblGrid>
      <w:tr w:rsidR="0099612A">
        <w:trPr>
          <w:cantSplit/>
          <w:trHeight w:val="320"/>
        </w:trPr>
        <w:tc>
          <w:tcPr>
            <w:tcW w:w="2268" w:type="dxa"/>
            <w:gridSpan w:val="2"/>
            <w:tcBorders>
              <w:bottom w:val="single" w:sz="4" w:space="0" w:color="auto"/>
            </w:tcBorders>
          </w:tcPr>
          <w:p w:rsidR="0099612A" w:rsidRDefault="00FA2F96">
            <w:pPr>
              <w:keepNext/>
              <w:spacing w:before="60" w:line="0" w:lineRule="atLeast"/>
              <w:jc w:val="center"/>
              <w:rPr>
                <w:rFonts w:ascii="宋体" w:hAnsi="宋体"/>
                <w:sz w:val="18"/>
              </w:rPr>
            </w:pPr>
            <w:r>
              <w:rPr>
                <w:rFonts w:ascii="宋体" w:hAnsi="宋体" w:hint="eastAsia"/>
                <w:bCs/>
                <w:sz w:val="18"/>
                <w:u w:val="single"/>
              </w:rPr>
              <w:t>所需</w:t>
            </w:r>
            <w:r>
              <w:rPr>
                <w:rFonts w:ascii="宋体" w:hAnsi="宋体" w:hint="eastAsia"/>
                <w:bCs/>
                <w:sz w:val="18"/>
              </w:rPr>
              <w:t>电路</w:t>
            </w:r>
          </w:p>
        </w:tc>
        <w:tc>
          <w:tcPr>
            <w:tcW w:w="709" w:type="dxa"/>
            <w:vMerge w:val="restart"/>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设备</w:t>
            </w:r>
          </w:p>
        </w:tc>
        <w:tc>
          <w:tcPr>
            <w:tcW w:w="1134" w:type="dxa"/>
            <w:vMerge w:val="restart"/>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设备</w:t>
            </w:r>
            <w:r>
              <w:rPr>
                <w:rFonts w:ascii="宋体" w:hAnsi="宋体" w:hint="eastAsia"/>
                <w:bCs/>
                <w:sz w:val="18"/>
                <w:u w:val="single"/>
              </w:rPr>
              <w:t>需求</w:t>
            </w:r>
          </w:p>
        </w:tc>
        <w:tc>
          <w:tcPr>
            <w:tcW w:w="1324" w:type="dxa"/>
            <w:vMerge w:val="restart"/>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 xml:space="preserve">EIA/TIA-485 </w:t>
            </w:r>
            <w:r>
              <w:rPr>
                <w:rFonts w:ascii="宋体" w:hAnsi="宋体" w:hint="eastAsia"/>
                <w:bCs/>
                <w:sz w:val="18"/>
              </w:rPr>
              <w:t>的命名</w:t>
            </w:r>
          </w:p>
        </w:tc>
        <w:tc>
          <w:tcPr>
            <w:tcW w:w="3637" w:type="dxa"/>
            <w:vMerge w:val="restart"/>
            <w:tcBorders>
              <w:bottom w:val="nil"/>
            </w:tcBorders>
            <w:vAlign w:val="center"/>
          </w:tcPr>
          <w:p w:rsidR="0099612A" w:rsidRDefault="00FA2F96">
            <w:pPr>
              <w:keepNext/>
              <w:keepLines/>
              <w:suppressLineNumbers/>
              <w:suppressAutoHyphens/>
              <w:spacing w:line="0" w:lineRule="atLeast"/>
              <w:ind w:firstLineChars="600" w:firstLine="1080"/>
              <w:rPr>
                <w:rFonts w:ascii="宋体" w:hAnsi="宋体"/>
                <w:sz w:val="18"/>
              </w:rPr>
            </w:pPr>
            <w:r>
              <w:rPr>
                <w:rFonts w:ascii="宋体" w:hAnsi="宋体" w:hint="eastAsia"/>
                <w:bCs/>
                <w:sz w:val="18"/>
              </w:rPr>
              <w:t>说  明</w:t>
            </w:r>
          </w:p>
        </w:tc>
      </w:tr>
      <w:tr w:rsidR="0099612A">
        <w:trPr>
          <w:cantSplit/>
          <w:trHeight w:val="244"/>
        </w:trPr>
        <w:tc>
          <w:tcPr>
            <w:tcW w:w="1134" w:type="dxa"/>
            <w:tcBorders>
              <w:top w:val="nil"/>
              <w:bottom w:val="single" w:sz="12" w:space="0" w:color="auto"/>
            </w:tcBorders>
          </w:tcPr>
          <w:p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在</w:t>
            </w:r>
            <w:r>
              <w:rPr>
                <w:rFonts w:ascii="Arial" w:hAnsi="Arial" w:cs="Arial" w:hint="eastAsia"/>
                <w:bCs/>
                <w:sz w:val="18"/>
              </w:rPr>
              <w:t>ITr</w:t>
            </w:r>
            <w:r>
              <w:rPr>
                <w:rFonts w:ascii="宋体" w:hAnsi="宋体" w:hint="eastAsia"/>
                <w:bCs/>
                <w:sz w:val="18"/>
              </w:rPr>
              <w:t>上</w:t>
            </w:r>
          </w:p>
        </w:tc>
        <w:tc>
          <w:tcPr>
            <w:tcW w:w="1134" w:type="dxa"/>
            <w:tcBorders>
              <w:top w:val="nil"/>
              <w:bottom w:val="single" w:sz="12" w:space="0" w:color="auto"/>
            </w:tcBorders>
          </w:tcPr>
          <w:p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在</w:t>
            </w:r>
            <w:r>
              <w:rPr>
                <w:rFonts w:ascii="宋体" w:hAnsi="宋体"/>
                <w:bCs/>
                <w:sz w:val="18"/>
              </w:rPr>
              <w:t xml:space="preserve"> </w:t>
            </w:r>
            <w:r>
              <w:rPr>
                <w:rFonts w:ascii="Arial" w:hAnsi="Arial" w:cs="Arial"/>
                <w:bCs/>
                <w:sz w:val="18"/>
              </w:rPr>
              <w:t>IDv</w:t>
            </w:r>
            <w:r>
              <w:rPr>
                <w:rFonts w:ascii="宋体" w:hAnsi="宋体" w:hint="eastAsia"/>
                <w:bCs/>
                <w:sz w:val="18"/>
              </w:rPr>
              <w:t>上</w:t>
            </w:r>
          </w:p>
        </w:tc>
        <w:tc>
          <w:tcPr>
            <w:tcW w:w="709" w:type="dxa"/>
            <w:vMerge/>
            <w:tcBorders>
              <w:bottom w:val="single" w:sz="12" w:space="0" w:color="auto"/>
            </w:tcBorders>
            <w:vAlign w:val="center"/>
          </w:tcPr>
          <w:p w:rsidR="0099612A" w:rsidRDefault="0099612A">
            <w:pPr>
              <w:keepNext/>
              <w:keepLines/>
              <w:suppressLineNumbers/>
              <w:suppressAutoHyphens/>
              <w:spacing w:line="0" w:lineRule="atLeast"/>
              <w:jc w:val="center"/>
              <w:rPr>
                <w:rFonts w:ascii="宋体" w:hAnsi="宋体"/>
                <w:sz w:val="18"/>
              </w:rPr>
            </w:pPr>
          </w:p>
        </w:tc>
        <w:tc>
          <w:tcPr>
            <w:tcW w:w="1134" w:type="dxa"/>
            <w:vMerge/>
            <w:tcBorders>
              <w:bottom w:val="single" w:sz="12" w:space="0" w:color="auto"/>
            </w:tcBorders>
            <w:vAlign w:val="center"/>
          </w:tcPr>
          <w:p w:rsidR="0099612A" w:rsidRDefault="0099612A">
            <w:pPr>
              <w:keepNext/>
              <w:keepLines/>
              <w:suppressLineNumbers/>
              <w:suppressAutoHyphens/>
              <w:spacing w:line="0" w:lineRule="atLeast"/>
              <w:jc w:val="center"/>
              <w:rPr>
                <w:rFonts w:ascii="宋体" w:hAnsi="宋体"/>
                <w:sz w:val="18"/>
              </w:rPr>
            </w:pPr>
          </w:p>
        </w:tc>
        <w:tc>
          <w:tcPr>
            <w:tcW w:w="1324" w:type="dxa"/>
            <w:vMerge/>
            <w:tcBorders>
              <w:bottom w:val="single" w:sz="12" w:space="0" w:color="auto"/>
            </w:tcBorders>
            <w:vAlign w:val="center"/>
          </w:tcPr>
          <w:p w:rsidR="0099612A" w:rsidRDefault="0099612A">
            <w:pPr>
              <w:keepNext/>
              <w:keepLines/>
              <w:suppressLineNumbers/>
              <w:suppressAutoHyphens/>
              <w:spacing w:line="0" w:lineRule="atLeast"/>
              <w:jc w:val="center"/>
              <w:rPr>
                <w:rFonts w:ascii="宋体" w:hAnsi="宋体"/>
                <w:sz w:val="18"/>
              </w:rPr>
            </w:pPr>
          </w:p>
        </w:tc>
        <w:tc>
          <w:tcPr>
            <w:tcW w:w="3637" w:type="dxa"/>
            <w:vMerge/>
            <w:tcBorders>
              <w:bottom w:val="single" w:sz="12" w:space="0" w:color="auto"/>
            </w:tcBorders>
            <w:vAlign w:val="center"/>
          </w:tcPr>
          <w:p w:rsidR="0099612A" w:rsidRDefault="0099612A">
            <w:pPr>
              <w:keepNext/>
              <w:keepLines/>
              <w:suppressLineNumbers/>
              <w:suppressAutoHyphens/>
              <w:spacing w:line="0" w:lineRule="atLeast"/>
              <w:rPr>
                <w:rFonts w:ascii="宋体" w:hAnsi="宋体"/>
                <w:sz w:val="18"/>
              </w:rPr>
            </w:pPr>
          </w:p>
        </w:tc>
      </w:tr>
      <w:tr w:rsidR="0099612A">
        <w:trPr>
          <w:cantSplit/>
          <w:trHeight w:val="360"/>
        </w:trPr>
        <w:tc>
          <w:tcPr>
            <w:tcW w:w="1134" w:type="dxa"/>
            <w:vAlign w:val="center"/>
          </w:tcPr>
          <w:p w:rsidR="0099612A" w:rsidRDefault="00FA2F96">
            <w:pPr>
              <w:keepNext/>
              <w:keepLines/>
              <w:suppressLineNumbers/>
              <w:suppressAutoHyphens/>
              <w:spacing w:line="0" w:lineRule="atLeast"/>
              <w:jc w:val="center"/>
              <w:rPr>
                <w:sz w:val="18"/>
              </w:rPr>
            </w:pPr>
            <w:r>
              <w:rPr>
                <w:rFonts w:cs="Arial"/>
                <w:bCs/>
                <w:sz w:val="18"/>
              </w:rPr>
              <w:t>D1</w:t>
            </w:r>
          </w:p>
        </w:tc>
        <w:tc>
          <w:tcPr>
            <w:tcW w:w="1134" w:type="dxa"/>
            <w:vAlign w:val="center"/>
          </w:tcPr>
          <w:p w:rsidR="0099612A" w:rsidRDefault="00FA2F96">
            <w:pPr>
              <w:keepNext/>
              <w:keepLines/>
              <w:suppressLineNumbers/>
              <w:suppressAutoHyphens/>
              <w:spacing w:line="0" w:lineRule="atLeast"/>
              <w:jc w:val="center"/>
              <w:rPr>
                <w:sz w:val="18"/>
              </w:rPr>
            </w:pPr>
            <w:r>
              <w:rPr>
                <w:rFonts w:cs="Arial"/>
                <w:sz w:val="18"/>
              </w:rPr>
              <w:t>D1</w:t>
            </w:r>
          </w:p>
        </w:tc>
        <w:tc>
          <w:tcPr>
            <w:tcW w:w="709" w:type="dxa"/>
            <w:vAlign w:val="center"/>
          </w:tcPr>
          <w:p w:rsidR="0099612A" w:rsidRDefault="00FA2F96">
            <w:pPr>
              <w:keepNext/>
              <w:keepLines/>
              <w:suppressLineNumbers/>
              <w:suppressAutoHyphens/>
              <w:spacing w:line="0" w:lineRule="atLeast"/>
              <w:jc w:val="center"/>
              <w:rPr>
                <w:sz w:val="18"/>
              </w:rPr>
            </w:pPr>
            <w:r>
              <w:rPr>
                <w:rFonts w:cs="Arial"/>
                <w:sz w:val="18"/>
              </w:rPr>
              <w:t>I/O</w:t>
            </w:r>
          </w:p>
        </w:tc>
        <w:tc>
          <w:tcPr>
            <w:tcW w:w="1134" w:type="dxa"/>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vAlign w:val="center"/>
          </w:tcPr>
          <w:p w:rsidR="0099612A" w:rsidRDefault="00FA2F96">
            <w:pPr>
              <w:keepNext/>
              <w:keepLines/>
              <w:suppressLineNumbers/>
              <w:suppressAutoHyphens/>
              <w:spacing w:line="0" w:lineRule="atLeast"/>
              <w:jc w:val="center"/>
              <w:rPr>
                <w:sz w:val="18"/>
              </w:rPr>
            </w:pPr>
            <w:r>
              <w:rPr>
                <w:rFonts w:cs="Arial"/>
                <w:sz w:val="18"/>
              </w:rPr>
              <w:t>B/B’</w:t>
            </w:r>
          </w:p>
        </w:tc>
        <w:tc>
          <w:tcPr>
            <w:tcW w:w="3637" w:type="dxa"/>
            <w:tcBorders>
              <w:bottom w:val="nil"/>
            </w:tcBorders>
            <w:vAlign w:val="center"/>
          </w:tcPr>
          <w:p w:rsidR="0099612A" w:rsidRDefault="00FA2F96">
            <w:pPr>
              <w:keepNext/>
              <w:spacing w:line="0" w:lineRule="atLeast"/>
              <w:rPr>
                <w:rFonts w:ascii="宋体" w:hAnsi="宋体"/>
                <w:sz w:val="18"/>
                <w:lang w:eastAsia="zh-CN"/>
              </w:rPr>
            </w:pPr>
            <w:r>
              <w:rPr>
                <w:rFonts w:ascii="宋体" w:hAnsi="宋体" w:hint="eastAsia"/>
                <w:bCs/>
                <w:sz w:val="18"/>
                <w:lang w:eastAsia="zh-CN"/>
              </w:rPr>
              <w:t>收发器</w:t>
            </w:r>
            <w:r>
              <w:rPr>
                <w:rFonts w:ascii="Arial" w:hAnsi="Arial" w:cs="Arial" w:hint="eastAsia"/>
                <w:bCs/>
                <w:sz w:val="18"/>
                <w:lang w:eastAsia="zh-CN"/>
              </w:rPr>
              <w:t>端子</w:t>
            </w:r>
            <w:r>
              <w:rPr>
                <w:rFonts w:ascii="Arial" w:hAnsi="Arial" w:cs="Arial" w:hint="eastAsia"/>
                <w:bCs/>
                <w:sz w:val="18"/>
                <w:lang w:eastAsia="zh-CN"/>
              </w:rPr>
              <w:t>1</w:t>
            </w:r>
            <w:r>
              <w:rPr>
                <w:rFonts w:ascii="Arial" w:hAnsi="Arial" w:cs="Arial" w:hint="eastAsia"/>
                <w:sz w:val="18"/>
                <w:lang w:eastAsia="zh-CN"/>
              </w:rPr>
              <w:t>，</w:t>
            </w:r>
            <w:r>
              <w:rPr>
                <w:rFonts w:cs="Arial" w:hint="eastAsia"/>
                <w:sz w:val="18"/>
                <w:lang w:eastAsia="zh-CN"/>
              </w:rPr>
              <w:t>V</w:t>
            </w:r>
            <w:r>
              <w:rPr>
                <w:rFonts w:ascii="Arial" w:hAnsi="Arial" w:cs="Arial" w:hint="eastAsia"/>
                <w:sz w:val="18"/>
                <w:lang w:eastAsia="zh-CN"/>
              </w:rPr>
              <w:t>1</w:t>
            </w:r>
            <w:r>
              <w:rPr>
                <w:rFonts w:ascii="Arial" w:hAnsi="Arial" w:cs="Arial" w:hint="eastAsia"/>
                <w:sz w:val="18"/>
                <w:lang w:eastAsia="zh-CN"/>
              </w:rPr>
              <w:t>电</w:t>
            </w:r>
            <w:r>
              <w:rPr>
                <w:rFonts w:ascii="宋体" w:hAnsi="宋体" w:hint="eastAsia"/>
                <w:sz w:val="18"/>
                <w:lang w:eastAsia="zh-CN"/>
              </w:rPr>
              <w:t>压</w:t>
            </w:r>
          </w:p>
          <w:p w:rsidR="0099612A" w:rsidRDefault="00FA2F96">
            <w:pPr>
              <w:keepNext/>
              <w:spacing w:line="0" w:lineRule="atLeast"/>
              <w:rPr>
                <w:rFonts w:ascii="宋体" w:hAnsi="宋体"/>
                <w:sz w:val="18"/>
                <w:lang w:eastAsia="zh-CN"/>
              </w:rPr>
            </w:pPr>
            <w:r>
              <w:rPr>
                <w:rFonts w:ascii="宋体" w:hAnsi="宋体" w:hint="eastAsia"/>
                <w:sz w:val="18"/>
                <w:lang w:eastAsia="zh-CN"/>
              </w:rPr>
              <w:t>（</w:t>
            </w:r>
            <w:r>
              <w:rPr>
                <w:rFonts w:cs="Arial"/>
                <w:sz w:val="18"/>
                <w:lang w:eastAsia="zh-CN"/>
              </w:rPr>
              <w:t>V1 &gt; V0</w:t>
            </w:r>
            <w:r>
              <w:rPr>
                <w:rFonts w:ascii="宋体" w:hAnsi="宋体"/>
                <w:sz w:val="18"/>
                <w:lang w:eastAsia="zh-CN"/>
              </w:rPr>
              <w:t xml:space="preserve"> </w:t>
            </w:r>
            <w:r>
              <w:rPr>
                <w:rFonts w:ascii="宋体" w:hAnsi="宋体" w:hint="eastAsia"/>
                <w:sz w:val="18"/>
                <w:lang w:eastAsia="zh-CN"/>
              </w:rPr>
              <w:t>表示二进制1[</w:t>
            </w:r>
            <w:r>
              <w:rPr>
                <w:rFonts w:hint="eastAsia"/>
                <w:sz w:val="18"/>
                <w:lang w:eastAsia="zh-CN"/>
              </w:rPr>
              <w:t>OFF</w:t>
            </w:r>
            <w:r>
              <w:rPr>
                <w:rFonts w:ascii="宋体" w:hAnsi="宋体" w:hint="eastAsia"/>
                <w:sz w:val="18"/>
                <w:lang w:eastAsia="zh-CN"/>
              </w:rPr>
              <w:t>]</w:t>
            </w:r>
            <w:r>
              <w:rPr>
                <w:rFonts w:hint="eastAsia"/>
                <w:sz w:val="18"/>
                <w:lang w:eastAsia="zh-CN"/>
              </w:rPr>
              <w:t>状态</w:t>
            </w:r>
            <w:r>
              <w:rPr>
                <w:rFonts w:ascii="Arial" w:hAnsi="Arial" w:cs="Arial" w:hint="eastAsia"/>
                <w:sz w:val="18"/>
                <w:lang w:eastAsia="zh-CN"/>
              </w:rPr>
              <w:t>）</w:t>
            </w:r>
          </w:p>
        </w:tc>
      </w:tr>
      <w:tr w:rsidR="0099612A">
        <w:trPr>
          <w:cantSplit/>
          <w:trHeight w:val="360"/>
        </w:trPr>
        <w:tc>
          <w:tcPr>
            <w:tcW w:w="1134" w:type="dxa"/>
            <w:tcBorders>
              <w:bottom w:val="nil"/>
            </w:tcBorders>
            <w:vAlign w:val="center"/>
          </w:tcPr>
          <w:p w:rsidR="0099612A" w:rsidRDefault="00FA2F96">
            <w:pPr>
              <w:keepNext/>
              <w:keepLines/>
              <w:suppressLineNumbers/>
              <w:suppressAutoHyphens/>
              <w:spacing w:line="0" w:lineRule="atLeast"/>
              <w:jc w:val="center"/>
              <w:rPr>
                <w:sz w:val="18"/>
              </w:rPr>
            </w:pPr>
            <w:r>
              <w:rPr>
                <w:rFonts w:cs="Arial"/>
                <w:bCs/>
                <w:sz w:val="18"/>
              </w:rPr>
              <w:t>D0</w:t>
            </w:r>
          </w:p>
        </w:tc>
        <w:tc>
          <w:tcPr>
            <w:tcW w:w="1134" w:type="dxa"/>
            <w:tcBorders>
              <w:bottom w:val="nil"/>
            </w:tcBorders>
            <w:vAlign w:val="center"/>
          </w:tcPr>
          <w:p w:rsidR="0099612A" w:rsidRDefault="00FA2F96">
            <w:pPr>
              <w:keepNext/>
              <w:keepLines/>
              <w:suppressLineNumbers/>
              <w:suppressAutoHyphens/>
              <w:spacing w:line="0" w:lineRule="atLeast"/>
              <w:jc w:val="center"/>
              <w:rPr>
                <w:sz w:val="18"/>
              </w:rPr>
            </w:pPr>
            <w:r>
              <w:rPr>
                <w:rFonts w:cs="Arial"/>
                <w:sz w:val="18"/>
              </w:rPr>
              <w:t>D0</w:t>
            </w:r>
          </w:p>
        </w:tc>
        <w:tc>
          <w:tcPr>
            <w:tcW w:w="709" w:type="dxa"/>
            <w:tcBorders>
              <w:bottom w:val="nil"/>
            </w:tcBorders>
            <w:vAlign w:val="center"/>
          </w:tcPr>
          <w:p w:rsidR="0099612A" w:rsidRDefault="00FA2F96">
            <w:pPr>
              <w:keepNext/>
              <w:keepLines/>
              <w:suppressLineNumbers/>
              <w:suppressAutoHyphens/>
              <w:spacing w:line="0" w:lineRule="atLeast"/>
              <w:jc w:val="center"/>
              <w:rPr>
                <w:sz w:val="18"/>
              </w:rPr>
            </w:pPr>
            <w:r>
              <w:rPr>
                <w:rFonts w:cs="Arial"/>
                <w:sz w:val="18"/>
              </w:rPr>
              <w:t>I/O</w:t>
            </w:r>
          </w:p>
        </w:tc>
        <w:tc>
          <w:tcPr>
            <w:tcW w:w="1134" w:type="dxa"/>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tcBorders>
              <w:bottom w:val="nil"/>
            </w:tcBorders>
            <w:vAlign w:val="center"/>
          </w:tcPr>
          <w:p w:rsidR="0099612A" w:rsidRDefault="00FA2F96">
            <w:pPr>
              <w:keepNext/>
              <w:keepLines/>
              <w:suppressLineNumbers/>
              <w:suppressAutoHyphens/>
              <w:spacing w:line="0" w:lineRule="atLeast"/>
              <w:jc w:val="center"/>
              <w:rPr>
                <w:sz w:val="18"/>
              </w:rPr>
            </w:pPr>
            <w:r>
              <w:rPr>
                <w:rFonts w:cs="Arial"/>
                <w:sz w:val="18"/>
              </w:rPr>
              <w:t>A/A’</w:t>
            </w:r>
          </w:p>
        </w:tc>
        <w:tc>
          <w:tcPr>
            <w:tcW w:w="3637" w:type="dxa"/>
            <w:tcBorders>
              <w:bottom w:val="nil"/>
            </w:tcBorders>
            <w:vAlign w:val="center"/>
          </w:tcPr>
          <w:p w:rsidR="0099612A" w:rsidRDefault="00FA2F96">
            <w:pPr>
              <w:keepNext/>
              <w:spacing w:line="0" w:lineRule="atLeast"/>
              <w:rPr>
                <w:rFonts w:ascii="宋体" w:hAnsi="宋体"/>
                <w:bCs/>
                <w:sz w:val="18"/>
                <w:lang w:eastAsia="zh-CN"/>
              </w:rPr>
            </w:pPr>
            <w:r>
              <w:rPr>
                <w:rFonts w:ascii="宋体" w:hAnsi="宋体" w:hint="eastAsia"/>
                <w:bCs/>
                <w:sz w:val="18"/>
                <w:lang w:eastAsia="zh-CN"/>
              </w:rPr>
              <w:t>收发器端子0，V0电压</w:t>
            </w:r>
          </w:p>
          <w:p w:rsidR="0099612A" w:rsidRDefault="00FA2F96">
            <w:pPr>
              <w:keepNext/>
              <w:spacing w:line="0" w:lineRule="atLeast"/>
              <w:rPr>
                <w:rFonts w:ascii="宋体" w:hAnsi="宋体"/>
                <w:bCs/>
                <w:sz w:val="18"/>
                <w:lang w:eastAsia="zh-CN"/>
              </w:rPr>
            </w:pPr>
            <w:r>
              <w:rPr>
                <w:rFonts w:ascii="宋体" w:hAnsi="宋体" w:hint="eastAsia"/>
                <w:bCs/>
                <w:sz w:val="18"/>
                <w:lang w:eastAsia="zh-CN"/>
              </w:rPr>
              <w:t>( V0 &gt; V1表示二进制0[ON]状态)</w:t>
            </w:r>
          </w:p>
        </w:tc>
      </w:tr>
      <w:tr w:rsidR="0099612A">
        <w:trPr>
          <w:cantSplit/>
          <w:trHeight w:val="360"/>
        </w:trPr>
        <w:tc>
          <w:tcPr>
            <w:tcW w:w="1134" w:type="dxa"/>
            <w:tcBorders>
              <w:bottom w:val="single" w:sz="4" w:space="0" w:color="auto"/>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hint="eastAsia"/>
                <w:bCs/>
                <w:sz w:val="18"/>
              </w:rPr>
              <w:t>公共地</w:t>
            </w:r>
          </w:p>
        </w:tc>
        <w:tc>
          <w:tcPr>
            <w:tcW w:w="1134" w:type="dxa"/>
            <w:tcBorders>
              <w:bottom w:val="single" w:sz="4" w:space="0" w:color="auto"/>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hint="eastAsia"/>
                <w:sz w:val="18"/>
              </w:rPr>
              <w:t>公共地</w:t>
            </w:r>
          </w:p>
        </w:tc>
        <w:tc>
          <w:tcPr>
            <w:tcW w:w="709" w:type="dxa"/>
            <w:tcBorders>
              <w:bottom w:val="single" w:sz="4" w:space="0" w:color="auto"/>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sz w:val="18"/>
              </w:rPr>
              <w:t>--</w:t>
            </w:r>
          </w:p>
        </w:tc>
        <w:tc>
          <w:tcPr>
            <w:tcW w:w="1134" w:type="dxa"/>
            <w:tcBorders>
              <w:bottom w:val="single" w:sz="4" w:space="0" w:color="auto"/>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tcBorders>
              <w:bottom w:val="single" w:sz="4" w:space="0" w:color="auto"/>
            </w:tcBorders>
            <w:vAlign w:val="center"/>
          </w:tcPr>
          <w:p w:rsidR="0099612A" w:rsidRDefault="00FA2F96">
            <w:pPr>
              <w:keepNext/>
              <w:keepLines/>
              <w:suppressLineNumbers/>
              <w:suppressAutoHyphens/>
              <w:spacing w:line="0" w:lineRule="atLeast"/>
              <w:jc w:val="center"/>
              <w:rPr>
                <w:sz w:val="18"/>
              </w:rPr>
            </w:pPr>
            <w:r>
              <w:rPr>
                <w:rFonts w:cs="Arial"/>
                <w:sz w:val="18"/>
              </w:rPr>
              <w:t>C/C’</w:t>
            </w:r>
          </w:p>
        </w:tc>
        <w:tc>
          <w:tcPr>
            <w:tcW w:w="3637" w:type="dxa"/>
            <w:tcBorders>
              <w:bottom w:val="single" w:sz="4" w:space="0" w:color="auto"/>
              <w:right w:val="single" w:sz="4" w:space="0" w:color="auto"/>
            </w:tcBorders>
            <w:vAlign w:val="center"/>
          </w:tcPr>
          <w:p w:rsidR="0099612A" w:rsidRDefault="00FA2F96">
            <w:pPr>
              <w:keepNext/>
              <w:keepLines/>
              <w:suppressLineNumbers/>
              <w:suppressAutoHyphens/>
              <w:spacing w:line="0" w:lineRule="atLeast"/>
              <w:rPr>
                <w:rFonts w:ascii="宋体" w:hAnsi="宋体"/>
                <w:sz w:val="18"/>
                <w:lang w:eastAsia="zh-CN"/>
              </w:rPr>
            </w:pPr>
            <w:r>
              <w:rPr>
                <w:rFonts w:ascii="宋体" w:hAnsi="宋体" w:hint="eastAsia"/>
                <w:sz w:val="18"/>
                <w:lang w:eastAsia="zh-CN"/>
              </w:rPr>
              <w:t>信号和可选的电源公共地</w:t>
            </w:r>
          </w:p>
        </w:tc>
      </w:tr>
    </w:tbl>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注:</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对于线路终端（TL），即上拉和下拉电阻，请参考“多点系统要求”部分。</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在与设备和接头有关的文件(用户指南，连线指南，…)中，必须使用D0，D1和公共地的电路名字，以提高互操作能力。</w:t>
      </w:r>
    </w:p>
    <w:p w:rsidR="0099612A" w:rsidRDefault="0099612A">
      <w:pPr>
        <w:tabs>
          <w:tab w:val="left" w:pos="2410"/>
        </w:tabs>
        <w:spacing w:line="0" w:lineRule="atLeast"/>
        <w:ind w:left="207"/>
        <w:rPr>
          <w:szCs w:val="21"/>
          <w:lang w:eastAsia="zh-CN"/>
        </w:rPr>
      </w:pPr>
    </w:p>
    <w:p w:rsidR="0099612A" w:rsidRDefault="00FA2F96">
      <w:pPr>
        <w:pStyle w:val="3"/>
        <w:ind w:hanging="1997"/>
        <w:rPr>
          <w:sz w:val="24"/>
          <w:szCs w:val="24"/>
          <w:lang w:eastAsia="zh-CN"/>
        </w:rPr>
      </w:pPr>
      <w:bookmarkStart w:id="60" w:name="_Toc250551644"/>
      <w:bookmarkStart w:id="61" w:name="_Toc478476695"/>
      <w:r>
        <w:rPr>
          <w:rFonts w:hint="eastAsia"/>
          <w:sz w:val="24"/>
          <w:szCs w:val="24"/>
          <w:lang w:eastAsia="zh-CN"/>
        </w:rPr>
        <w:t>RS232-MODBUS</w:t>
      </w:r>
      <w:r>
        <w:rPr>
          <w:rFonts w:hint="eastAsia"/>
          <w:sz w:val="24"/>
          <w:szCs w:val="24"/>
          <w:lang w:eastAsia="zh-CN"/>
        </w:rPr>
        <w:t>定义</w:t>
      </w:r>
      <w:bookmarkEnd w:id="60"/>
      <w:bookmarkEnd w:id="61"/>
    </w:p>
    <w:p w:rsidR="0099612A" w:rsidRDefault="0099612A">
      <w:pPr>
        <w:spacing w:line="0" w:lineRule="atLeast"/>
        <w:rPr>
          <w:szCs w:val="21"/>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某些设备是应用RS232接口以实现DCE和DTE通信。</w:t>
      </w:r>
    </w:p>
    <w:p w:rsidR="0099612A" w:rsidRDefault="00FA2F96">
      <w:pPr>
        <w:spacing w:after="0"/>
        <w:ind w:firstLine="360"/>
        <w:jc w:val="center"/>
        <w:rPr>
          <w:rFonts w:ascii="宋体" w:hAnsi="宋体"/>
          <w:sz w:val="21"/>
          <w:szCs w:val="21"/>
          <w:lang w:eastAsia="zh-CN"/>
        </w:rPr>
      </w:pPr>
      <w:r>
        <w:rPr>
          <w:rFonts w:ascii="宋体" w:hAnsi="宋体" w:hint="eastAsia"/>
          <w:sz w:val="21"/>
          <w:szCs w:val="21"/>
          <w:lang w:eastAsia="zh-CN"/>
        </w:rPr>
        <w:t>RS232-MODBUS 的电路定义</w:t>
      </w:r>
    </w:p>
    <w:tbl>
      <w:tblPr>
        <w:tblW w:w="829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22"/>
        <w:gridCol w:w="1205"/>
        <w:gridCol w:w="1205"/>
        <w:gridCol w:w="3827"/>
      </w:tblGrid>
      <w:tr w:rsidR="0099612A">
        <w:trPr>
          <w:cantSplit/>
          <w:trHeight w:val="588"/>
        </w:trPr>
        <w:tc>
          <w:tcPr>
            <w:tcW w:w="1134" w:type="dxa"/>
            <w:tcBorders>
              <w:left w:val="single" w:sz="4" w:space="0" w:color="auto"/>
              <w:bottom w:val="single" w:sz="12" w:space="0" w:color="auto"/>
            </w:tcBorders>
            <w:vAlign w:val="center"/>
          </w:tcPr>
          <w:p w:rsidR="0099612A" w:rsidRDefault="00FA2F96">
            <w:pPr>
              <w:keepNext/>
              <w:spacing w:line="0" w:lineRule="atLeast"/>
              <w:ind w:left="85" w:right="85"/>
              <w:rPr>
                <w:bCs/>
                <w:sz w:val="18"/>
              </w:rPr>
            </w:pPr>
            <w:r>
              <w:rPr>
                <w:rFonts w:hint="eastAsia"/>
                <w:bCs/>
                <w:sz w:val="18"/>
              </w:rPr>
              <w:t>信号</w:t>
            </w:r>
          </w:p>
        </w:tc>
        <w:tc>
          <w:tcPr>
            <w:tcW w:w="922" w:type="dxa"/>
            <w:tcBorders>
              <w:bottom w:val="single" w:sz="12" w:space="0" w:color="auto"/>
            </w:tcBorders>
            <w:vAlign w:val="center"/>
          </w:tcPr>
          <w:p w:rsidR="0099612A" w:rsidRDefault="00FA2F96" w:rsidP="001C6A7A">
            <w:pPr>
              <w:keepNext/>
              <w:spacing w:line="0" w:lineRule="atLeast"/>
              <w:ind w:leftChars="41" w:left="98" w:right="85" w:firstLineChars="100" w:firstLine="180"/>
              <w:rPr>
                <w:sz w:val="18"/>
              </w:rPr>
            </w:pPr>
            <w:r>
              <w:rPr>
                <w:rFonts w:cs="Arial" w:hint="eastAsia"/>
                <w:bCs/>
                <w:sz w:val="18"/>
              </w:rPr>
              <w:t>DCE</w:t>
            </w:r>
          </w:p>
        </w:tc>
        <w:tc>
          <w:tcPr>
            <w:tcW w:w="1205" w:type="dxa"/>
            <w:tcBorders>
              <w:bottom w:val="single" w:sz="12" w:space="0" w:color="auto"/>
            </w:tcBorders>
            <w:vAlign w:val="center"/>
          </w:tcPr>
          <w:p w:rsidR="0099612A" w:rsidRDefault="00FA2F96">
            <w:pPr>
              <w:keepNext/>
              <w:spacing w:line="0" w:lineRule="atLeast"/>
              <w:ind w:left="85" w:right="85"/>
              <w:jc w:val="center"/>
              <w:rPr>
                <w:bCs/>
                <w:sz w:val="18"/>
              </w:rPr>
            </w:pPr>
            <w:r>
              <w:rPr>
                <w:rFonts w:hint="eastAsia"/>
                <w:bCs/>
                <w:sz w:val="18"/>
                <w:u w:val="words"/>
              </w:rPr>
              <w:t>DCE(1)</w:t>
            </w:r>
            <w:r>
              <w:rPr>
                <w:rFonts w:hint="eastAsia"/>
                <w:bCs/>
                <w:sz w:val="18"/>
              </w:rPr>
              <w:t>要求</w:t>
            </w:r>
          </w:p>
        </w:tc>
        <w:tc>
          <w:tcPr>
            <w:tcW w:w="1205" w:type="dxa"/>
            <w:tcBorders>
              <w:bottom w:val="single" w:sz="12" w:space="0" w:color="auto"/>
            </w:tcBorders>
            <w:vAlign w:val="center"/>
          </w:tcPr>
          <w:p w:rsidR="0099612A" w:rsidRDefault="00FA2F96">
            <w:pPr>
              <w:keepNext/>
              <w:spacing w:line="0" w:lineRule="atLeast"/>
              <w:ind w:left="85" w:right="85"/>
              <w:jc w:val="center"/>
              <w:rPr>
                <w:bCs/>
                <w:sz w:val="18"/>
              </w:rPr>
            </w:pPr>
            <w:r>
              <w:rPr>
                <w:rFonts w:hint="eastAsia"/>
                <w:bCs/>
                <w:sz w:val="18"/>
                <w:u w:val="words"/>
              </w:rPr>
              <w:t>DTE(1)</w:t>
            </w:r>
            <w:r>
              <w:rPr>
                <w:rFonts w:hint="eastAsia"/>
                <w:bCs/>
                <w:sz w:val="18"/>
              </w:rPr>
              <w:t>要求</w:t>
            </w:r>
          </w:p>
        </w:tc>
        <w:tc>
          <w:tcPr>
            <w:tcW w:w="3827" w:type="dxa"/>
            <w:tcBorders>
              <w:bottom w:val="single" w:sz="12" w:space="0" w:color="auto"/>
            </w:tcBorders>
            <w:vAlign w:val="center"/>
          </w:tcPr>
          <w:p w:rsidR="0099612A" w:rsidRDefault="00FA2F96" w:rsidP="001C6A7A">
            <w:pPr>
              <w:keepNext/>
              <w:spacing w:line="0" w:lineRule="atLeast"/>
              <w:ind w:leftChars="41" w:left="98" w:right="85" w:firstLineChars="400" w:firstLine="720"/>
              <w:rPr>
                <w:bCs/>
                <w:sz w:val="18"/>
              </w:rPr>
            </w:pPr>
            <w:r>
              <w:rPr>
                <w:rFonts w:hint="eastAsia"/>
                <w:bCs/>
                <w:sz w:val="18"/>
              </w:rPr>
              <w:t>备</w:t>
            </w:r>
            <w:r>
              <w:rPr>
                <w:rFonts w:hint="eastAsia"/>
                <w:bCs/>
                <w:sz w:val="18"/>
              </w:rPr>
              <w:t xml:space="preserve">  </w:t>
            </w:r>
            <w:r>
              <w:rPr>
                <w:rFonts w:hint="eastAsia"/>
                <w:bCs/>
                <w:sz w:val="18"/>
              </w:rPr>
              <w:t>注</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hint="eastAsia"/>
                <w:sz w:val="18"/>
              </w:rPr>
              <w:t>公共地</w:t>
            </w:r>
          </w:p>
        </w:tc>
        <w:tc>
          <w:tcPr>
            <w:tcW w:w="922" w:type="dxa"/>
            <w:vAlign w:val="center"/>
          </w:tcPr>
          <w:p w:rsidR="0099612A" w:rsidRDefault="00FA2F96">
            <w:pPr>
              <w:keepNext/>
              <w:spacing w:line="0" w:lineRule="atLeast"/>
              <w:ind w:left="85" w:right="85"/>
              <w:jc w:val="center"/>
              <w:rPr>
                <w:rFonts w:cs="Arial"/>
                <w:sz w:val="18"/>
              </w:rPr>
            </w:pPr>
            <w:r>
              <w:rPr>
                <w:rFonts w:cs="Arial"/>
                <w:sz w:val="18"/>
              </w:rPr>
              <w:t>--</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rsidR="0099612A" w:rsidRDefault="00FA2F96" w:rsidP="001C6A7A">
            <w:pPr>
              <w:keepNext/>
              <w:spacing w:line="0" w:lineRule="atLeast"/>
              <w:ind w:leftChars="41" w:left="98" w:right="85" w:firstLineChars="300" w:firstLine="540"/>
              <w:rPr>
                <w:bCs/>
                <w:sz w:val="18"/>
              </w:rPr>
            </w:pPr>
            <w:r>
              <w:rPr>
                <w:rFonts w:hint="eastAsia"/>
                <w:bCs/>
                <w:sz w:val="18"/>
              </w:rPr>
              <w:t>信号地</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CTS</w:t>
            </w:r>
          </w:p>
        </w:tc>
        <w:tc>
          <w:tcPr>
            <w:tcW w:w="922" w:type="dxa"/>
            <w:vAlign w:val="center"/>
          </w:tcPr>
          <w:p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p>
        </w:tc>
        <w:tc>
          <w:tcPr>
            <w:tcW w:w="3827" w:type="dxa"/>
            <w:vAlign w:val="center"/>
          </w:tcPr>
          <w:p w:rsidR="0099612A" w:rsidRDefault="00FA2F96">
            <w:pPr>
              <w:keepNext/>
              <w:spacing w:line="0" w:lineRule="atLeast"/>
              <w:ind w:left="85" w:right="85"/>
              <w:rPr>
                <w:sz w:val="18"/>
              </w:rPr>
            </w:pPr>
            <w:r>
              <w:rPr>
                <w:rFonts w:hint="eastAsia"/>
                <w:sz w:val="18"/>
              </w:rPr>
              <w:t>为发送而清除</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DCD</w:t>
            </w:r>
          </w:p>
        </w:tc>
        <w:tc>
          <w:tcPr>
            <w:tcW w:w="922" w:type="dxa"/>
            <w:vAlign w:val="center"/>
          </w:tcPr>
          <w:p w:rsidR="0099612A" w:rsidRDefault="00FA2F96">
            <w:pPr>
              <w:keepNext/>
              <w:spacing w:line="0" w:lineRule="atLeast"/>
              <w:ind w:left="85" w:right="85"/>
              <w:jc w:val="center"/>
              <w:rPr>
                <w:rFonts w:cs="Arial"/>
                <w:sz w:val="18"/>
              </w:rPr>
            </w:pPr>
            <w:r>
              <w:rPr>
                <w:rFonts w:cs="Arial"/>
                <w:sz w:val="18"/>
              </w:rPr>
              <w:t>--</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p>
        </w:tc>
        <w:tc>
          <w:tcPr>
            <w:tcW w:w="3827" w:type="dxa"/>
            <w:vAlign w:val="center"/>
          </w:tcPr>
          <w:p w:rsidR="0099612A" w:rsidRDefault="00FA2F96">
            <w:pPr>
              <w:keepNext/>
              <w:spacing w:line="0" w:lineRule="atLeast"/>
              <w:ind w:left="85" w:right="85"/>
              <w:rPr>
                <w:sz w:val="18"/>
                <w:lang w:eastAsia="zh-CN"/>
              </w:rPr>
            </w:pPr>
            <w:r>
              <w:rPr>
                <w:rFonts w:hint="eastAsia"/>
                <w:sz w:val="18"/>
                <w:lang w:eastAsia="zh-CN"/>
              </w:rPr>
              <w:t>被侦测数据载波</w:t>
            </w:r>
            <w:r>
              <w:rPr>
                <w:sz w:val="18"/>
                <w:lang w:eastAsia="zh-CN"/>
              </w:rPr>
              <w:t xml:space="preserve"> (</w:t>
            </w:r>
            <w:r>
              <w:rPr>
                <w:rFonts w:hint="eastAsia"/>
                <w:sz w:val="18"/>
                <w:lang w:eastAsia="zh-CN"/>
              </w:rPr>
              <w:t>从</w:t>
            </w:r>
            <w:r>
              <w:rPr>
                <w:sz w:val="18"/>
                <w:lang w:eastAsia="zh-CN"/>
              </w:rPr>
              <w:t xml:space="preserve"> DCE </w:t>
            </w:r>
            <w:r>
              <w:rPr>
                <w:rFonts w:hint="eastAsia"/>
                <w:sz w:val="18"/>
                <w:lang w:eastAsia="zh-CN"/>
              </w:rPr>
              <w:t>到</w:t>
            </w:r>
            <w:r>
              <w:rPr>
                <w:sz w:val="18"/>
                <w:lang w:eastAsia="zh-CN"/>
              </w:rPr>
              <w:t xml:space="preserve"> DTE )</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DSR</w:t>
            </w:r>
          </w:p>
        </w:tc>
        <w:tc>
          <w:tcPr>
            <w:tcW w:w="922" w:type="dxa"/>
            <w:vAlign w:val="center"/>
          </w:tcPr>
          <w:p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p>
        </w:tc>
        <w:tc>
          <w:tcPr>
            <w:tcW w:w="3827" w:type="dxa"/>
            <w:vAlign w:val="center"/>
          </w:tcPr>
          <w:p w:rsidR="0099612A" w:rsidRDefault="00FA2F96">
            <w:pPr>
              <w:keepNext/>
              <w:spacing w:line="0" w:lineRule="atLeast"/>
              <w:ind w:left="85" w:right="85"/>
              <w:rPr>
                <w:sz w:val="18"/>
              </w:rPr>
            </w:pPr>
            <w:r>
              <w:rPr>
                <w:rFonts w:hint="eastAsia"/>
                <w:sz w:val="18"/>
              </w:rPr>
              <w:t>数据设置就绪</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DTR</w:t>
            </w:r>
          </w:p>
        </w:tc>
        <w:tc>
          <w:tcPr>
            <w:tcW w:w="922" w:type="dxa"/>
            <w:vAlign w:val="center"/>
          </w:tcPr>
          <w:p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p>
        </w:tc>
        <w:tc>
          <w:tcPr>
            <w:tcW w:w="3827" w:type="dxa"/>
            <w:vAlign w:val="center"/>
          </w:tcPr>
          <w:p w:rsidR="0099612A" w:rsidRDefault="00FA2F96">
            <w:pPr>
              <w:keepNext/>
              <w:spacing w:line="0" w:lineRule="atLeast"/>
              <w:ind w:left="85" w:right="85"/>
              <w:rPr>
                <w:sz w:val="18"/>
              </w:rPr>
            </w:pPr>
            <w:r>
              <w:rPr>
                <w:rFonts w:hint="eastAsia"/>
                <w:sz w:val="18"/>
              </w:rPr>
              <w:t>数据终端就绪</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RTS</w:t>
            </w:r>
          </w:p>
        </w:tc>
        <w:tc>
          <w:tcPr>
            <w:tcW w:w="922" w:type="dxa"/>
            <w:vAlign w:val="center"/>
          </w:tcPr>
          <w:p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bookmarkStart w:id="62" w:name="_Hlt20721732"/>
            <w:bookmarkEnd w:id="62"/>
          </w:p>
        </w:tc>
        <w:tc>
          <w:tcPr>
            <w:tcW w:w="3827" w:type="dxa"/>
            <w:vAlign w:val="center"/>
          </w:tcPr>
          <w:p w:rsidR="0099612A" w:rsidRDefault="00FA2F96">
            <w:pPr>
              <w:keepNext/>
              <w:spacing w:line="0" w:lineRule="atLeast"/>
              <w:ind w:left="85" w:right="85"/>
              <w:rPr>
                <w:sz w:val="18"/>
              </w:rPr>
            </w:pPr>
            <w:r>
              <w:rPr>
                <w:rFonts w:hint="eastAsia"/>
                <w:sz w:val="18"/>
              </w:rPr>
              <w:t>请求发送</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RXD</w:t>
            </w:r>
          </w:p>
        </w:tc>
        <w:tc>
          <w:tcPr>
            <w:tcW w:w="922" w:type="dxa"/>
            <w:vAlign w:val="center"/>
          </w:tcPr>
          <w:p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rsidR="0099612A" w:rsidRDefault="00FA2F96">
            <w:pPr>
              <w:keepNext/>
              <w:spacing w:line="0" w:lineRule="atLeast"/>
              <w:ind w:left="85" w:right="85"/>
              <w:rPr>
                <w:sz w:val="18"/>
              </w:rPr>
            </w:pPr>
            <w:r>
              <w:rPr>
                <w:rFonts w:hint="eastAsia"/>
                <w:sz w:val="18"/>
              </w:rPr>
              <w:t>接收的数据</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TXD</w:t>
            </w:r>
          </w:p>
        </w:tc>
        <w:tc>
          <w:tcPr>
            <w:tcW w:w="922" w:type="dxa"/>
            <w:vAlign w:val="center"/>
          </w:tcPr>
          <w:p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rsidR="0099612A" w:rsidRDefault="00FA2F96">
            <w:pPr>
              <w:keepNext/>
              <w:spacing w:line="0" w:lineRule="atLeast"/>
              <w:ind w:left="85" w:right="85"/>
              <w:rPr>
                <w:sz w:val="18"/>
              </w:rPr>
            </w:pPr>
            <w:r>
              <w:rPr>
                <w:rFonts w:hint="eastAsia"/>
                <w:sz w:val="18"/>
              </w:rPr>
              <w:t>发送的数据</w:t>
            </w:r>
          </w:p>
        </w:tc>
      </w:tr>
    </w:tbl>
    <w:p w:rsidR="0099612A" w:rsidRDefault="00FA2F96" w:rsidP="001C6A7A">
      <w:pPr>
        <w:spacing w:beforeLines="50" w:before="120" w:afterLines="50" w:after="120" w:line="0" w:lineRule="atLeast"/>
        <w:ind w:firstLineChars="100" w:firstLine="210"/>
        <w:rPr>
          <w:rFonts w:ascii="宋体" w:hAnsi="宋体" w:cs="宋体"/>
          <w:snapToGrid w:val="0"/>
          <w:color w:val="000000"/>
          <w:sz w:val="21"/>
          <w:szCs w:val="21"/>
          <w:u w:val="single"/>
        </w:rPr>
      </w:pPr>
      <w:r>
        <w:rPr>
          <w:rFonts w:ascii="宋体" w:hAnsi="宋体" w:cs="宋体" w:hint="eastAsia"/>
          <w:snapToGrid w:val="0"/>
          <w:color w:val="000000"/>
          <w:sz w:val="21"/>
          <w:szCs w:val="21"/>
          <w:u w:val="single"/>
        </w:rPr>
        <w:t>注</w:t>
      </w:r>
      <w:r>
        <w:rPr>
          <w:rFonts w:ascii="宋体" w:hAnsi="宋体" w:cs="宋体" w:hint="eastAsia"/>
          <w:snapToGrid w:val="0"/>
          <w:color w:val="000000"/>
          <w:sz w:val="21"/>
          <w:szCs w:val="21"/>
        </w:rPr>
        <w:t>：</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标有“X”的信号只在选择执行RS232-MODBUS 时才需要。</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rPr>
      </w:pPr>
      <w:r>
        <w:rPr>
          <w:rFonts w:ascii="宋体" w:hAnsi="宋体" w:cs="宋体" w:hint="eastAsia"/>
          <w:sz w:val="21"/>
          <w:szCs w:val="21"/>
        </w:rPr>
        <w:t>信号都要符合EIA/TIA-232标准。</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每个TXD都与另一设备的RXD连接。</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RTS可以与另一设备的CTS连接。</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DTR可以与另一设备的DSR连接。</w:t>
      </w:r>
    </w:p>
    <w:p w:rsidR="0099612A" w:rsidRDefault="0099612A">
      <w:pPr>
        <w:spacing w:line="0" w:lineRule="atLeast"/>
        <w:rPr>
          <w:b/>
          <w:szCs w:val="21"/>
          <w:lang w:eastAsia="zh-CN"/>
        </w:rPr>
      </w:pPr>
    </w:p>
    <w:p w:rsidR="0099612A" w:rsidRDefault="00FA2F96">
      <w:pPr>
        <w:pStyle w:val="3"/>
        <w:ind w:hanging="1997"/>
        <w:rPr>
          <w:sz w:val="24"/>
          <w:szCs w:val="24"/>
          <w:lang w:eastAsia="zh-CN"/>
        </w:rPr>
      </w:pPr>
      <w:bookmarkStart w:id="63" w:name="_Toc250551645"/>
      <w:bookmarkStart w:id="64" w:name="_Toc478476696"/>
      <w:bookmarkStart w:id="65" w:name="_Toc17025092"/>
      <w:bookmarkStart w:id="66" w:name="_Toc19352475"/>
      <w:bookmarkStart w:id="67" w:name="_Toc22117674"/>
      <w:r>
        <w:rPr>
          <w:rFonts w:hint="eastAsia"/>
          <w:sz w:val="24"/>
          <w:szCs w:val="24"/>
          <w:lang w:eastAsia="zh-CN"/>
        </w:rPr>
        <w:t>RS232-MODBUS</w:t>
      </w:r>
      <w:r>
        <w:rPr>
          <w:rFonts w:hint="eastAsia"/>
          <w:sz w:val="24"/>
          <w:szCs w:val="24"/>
          <w:lang w:eastAsia="zh-CN"/>
        </w:rPr>
        <w:t>要求</w:t>
      </w:r>
      <w:bookmarkEnd w:id="63"/>
      <w:bookmarkEnd w:id="64"/>
    </w:p>
    <w:p w:rsidR="0099612A" w:rsidRDefault="0099612A">
      <w:pPr>
        <w:spacing w:line="0" w:lineRule="atLeast"/>
        <w:rPr>
          <w:szCs w:val="21"/>
        </w:rPr>
      </w:pPr>
    </w:p>
    <w:p w:rsidR="0099612A" w:rsidRDefault="00FA2F96" w:rsidP="001C6A7A">
      <w:pPr>
        <w:spacing w:afterLines="50" w:after="120" w:line="0" w:lineRule="atLeast"/>
        <w:rPr>
          <w:rFonts w:ascii="宋体" w:hAnsi="宋体" w:cs="宋体"/>
          <w:sz w:val="21"/>
          <w:szCs w:val="21"/>
          <w:lang w:eastAsia="zh-CN"/>
        </w:rPr>
      </w:pPr>
      <w:bookmarkStart w:id="68" w:name="_Hlt23593338"/>
      <w:bookmarkEnd w:id="68"/>
      <w:r>
        <w:rPr>
          <w:rFonts w:ascii="宋体" w:hAnsi="宋体" w:cs="宋体" w:hint="eastAsia"/>
          <w:sz w:val="21"/>
          <w:szCs w:val="21"/>
          <w:lang w:eastAsia="zh-CN"/>
        </w:rPr>
        <w:t>这种可选串行链路系统上的MODBUS只应用于短距离（一般小于20m）的点到点的互连。</w:t>
      </w:r>
    </w:p>
    <w:p w:rsidR="0099612A" w:rsidRDefault="00FA2F96" w:rsidP="001C6A7A">
      <w:pPr>
        <w:spacing w:afterLines="50" w:after="120" w:line="0" w:lineRule="atLeast"/>
        <w:rPr>
          <w:rFonts w:ascii="宋体" w:hAnsi="宋体" w:cs="宋体"/>
          <w:sz w:val="21"/>
          <w:szCs w:val="21"/>
        </w:rPr>
      </w:pPr>
      <w:r>
        <w:rPr>
          <w:rFonts w:ascii="宋体" w:hAnsi="宋体" w:cs="宋体" w:hint="eastAsia"/>
          <w:sz w:val="21"/>
          <w:szCs w:val="21"/>
        </w:rPr>
        <w:t>其次，</w:t>
      </w:r>
      <w:r>
        <w:rPr>
          <w:rFonts w:ascii="宋体" w:hAnsi="宋体" w:cs="宋体" w:hint="eastAsia"/>
          <w:sz w:val="21"/>
          <w:szCs w:val="21"/>
          <w:u w:val="single"/>
        </w:rPr>
        <w:t>必须</w:t>
      </w:r>
      <w:r>
        <w:rPr>
          <w:rFonts w:ascii="宋体" w:hAnsi="宋体" w:cs="宋体" w:hint="eastAsia"/>
          <w:sz w:val="21"/>
          <w:szCs w:val="21"/>
        </w:rPr>
        <w:t>遵守EIA/TIA-232标准：</w:t>
      </w:r>
    </w:p>
    <w:p w:rsidR="0099612A" w:rsidRDefault="00FA2F96" w:rsidP="001C6A7A">
      <w:pPr>
        <w:numPr>
          <w:ilvl w:val="0"/>
          <w:numId w:val="5"/>
        </w:numPr>
        <w:spacing w:afterLines="50" w:after="120" w:line="0" w:lineRule="atLeast"/>
        <w:ind w:left="357" w:hanging="357"/>
        <w:rPr>
          <w:rFonts w:ascii="宋体" w:hAnsi="宋体" w:cs="宋体"/>
          <w:sz w:val="21"/>
          <w:szCs w:val="21"/>
        </w:rPr>
      </w:pPr>
      <w:r>
        <w:rPr>
          <w:rFonts w:ascii="宋体" w:hAnsi="宋体" w:cs="宋体" w:hint="eastAsia"/>
          <w:sz w:val="21"/>
          <w:szCs w:val="21"/>
        </w:rPr>
        <w:lastRenderedPageBreak/>
        <w:t>电路定义。</w:t>
      </w:r>
    </w:p>
    <w:p w:rsidR="0099612A" w:rsidRDefault="00FA2F96" w:rsidP="001C6A7A">
      <w:pPr>
        <w:numPr>
          <w:ilvl w:val="0"/>
          <w:numId w:val="5"/>
        </w:numPr>
        <w:spacing w:afterLines="50" w:after="120" w:line="0" w:lineRule="atLeast"/>
        <w:ind w:left="357" w:hanging="357"/>
        <w:rPr>
          <w:rFonts w:ascii="宋体" w:hAnsi="宋体" w:cs="宋体"/>
          <w:sz w:val="21"/>
          <w:szCs w:val="21"/>
          <w:lang w:eastAsia="zh-CN"/>
        </w:rPr>
      </w:pPr>
      <w:r>
        <w:rPr>
          <w:rFonts w:ascii="宋体" w:hAnsi="宋体" w:cs="宋体" w:hint="eastAsia"/>
          <w:sz w:val="21"/>
          <w:szCs w:val="21"/>
          <w:lang w:eastAsia="zh-CN"/>
        </w:rPr>
        <w:t>最大线路对地电容量（2500pF，对100pF/m的电缆，则长为25m）。</w:t>
      </w:r>
    </w:p>
    <w:p w:rsidR="0099612A" w:rsidRDefault="00FA2F96" w:rsidP="001C6A7A">
      <w:pPr>
        <w:spacing w:afterLines="50" w:after="120" w:line="0" w:lineRule="atLeast"/>
        <w:ind w:firstLine="45"/>
        <w:rPr>
          <w:rFonts w:ascii="宋体" w:hAnsi="宋体" w:cs="宋体"/>
          <w:color w:val="0000FF"/>
          <w:sz w:val="21"/>
          <w:szCs w:val="21"/>
          <w:lang w:eastAsia="zh-CN"/>
        </w:rPr>
      </w:pPr>
      <w:bookmarkStart w:id="69" w:name="_Hlt16496896"/>
      <w:bookmarkEnd w:id="69"/>
      <w:r>
        <w:rPr>
          <w:rFonts w:ascii="宋体" w:hAnsi="宋体" w:cs="宋体" w:hint="eastAsia"/>
          <w:sz w:val="21"/>
          <w:szCs w:val="21"/>
          <w:lang w:eastAsia="zh-CN"/>
        </w:rPr>
        <w:t>关于屏蔽和使用第5类电缆的可能性，请参阅“电缆”章节。</w:t>
      </w:r>
      <w:r>
        <w:rPr>
          <w:rFonts w:ascii="宋体" w:hAnsi="宋体" w:cs="宋体" w:hint="eastAsia"/>
          <w:color w:val="0000FF"/>
          <w:sz w:val="21"/>
          <w:szCs w:val="21"/>
          <w:lang w:eastAsia="zh-CN"/>
        </w:rPr>
        <w:t xml:space="preserve"> </w:t>
      </w:r>
    </w:p>
    <w:p w:rsidR="0099612A" w:rsidRDefault="0099612A">
      <w:pPr>
        <w:spacing w:line="0" w:lineRule="atLeast"/>
        <w:rPr>
          <w:b/>
          <w:szCs w:val="21"/>
          <w:lang w:eastAsia="zh-CN"/>
        </w:rPr>
      </w:pPr>
      <w:bookmarkStart w:id="70" w:name="_Hlt23650436"/>
      <w:bookmarkEnd w:id="70"/>
    </w:p>
    <w:p w:rsidR="0099612A" w:rsidRDefault="00FA2F96">
      <w:pPr>
        <w:pStyle w:val="2"/>
        <w:tabs>
          <w:tab w:val="left" w:pos="576"/>
        </w:tabs>
        <w:rPr>
          <w:rFonts w:ascii="宋体" w:hAnsi="宋体"/>
          <w:lang w:eastAsia="zh-CN"/>
        </w:rPr>
      </w:pPr>
      <w:bookmarkStart w:id="71" w:name="_Toc250551646"/>
      <w:bookmarkStart w:id="72" w:name="_Toc478476697"/>
      <w:bookmarkEnd w:id="65"/>
      <w:bookmarkEnd w:id="66"/>
      <w:bookmarkEnd w:id="67"/>
      <w:r>
        <w:rPr>
          <w:rFonts w:ascii="宋体" w:hAnsi="宋体" w:hint="eastAsia"/>
          <w:lang w:eastAsia="zh-CN"/>
        </w:rPr>
        <w:t>多点系统需求</w:t>
      </w:r>
      <w:bookmarkEnd w:id="71"/>
      <w:bookmarkEnd w:id="72"/>
    </w:p>
    <w:p w:rsidR="0099612A" w:rsidRDefault="00FA2F96">
      <w:pPr>
        <w:pStyle w:val="3"/>
        <w:ind w:hanging="1997"/>
        <w:rPr>
          <w:sz w:val="24"/>
          <w:szCs w:val="24"/>
          <w:lang w:eastAsia="zh-CN"/>
        </w:rPr>
      </w:pPr>
      <w:bookmarkStart w:id="73" w:name="_Hlt16484217"/>
      <w:bookmarkStart w:id="74" w:name="_Toc250551648"/>
      <w:bookmarkStart w:id="75" w:name="_Toc478476698"/>
      <w:bookmarkEnd w:id="73"/>
      <w:r>
        <w:rPr>
          <w:rFonts w:hint="eastAsia"/>
          <w:sz w:val="24"/>
          <w:szCs w:val="24"/>
          <w:lang w:eastAsia="zh-CN"/>
        </w:rPr>
        <w:t>拓扑结构</w:t>
      </w:r>
      <w:bookmarkEnd w:id="74"/>
      <w:bookmarkEnd w:id="75"/>
    </w:p>
    <w:p w:rsidR="0099612A" w:rsidRDefault="0099612A">
      <w:pPr>
        <w:spacing w:line="0" w:lineRule="atLeast"/>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没有配置中继器的RS-485 MODBUS有一个主干电缆，所有的设备沿着它直接（菊花链）或通过短的分支电缆连接起来。</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主干电缆，又称总线，可以很长（见下面），它的两端必须连接在线路终端上。</w:t>
      </w:r>
    </w:p>
    <w:p w:rsidR="0099612A" w:rsidRDefault="00FA2F96">
      <w:pPr>
        <w:spacing w:line="0" w:lineRule="atLeast"/>
        <w:rPr>
          <w:rFonts w:ascii="宋体" w:hAnsi="宋体" w:cs="宋体"/>
          <w:sz w:val="21"/>
          <w:szCs w:val="21"/>
        </w:rPr>
      </w:pPr>
      <w:r>
        <w:rPr>
          <w:rFonts w:ascii="宋体" w:hAnsi="宋体" w:cs="宋体" w:hint="eastAsia"/>
          <w:sz w:val="21"/>
          <w:szCs w:val="21"/>
        </w:rPr>
        <w:t>在多个RS-485 MODBUS 之间使用中继器也是可以的。</w:t>
      </w:r>
    </w:p>
    <w:p w:rsidR="0099612A" w:rsidRDefault="0099612A">
      <w:pPr>
        <w:spacing w:line="0" w:lineRule="atLeast"/>
        <w:rPr>
          <w:b/>
        </w:rPr>
      </w:pPr>
    </w:p>
    <w:p w:rsidR="0099612A" w:rsidRDefault="00FA2F96">
      <w:pPr>
        <w:pStyle w:val="3"/>
        <w:ind w:hanging="1997"/>
        <w:rPr>
          <w:sz w:val="24"/>
          <w:szCs w:val="24"/>
          <w:lang w:eastAsia="zh-CN"/>
        </w:rPr>
      </w:pPr>
      <w:bookmarkStart w:id="76" w:name="_Toc250551649"/>
      <w:bookmarkStart w:id="77" w:name="_Toc478476699"/>
      <w:r>
        <w:rPr>
          <w:rFonts w:hint="eastAsia"/>
          <w:sz w:val="24"/>
          <w:szCs w:val="24"/>
          <w:lang w:eastAsia="zh-CN"/>
        </w:rPr>
        <w:t>长度</w:t>
      </w:r>
      <w:bookmarkEnd w:id="76"/>
      <w:bookmarkEnd w:id="77"/>
    </w:p>
    <w:p w:rsidR="0099612A" w:rsidRDefault="0099612A">
      <w:pPr>
        <w:spacing w:line="0" w:lineRule="atLeast"/>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bCs/>
          <w:sz w:val="21"/>
          <w:szCs w:val="21"/>
          <w:lang w:eastAsia="zh-CN"/>
        </w:rPr>
        <w:t>主干电缆端到端</w:t>
      </w:r>
      <w:r>
        <w:rPr>
          <w:rFonts w:ascii="宋体" w:hAnsi="宋体" w:cs="宋体" w:hint="eastAsia"/>
          <w:sz w:val="21"/>
          <w:szCs w:val="21"/>
          <w:lang w:eastAsia="zh-CN"/>
        </w:rPr>
        <w:t>的长度</w:t>
      </w:r>
      <w:r>
        <w:rPr>
          <w:rFonts w:ascii="宋体" w:hAnsi="宋体" w:cs="宋体" w:hint="eastAsia"/>
          <w:sz w:val="21"/>
          <w:szCs w:val="21"/>
          <w:u w:val="single"/>
          <w:lang w:eastAsia="zh-CN"/>
        </w:rPr>
        <w:t>必须</w:t>
      </w:r>
      <w:r>
        <w:rPr>
          <w:rFonts w:ascii="宋体" w:hAnsi="宋体" w:cs="宋体" w:hint="eastAsia"/>
          <w:sz w:val="21"/>
          <w:szCs w:val="21"/>
          <w:lang w:eastAsia="zh-CN"/>
        </w:rPr>
        <w:t>有限制。其长度由波特率，电缆（规格，电容或特征阻抗），菊花链上的负载数，以及网络配置（</w:t>
      </w:r>
      <w:r>
        <w:rPr>
          <w:rFonts w:ascii="宋体" w:hAnsi="宋体" w:cs="宋体" w:hint="eastAsia"/>
          <w:iCs/>
          <w:sz w:val="21"/>
          <w:szCs w:val="21"/>
          <w:lang w:eastAsia="zh-CN"/>
        </w:rPr>
        <w:t>2线或4线制</w:t>
      </w:r>
      <w:r>
        <w:rPr>
          <w:rFonts w:ascii="宋体" w:hAnsi="宋体" w:cs="宋体" w:hint="eastAsia"/>
          <w:sz w:val="21"/>
          <w:szCs w:val="21"/>
          <w:lang w:eastAsia="zh-CN"/>
        </w:rPr>
        <w:t>）所决定。</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对于最高波特率为9600，AWG26（或更粗）规格的电缆，其最大长度为1000m。</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分支必须短，不能超过20m 。如果使用n分支的多口接头，每个分支最大长度必须限制为40m除以n。</w:t>
      </w:r>
    </w:p>
    <w:p w:rsidR="0099612A" w:rsidRDefault="0099612A">
      <w:pPr>
        <w:spacing w:line="0" w:lineRule="atLeast"/>
        <w:rPr>
          <w:lang w:eastAsia="zh-CN"/>
        </w:rPr>
      </w:pPr>
    </w:p>
    <w:p w:rsidR="0099612A" w:rsidRDefault="00FA2F96">
      <w:pPr>
        <w:pStyle w:val="3"/>
        <w:ind w:hanging="1997"/>
        <w:rPr>
          <w:sz w:val="24"/>
          <w:szCs w:val="24"/>
          <w:lang w:eastAsia="zh-CN"/>
        </w:rPr>
      </w:pPr>
      <w:bookmarkStart w:id="78" w:name="_Toc250551650"/>
      <w:bookmarkStart w:id="79" w:name="_Toc478476700"/>
      <w:r>
        <w:rPr>
          <w:rFonts w:hint="eastAsia"/>
          <w:sz w:val="24"/>
          <w:szCs w:val="24"/>
          <w:lang w:eastAsia="zh-CN"/>
        </w:rPr>
        <w:t>接地形式</w:t>
      </w:r>
      <w:bookmarkEnd w:id="78"/>
      <w:bookmarkEnd w:id="79"/>
    </w:p>
    <w:p w:rsidR="0099612A" w:rsidRDefault="0099612A">
      <w:pPr>
        <w:spacing w:line="0" w:lineRule="atLeast"/>
      </w:pPr>
    </w:p>
    <w:p w:rsidR="0099612A" w:rsidRDefault="00FA2F96">
      <w:pPr>
        <w:spacing w:line="0" w:lineRule="atLeast"/>
        <w:rPr>
          <w:sz w:val="21"/>
          <w:szCs w:val="21"/>
          <w:lang w:eastAsia="zh-CN"/>
        </w:rPr>
      </w:pPr>
      <w:r>
        <w:rPr>
          <w:rFonts w:hint="eastAsia"/>
          <w:sz w:val="21"/>
          <w:szCs w:val="21"/>
          <w:lang w:eastAsia="zh-CN"/>
        </w:rPr>
        <w:t>《公共地》电路（信号与可选电源公共地）必须直接连到保护地上，最好是整条总线只接在一点。通常该点可选在主站上或其接头上。</w:t>
      </w:r>
    </w:p>
    <w:p w:rsidR="0099612A" w:rsidRDefault="0099612A">
      <w:pPr>
        <w:spacing w:line="0" w:lineRule="atLeast"/>
        <w:rPr>
          <w:sz w:val="21"/>
          <w:szCs w:val="21"/>
          <w:lang w:eastAsia="zh-CN"/>
        </w:rPr>
      </w:pPr>
    </w:p>
    <w:p w:rsidR="0099612A" w:rsidRDefault="00FA2F96">
      <w:pPr>
        <w:pStyle w:val="3"/>
        <w:ind w:hanging="1997"/>
        <w:rPr>
          <w:sz w:val="24"/>
          <w:szCs w:val="24"/>
          <w:lang w:eastAsia="zh-CN"/>
        </w:rPr>
      </w:pPr>
      <w:bookmarkStart w:id="80" w:name="_Hlt22550464"/>
      <w:bookmarkStart w:id="81" w:name="_Toc250551651"/>
      <w:bookmarkStart w:id="82" w:name="_Toc478476701"/>
      <w:bookmarkEnd w:id="80"/>
      <w:r>
        <w:rPr>
          <w:rFonts w:hint="eastAsia"/>
          <w:sz w:val="24"/>
          <w:szCs w:val="24"/>
          <w:lang w:eastAsia="zh-CN"/>
        </w:rPr>
        <w:t>线路终端</w:t>
      </w:r>
      <w:bookmarkEnd w:id="81"/>
      <w:bookmarkEnd w:id="82"/>
    </w:p>
    <w:p w:rsidR="0099612A" w:rsidRDefault="0099612A">
      <w:pPr>
        <w:spacing w:line="0" w:lineRule="atLeast"/>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沿线路传播的移动信号波遇到不连续的阻抗，造成在传输线路中的反射。为了使在RS-485电缆终端的反射最小，</w:t>
      </w:r>
      <w:r>
        <w:rPr>
          <w:rFonts w:ascii="宋体" w:hAnsi="宋体" w:cs="宋体" w:hint="eastAsia"/>
          <w:sz w:val="21"/>
          <w:szCs w:val="21"/>
          <w:u w:val="single"/>
          <w:lang w:eastAsia="zh-CN"/>
        </w:rPr>
        <w:t>需要</w:t>
      </w:r>
      <w:r>
        <w:rPr>
          <w:rFonts w:ascii="宋体" w:hAnsi="宋体" w:cs="宋体" w:hint="eastAsia"/>
          <w:sz w:val="21"/>
          <w:szCs w:val="21"/>
          <w:lang w:eastAsia="zh-CN"/>
        </w:rPr>
        <w:t>在接近总线两端点处放置线路终端。</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由于传播是双向的，故在线路两端都加置终端是非常重要的，但在一个无源D0-D1平衡对线上，加的LT不能超过2个。也不能在分支电缆上放置任何LT。</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每个线路终端</w:t>
      </w:r>
      <w:r>
        <w:rPr>
          <w:rFonts w:ascii="宋体" w:hAnsi="宋体" w:cs="宋体" w:hint="eastAsia"/>
          <w:sz w:val="21"/>
          <w:szCs w:val="21"/>
          <w:u w:val="single"/>
          <w:lang w:eastAsia="zh-CN"/>
        </w:rPr>
        <w:t>必须</w:t>
      </w:r>
      <w:r>
        <w:rPr>
          <w:rFonts w:ascii="宋体" w:hAnsi="宋体" w:cs="宋体" w:hint="eastAsia"/>
          <w:sz w:val="21"/>
          <w:szCs w:val="21"/>
          <w:lang w:eastAsia="zh-CN"/>
        </w:rPr>
        <w:t>连接在平衡线D0和D1的两条导线之间。</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线路终端可以是150欧姆（0.5W）的电阻。</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 xml:space="preserve">当对线极性偏置时（见下述），最好选择电容（1nF，最低10V）与120欧姆（0.25W）电阻串联。 </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在RS232互联中，可以不用连接终端。</w:t>
      </w:r>
    </w:p>
    <w:p w:rsidR="0099612A" w:rsidRDefault="0099612A">
      <w:pPr>
        <w:spacing w:line="0" w:lineRule="atLeast"/>
        <w:rPr>
          <w:sz w:val="18"/>
          <w:lang w:eastAsia="zh-CN"/>
        </w:rPr>
      </w:pPr>
    </w:p>
    <w:p w:rsidR="0099612A" w:rsidRDefault="0099612A">
      <w:pPr>
        <w:spacing w:line="0" w:lineRule="atLeast"/>
        <w:rPr>
          <w:rFonts w:ascii="Arial" w:hAnsi="Arial" w:cs="Arial"/>
          <w:b/>
          <w:szCs w:val="21"/>
          <w:lang w:eastAsia="zh-CN"/>
        </w:rPr>
      </w:pPr>
    </w:p>
    <w:p w:rsidR="0099612A" w:rsidRDefault="00FA2F96">
      <w:pPr>
        <w:pStyle w:val="2"/>
        <w:tabs>
          <w:tab w:val="left" w:pos="576"/>
        </w:tabs>
        <w:rPr>
          <w:rFonts w:ascii="宋体" w:hAnsi="宋体"/>
          <w:lang w:eastAsia="zh-CN"/>
        </w:rPr>
      </w:pPr>
      <w:bookmarkStart w:id="83" w:name="_Toc478476702"/>
      <w:r>
        <w:rPr>
          <w:rFonts w:ascii="宋体" w:hAnsi="宋体" w:hint="eastAsia"/>
          <w:lang w:eastAsia="zh-CN"/>
        </w:rPr>
        <w:t>电缆</w:t>
      </w:r>
      <w:bookmarkEnd w:id="83"/>
    </w:p>
    <w:p w:rsidR="0099612A" w:rsidRDefault="0099612A">
      <w:pPr>
        <w:spacing w:line="0" w:lineRule="atLeast"/>
        <w:rPr>
          <w:rFonts w:cs="Arial"/>
          <w:szCs w:val="21"/>
        </w:rPr>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MODBUS串行链路电缆必须屏蔽。在电缆两端，其屏蔽必须接到保护地上。若在这个端部使用了连接器，该连接器外壳要连在电缆屏蔽上。</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RS485-MODBUS</w:t>
      </w:r>
      <w:r>
        <w:rPr>
          <w:rFonts w:ascii="宋体" w:hAnsi="宋体" w:cs="宋体" w:hint="eastAsia"/>
          <w:sz w:val="21"/>
          <w:szCs w:val="21"/>
          <w:u w:val="words"/>
          <w:lang w:eastAsia="zh-CN"/>
        </w:rPr>
        <w:t>必须</w:t>
      </w:r>
      <w:r>
        <w:rPr>
          <w:rFonts w:ascii="宋体" w:hAnsi="宋体" w:cs="宋体" w:hint="eastAsia"/>
          <w:sz w:val="21"/>
          <w:szCs w:val="21"/>
          <w:lang w:eastAsia="zh-CN"/>
        </w:rPr>
        <w:t>使用一对平衡对线(用于D0-D1)和第三根导线(用于公共地)。</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对RS485-MODBUS，必须选择足够大的连线直径以达到最大长度（1000m）。AGW24对MODBUS数据总是满足的。</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在RS485-MODBUS中使用第5类电缆，最大长度可达600m.</w:t>
      </w:r>
    </w:p>
    <w:p w:rsidR="0099612A" w:rsidRDefault="00FA2F96">
      <w:pPr>
        <w:spacing w:after="0"/>
        <w:ind w:firstLine="420"/>
        <w:rPr>
          <w:rFonts w:ascii="宋体" w:hAnsi="宋体"/>
          <w:sz w:val="21"/>
          <w:szCs w:val="21"/>
          <w:lang w:eastAsia="zh-CN"/>
        </w:rPr>
      </w:pPr>
      <w:r>
        <w:rPr>
          <w:rFonts w:ascii="宋体" w:hAnsi="宋体" w:cs="宋体" w:hint="eastAsia"/>
          <w:sz w:val="21"/>
          <w:szCs w:val="21"/>
          <w:lang w:eastAsia="zh-CN"/>
        </w:rPr>
        <w:t>对在RS485-系统中使用的平衡对线，建议特征阻抗高于100欧姆，</w:t>
      </w:r>
      <w:r>
        <w:rPr>
          <w:rFonts w:ascii="宋体" w:hAnsi="宋体" w:hint="eastAsia"/>
          <w:sz w:val="21"/>
          <w:szCs w:val="21"/>
          <w:lang w:eastAsia="zh-CN"/>
        </w:rPr>
        <w:t>导线的分布电容要小于100pF/m，如果使用屏蔽双绞线，导线与屏蔽层之间的分布电容应该小于200pF/m。RS-485的理论通讯距离为1200m（@9.6Kbps）,下表为RS-485通讯距离经验值：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（@9.6kbps）</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电缆导体截面积</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接线端子</w:t>
            </w:r>
          </w:p>
        </w:tc>
      </w:tr>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0～100m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0.12mm²(26AWG)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RJ45、RJ11</w:t>
            </w:r>
          </w:p>
        </w:tc>
      </w:tr>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w:t>
            </w:r>
            <w:r>
              <w:rPr>
                <w:rFonts w:ascii="宋体" w:hAnsi="宋体" w:hint="eastAsia"/>
                <w:sz w:val="21"/>
                <w:szCs w:val="21"/>
                <w:lang w:eastAsia="zh-CN"/>
              </w:rPr>
              <w:t>2</w:t>
            </w:r>
            <w:r>
              <w:rPr>
                <w:rFonts w:ascii="宋体" w:hAnsi="宋体"/>
                <w:sz w:val="21"/>
                <w:szCs w:val="21"/>
                <w:lang w:eastAsia="zh-CN"/>
              </w:rPr>
              <w:t>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0.20mm²(24AWG)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RJ45、RJ11</w:t>
            </w:r>
          </w:p>
        </w:tc>
      </w:tr>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200～500m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0.34 mm²(22AWG)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DB插座焊接</w:t>
            </w:r>
          </w:p>
        </w:tc>
      </w:tr>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500～1000m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0.50 mm²(20AWG)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r w:rsidR="0099612A">
        <w:trPr>
          <w:trHeight w:val="305"/>
        </w:trPr>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1200～1800m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0.828mm²(18AWG)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r w:rsidR="0099612A">
        <w:trPr>
          <w:trHeight w:val="280"/>
        </w:trPr>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1200～1900m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1.309mm²(16AWG)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bl>
    <w:p w:rsidR="0099612A" w:rsidRDefault="0099612A">
      <w:pPr>
        <w:spacing w:line="0" w:lineRule="atLeast"/>
        <w:rPr>
          <w:rFonts w:ascii="宋体" w:hAnsi="宋体" w:cs="宋体"/>
          <w:sz w:val="21"/>
          <w:szCs w:val="21"/>
        </w:rPr>
      </w:pPr>
    </w:p>
    <w:p w:rsidR="0099612A" w:rsidRDefault="0099612A">
      <w:pPr>
        <w:spacing w:line="0" w:lineRule="atLeast"/>
        <w:rPr>
          <w:rFonts w:ascii="宋体" w:hAnsi="宋体" w:cs="宋体"/>
          <w:sz w:val="21"/>
          <w:szCs w:val="21"/>
        </w:rPr>
      </w:pPr>
    </w:p>
    <w:p w:rsidR="0099612A" w:rsidRDefault="00FA2F96">
      <w:pPr>
        <w:pStyle w:val="2"/>
        <w:tabs>
          <w:tab w:val="left" w:pos="576"/>
        </w:tabs>
        <w:rPr>
          <w:rFonts w:ascii="宋体" w:hAnsi="宋体"/>
          <w:lang w:eastAsia="zh-CN"/>
        </w:rPr>
      </w:pPr>
      <w:bookmarkStart w:id="84" w:name="_Toc478476703"/>
      <w:r>
        <w:rPr>
          <w:rFonts w:ascii="宋体" w:hAnsi="宋体" w:hint="eastAsia"/>
          <w:lang w:eastAsia="zh-CN"/>
        </w:rPr>
        <w:t>可视诊断</w:t>
      </w:r>
      <w:bookmarkEnd w:id="84"/>
    </w:p>
    <w:p w:rsidR="0099612A" w:rsidRDefault="0099612A">
      <w:pPr>
        <w:spacing w:line="0" w:lineRule="atLeast"/>
        <w:rPr>
          <w:szCs w:val="21"/>
        </w:rPr>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为可视诊断，</w:t>
      </w:r>
      <w:r>
        <w:rPr>
          <w:rFonts w:ascii="宋体" w:hAnsi="宋体" w:cs="宋体" w:hint="eastAsia"/>
          <w:sz w:val="21"/>
          <w:szCs w:val="21"/>
          <w:u w:val="words"/>
          <w:lang w:eastAsia="zh-CN"/>
        </w:rPr>
        <w:t>必须</w:t>
      </w:r>
      <w:r>
        <w:rPr>
          <w:rFonts w:ascii="宋体" w:hAnsi="宋体" w:cs="宋体" w:hint="eastAsia"/>
          <w:sz w:val="21"/>
          <w:szCs w:val="21"/>
          <w:lang w:eastAsia="zh-CN"/>
        </w:rPr>
        <w:t>用LED（发光两极管）指示通信状态和设备状态：</w:t>
      </w:r>
    </w:p>
    <w:tbl>
      <w:tblPr>
        <w:tblW w:w="793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276"/>
        <w:gridCol w:w="1424"/>
        <w:gridCol w:w="3960"/>
        <w:gridCol w:w="1278"/>
      </w:tblGrid>
      <w:tr w:rsidR="0099612A">
        <w:tc>
          <w:tcPr>
            <w:tcW w:w="1276" w:type="dxa"/>
            <w:shd w:val="pct20" w:color="000000" w:fill="FFFFFF"/>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发光两极管</w:t>
            </w:r>
          </w:p>
        </w:tc>
        <w:tc>
          <w:tcPr>
            <w:tcW w:w="1424" w:type="dxa"/>
            <w:shd w:val="pct20" w:color="000000" w:fill="FFFFFF"/>
          </w:tcPr>
          <w:p w:rsidR="0099612A" w:rsidRDefault="00FA2F96" w:rsidP="001C6A7A">
            <w:pPr>
              <w:keepNext/>
              <w:keepLines/>
              <w:spacing w:line="0" w:lineRule="atLeast"/>
              <w:ind w:leftChars="19" w:left="46" w:right="40" w:firstLineChars="100" w:firstLine="180"/>
              <w:rPr>
                <w:rFonts w:ascii="Helv" w:hAnsi="Helv"/>
                <w:snapToGrid w:val="0"/>
                <w:color w:val="000000"/>
                <w:sz w:val="18"/>
              </w:rPr>
            </w:pPr>
            <w:r>
              <w:rPr>
                <w:rFonts w:ascii="Helv" w:hAnsi="Helv" w:hint="eastAsia"/>
                <w:snapToGrid w:val="0"/>
                <w:color w:val="000000"/>
                <w:sz w:val="18"/>
              </w:rPr>
              <w:t>级别要求</w:t>
            </w:r>
          </w:p>
        </w:tc>
        <w:tc>
          <w:tcPr>
            <w:tcW w:w="3960" w:type="dxa"/>
            <w:shd w:val="pct20" w:color="000000" w:fill="FFFFFF"/>
          </w:tcPr>
          <w:p w:rsidR="0099612A" w:rsidRDefault="00FA2F96">
            <w:pPr>
              <w:keepNext/>
              <w:keepLines/>
              <w:spacing w:line="0" w:lineRule="atLeast"/>
              <w:ind w:left="40" w:right="40"/>
              <w:rPr>
                <w:rFonts w:ascii="Helv" w:hAnsi="Helv"/>
                <w:snapToGrid w:val="0"/>
                <w:color w:val="000000"/>
                <w:sz w:val="18"/>
              </w:rPr>
            </w:pPr>
            <w:r>
              <w:rPr>
                <w:rFonts w:ascii="Helv" w:hAnsi="Helv"/>
                <w:snapToGrid w:val="0"/>
                <w:color w:val="000000"/>
                <w:sz w:val="18"/>
              </w:rPr>
              <w:t xml:space="preserve"> </w:t>
            </w:r>
            <w:r>
              <w:rPr>
                <w:rFonts w:ascii="Helv" w:hAnsi="Helv" w:hint="eastAsia"/>
                <w:snapToGrid w:val="0"/>
                <w:color w:val="000000"/>
                <w:sz w:val="18"/>
              </w:rPr>
              <w:t xml:space="preserve">          </w:t>
            </w:r>
            <w:r>
              <w:rPr>
                <w:rFonts w:ascii="Helv" w:hAnsi="Helv" w:hint="eastAsia"/>
                <w:snapToGrid w:val="0"/>
                <w:color w:val="000000"/>
                <w:sz w:val="18"/>
              </w:rPr>
              <w:t>说</w:t>
            </w:r>
            <w:r>
              <w:rPr>
                <w:rFonts w:ascii="Helv" w:hAnsi="Helv" w:hint="eastAsia"/>
                <w:snapToGrid w:val="0"/>
                <w:color w:val="000000"/>
                <w:sz w:val="18"/>
              </w:rPr>
              <w:t xml:space="preserve">          </w:t>
            </w:r>
            <w:r>
              <w:rPr>
                <w:rFonts w:ascii="Helv" w:hAnsi="Helv" w:hint="eastAsia"/>
                <w:snapToGrid w:val="0"/>
                <w:color w:val="000000"/>
                <w:sz w:val="18"/>
              </w:rPr>
              <w:t>明</w:t>
            </w:r>
          </w:p>
        </w:tc>
        <w:tc>
          <w:tcPr>
            <w:tcW w:w="1278" w:type="dxa"/>
            <w:shd w:val="pct20" w:color="000000" w:fill="FFFFFF"/>
          </w:tcPr>
          <w:p w:rsidR="0099612A" w:rsidRDefault="00FA2F96">
            <w:pPr>
              <w:keepNext/>
              <w:keepLines/>
              <w:spacing w:line="0" w:lineRule="atLeast"/>
              <w:ind w:right="40" w:firstLineChars="100" w:firstLine="180"/>
              <w:rPr>
                <w:rFonts w:ascii="Helv" w:hAnsi="Helv"/>
                <w:snapToGrid w:val="0"/>
                <w:color w:val="000000"/>
                <w:sz w:val="18"/>
              </w:rPr>
            </w:pPr>
            <w:r>
              <w:rPr>
                <w:rFonts w:ascii="Helv" w:hAnsi="Helv" w:hint="eastAsia"/>
                <w:snapToGrid w:val="0"/>
                <w:color w:val="000000"/>
                <w:sz w:val="18"/>
              </w:rPr>
              <w:t>推荐色彩</w:t>
            </w:r>
          </w:p>
        </w:tc>
      </w:tr>
      <w:tr w:rsidR="0099612A">
        <w:tc>
          <w:tcPr>
            <w:tcW w:w="1276"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通信</w:t>
            </w:r>
          </w:p>
        </w:tc>
        <w:tc>
          <w:tcPr>
            <w:tcW w:w="1424"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必须</w:t>
            </w:r>
          </w:p>
        </w:tc>
        <w:tc>
          <w:tcPr>
            <w:tcW w:w="3960" w:type="dxa"/>
          </w:tcPr>
          <w:p w:rsidR="0099612A" w:rsidRDefault="00FA2F96">
            <w:pPr>
              <w:keepNext/>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在帧接收或发送期间置于</w:t>
            </w:r>
            <w:r>
              <w:rPr>
                <w:rFonts w:ascii="Helv" w:hAnsi="Helv" w:hint="eastAsia"/>
                <w:snapToGrid w:val="0"/>
                <w:color w:val="000000"/>
                <w:sz w:val="18"/>
                <w:lang w:eastAsia="zh-CN"/>
              </w:rPr>
              <w:t>ON.</w:t>
            </w:r>
          </w:p>
          <w:p w:rsidR="0099612A" w:rsidRDefault="00FA2F96">
            <w:pPr>
              <w:keepNext/>
              <w:keepLines/>
              <w:spacing w:line="0" w:lineRule="atLeast"/>
              <w:ind w:right="40"/>
              <w:rPr>
                <w:rFonts w:ascii="Helv" w:hAnsi="Helv"/>
                <w:snapToGrid w:val="0"/>
                <w:color w:val="000000"/>
                <w:sz w:val="18"/>
              </w:rPr>
            </w:pPr>
            <w:r>
              <w:rPr>
                <w:rFonts w:ascii="Helv" w:hAnsi="Helv" w:hint="eastAsia"/>
                <w:snapToGrid w:val="0"/>
                <w:color w:val="000000"/>
                <w:sz w:val="18"/>
                <w:lang w:eastAsia="zh-CN"/>
              </w:rPr>
              <w:t>(</w:t>
            </w:r>
            <w:r>
              <w:rPr>
                <w:rFonts w:ascii="Helv" w:hAnsi="Helv" w:hint="eastAsia"/>
                <w:snapToGrid w:val="0"/>
                <w:color w:val="000000"/>
                <w:sz w:val="18"/>
                <w:lang w:eastAsia="zh-CN"/>
              </w:rPr>
              <w:t>两个</w:t>
            </w:r>
            <w:r>
              <w:rPr>
                <w:rFonts w:ascii="Helv" w:hAnsi="Helv" w:hint="eastAsia"/>
                <w:snapToGrid w:val="0"/>
                <w:color w:val="000000"/>
                <w:sz w:val="18"/>
                <w:lang w:eastAsia="zh-CN"/>
              </w:rPr>
              <w:t>LED</w:t>
            </w:r>
            <w:r>
              <w:rPr>
                <w:rFonts w:ascii="Helv" w:hAnsi="Helv" w:hint="eastAsia"/>
                <w:snapToGrid w:val="0"/>
                <w:color w:val="000000"/>
                <w:sz w:val="18"/>
                <w:lang w:eastAsia="zh-CN"/>
              </w:rPr>
              <w:t>表示帧接收和帧发送，或一个</w:t>
            </w:r>
            <w:r>
              <w:rPr>
                <w:rFonts w:ascii="Helv" w:hAnsi="Helv" w:hint="eastAsia"/>
                <w:snapToGrid w:val="0"/>
                <w:color w:val="000000"/>
                <w:sz w:val="18"/>
                <w:lang w:eastAsia="zh-CN"/>
              </w:rPr>
              <w:t>LED</w:t>
            </w:r>
            <w:r>
              <w:rPr>
                <w:rFonts w:ascii="Helv" w:hAnsi="Helv" w:hint="eastAsia"/>
                <w:snapToGrid w:val="0"/>
                <w:color w:val="000000"/>
                <w:sz w:val="18"/>
                <w:lang w:eastAsia="zh-CN"/>
              </w:rPr>
              <w:t>表示这两个意思。</w:t>
            </w:r>
            <w:r>
              <w:rPr>
                <w:rFonts w:ascii="Helv" w:hAnsi="Helv" w:hint="eastAsia"/>
                <w:snapToGrid w:val="0"/>
                <w:color w:val="000000"/>
                <w:sz w:val="18"/>
              </w:rPr>
              <w:t>)</w:t>
            </w:r>
          </w:p>
        </w:tc>
        <w:tc>
          <w:tcPr>
            <w:tcW w:w="1278"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黄</w:t>
            </w:r>
          </w:p>
        </w:tc>
      </w:tr>
      <w:tr w:rsidR="0099612A">
        <w:tc>
          <w:tcPr>
            <w:tcW w:w="1276"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故障</w:t>
            </w:r>
          </w:p>
        </w:tc>
        <w:tc>
          <w:tcPr>
            <w:tcW w:w="1424"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推荐</w:t>
            </w:r>
          </w:p>
        </w:tc>
        <w:tc>
          <w:tcPr>
            <w:tcW w:w="3960" w:type="dxa"/>
          </w:tcPr>
          <w:p w:rsidR="0099612A" w:rsidRDefault="00FA2F96">
            <w:pPr>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置于</w:t>
            </w:r>
            <w:r>
              <w:rPr>
                <w:rFonts w:ascii="Helv" w:hAnsi="Helv" w:hint="eastAsia"/>
                <w:snapToGrid w:val="0"/>
                <w:color w:val="000000"/>
                <w:sz w:val="18"/>
                <w:lang w:eastAsia="zh-CN"/>
              </w:rPr>
              <w:t>ON</w:t>
            </w:r>
            <w:r>
              <w:rPr>
                <w:rFonts w:ascii="Helv" w:hAnsi="Helv" w:hint="eastAsia"/>
                <w:snapToGrid w:val="0"/>
                <w:color w:val="000000"/>
                <w:sz w:val="18"/>
                <w:lang w:eastAsia="zh-CN"/>
              </w:rPr>
              <w:t>：内部故障</w:t>
            </w:r>
          </w:p>
          <w:p w:rsidR="0099612A" w:rsidRDefault="00FA2F96">
            <w:pPr>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闪烁：其它故障（通信故障或配置故障）</w:t>
            </w:r>
          </w:p>
        </w:tc>
        <w:tc>
          <w:tcPr>
            <w:tcW w:w="1278"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红</w:t>
            </w:r>
          </w:p>
        </w:tc>
      </w:tr>
      <w:tr w:rsidR="0099612A">
        <w:tc>
          <w:tcPr>
            <w:tcW w:w="1276"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设备状态</w:t>
            </w:r>
          </w:p>
        </w:tc>
        <w:tc>
          <w:tcPr>
            <w:tcW w:w="1424"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可选</w:t>
            </w:r>
          </w:p>
        </w:tc>
        <w:tc>
          <w:tcPr>
            <w:tcW w:w="3960"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置于</w:t>
            </w:r>
            <w:r>
              <w:rPr>
                <w:rFonts w:ascii="Helv" w:hAnsi="Helv" w:hint="eastAsia"/>
                <w:snapToGrid w:val="0"/>
                <w:color w:val="000000"/>
                <w:sz w:val="18"/>
              </w:rPr>
              <w:t>ON</w:t>
            </w:r>
            <w:r>
              <w:rPr>
                <w:rFonts w:ascii="Helv" w:hAnsi="Helv" w:hint="eastAsia"/>
                <w:snapToGrid w:val="0"/>
                <w:color w:val="000000"/>
                <w:sz w:val="18"/>
              </w:rPr>
              <w:t>：设备通电</w:t>
            </w:r>
          </w:p>
        </w:tc>
        <w:tc>
          <w:tcPr>
            <w:tcW w:w="1278"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绿</w:t>
            </w:r>
          </w:p>
        </w:tc>
      </w:tr>
    </w:tbl>
    <w:p w:rsidR="0099612A" w:rsidRDefault="0099612A">
      <w:pPr>
        <w:rPr>
          <w:lang w:eastAsia="zh-CN"/>
        </w:rPr>
      </w:pPr>
    </w:p>
    <w:p w:rsidR="0099612A" w:rsidRDefault="0099612A">
      <w:pPr>
        <w:spacing w:after="0"/>
        <w:ind w:firstLine="360"/>
        <w:rPr>
          <w:rFonts w:ascii="宋体" w:hAnsi="宋体"/>
          <w:sz w:val="21"/>
          <w:szCs w:val="21"/>
          <w:lang w:eastAsia="zh-CN"/>
        </w:rPr>
      </w:pPr>
    </w:p>
    <w:p w:rsidR="0099612A" w:rsidRDefault="0099612A">
      <w:pPr>
        <w:spacing w:after="0"/>
        <w:ind w:firstLine="360"/>
        <w:rPr>
          <w:rFonts w:ascii="宋体" w:hAnsi="宋体"/>
          <w:sz w:val="21"/>
          <w:szCs w:val="21"/>
          <w:lang w:eastAsia="zh-CN"/>
        </w:rPr>
      </w:pPr>
    </w:p>
    <w:p w:rsidR="0099612A" w:rsidRDefault="0099612A">
      <w:pPr>
        <w:spacing w:after="0"/>
        <w:rPr>
          <w:lang w:eastAsia="zh-CN"/>
        </w:rPr>
      </w:pPr>
    </w:p>
    <w:p w:rsidR="0099612A" w:rsidRDefault="0099612A">
      <w:pPr>
        <w:spacing w:after="0"/>
        <w:rPr>
          <w:lang w:eastAsia="zh-CN"/>
        </w:rPr>
      </w:pPr>
    </w:p>
    <w:p w:rsidR="0099612A" w:rsidRDefault="0099612A">
      <w:pPr>
        <w:spacing w:after="0"/>
        <w:rPr>
          <w:lang w:eastAsia="zh-CN"/>
        </w:rPr>
      </w:pPr>
    </w:p>
    <w:p w:rsidR="0099612A" w:rsidRDefault="0099612A">
      <w:pPr>
        <w:spacing w:after="0"/>
        <w:rPr>
          <w:lang w:eastAsia="zh-CN"/>
        </w:rPr>
      </w:pPr>
    </w:p>
    <w:p w:rsidR="0099612A" w:rsidRDefault="0099612A">
      <w:pPr>
        <w:spacing w:after="0"/>
        <w:rPr>
          <w:lang w:eastAsia="zh-CN"/>
        </w:rPr>
      </w:pPr>
    </w:p>
    <w:p w:rsidR="0099612A" w:rsidRDefault="00FA2F96">
      <w:pPr>
        <w:pStyle w:val="1"/>
        <w:pBdr>
          <w:left w:val="single" w:sz="4" w:space="11" w:color="auto"/>
        </w:pBdr>
        <w:spacing w:before="0" w:after="0"/>
        <w:ind w:hanging="148"/>
        <w:rPr>
          <w:lang w:eastAsia="zh-CN"/>
        </w:rPr>
      </w:pPr>
      <w:bookmarkStart w:id="85" w:name="_Toc478476704"/>
      <w:r>
        <w:rPr>
          <w:rFonts w:hint="eastAsia"/>
          <w:lang w:eastAsia="zh-CN"/>
        </w:rPr>
        <w:lastRenderedPageBreak/>
        <w:t>数据链路层</w:t>
      </w:r>
      <w:bookmarkEnd w:id="85"/>
    </w:p>
    <w:p w:rsidR="0099612A" w:rsidRDefault="00FA2F96">
      <w:pPr>
        <w:pStyle w:val="2"/>
        <w:tabs>
          <w:tab w:val="left" w:pos="576"/>
        </w:tabs>
        <w:rPr>
          <w:rFonts w:ascii="宋体" w:hAnsi="宋体"/>
          <w:lang w:eastAsia="zh-CN"/>
        </w:rPr>
      </w:pPr>
      <w:bookmarkStart w:id="86" w:name="_Toc478476705"/>
      <w:r>
        <w:rPr>
          <w:rFonts w:ascii="宋体" w:hAnsi="宋体" w:hint="eastAsia"/>
          <w:lang w:eastAsia="zh-CN"/>
        </w:rPr>
        <w:t>Modbus主站/从站协议原理</w:t>
      </w:r>
      <w:bookmarkEnd w:id="86"/>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MODBUS串行链路协议是一个主-从协议。  在同一时刻，只有一个主节点连接于总线，一个或多个子节点 (最大编号为 247 ) 连接于同一个串行总线。Modbus 通信总是由主节点发起。子节点在没有收到来自主节点的请求时，从不会发送数据。子节点之间从不会互相通信。主节点在同一时刻只会发起一个Modbus 事务处理。</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 </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主节点以两种模式对子节点发出 Modbus 请求:</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 </w:t>
      </w:r>
      <w:r>
        <w:rPr>
          <w:rFonts w:ascii="宋体" w:hAnsi="宋体" w:cs="宋体" w:hint="eastAsia"/>
          <w:sz w:val="21"/>
          <w:szCs w:val="21"/>
        </w:rPr>
        <w:sym w:font="Wingdings" w:char="F0E8"/>
      </w:r>
      <w:r>
        <w:rPr>
          <w:rFonts w:ascii="宋体" w:hAnsi="宋体" w:cs="宋体" w:hint="eastAsia"/>
          <w:sz w:val="21"/>
          <w:szCs w:val="21"/>
          <w:lang w:eastAsia="zh-CN"/>
        </w:rPr>
        <w:t xml:space="preserve">  在</w:t>
      </w:r>
      <w:r>
        <w:rPr>
          <w:rFonts w:ascii="宋体" w:hAnsi="宋体" w:cs="宋体" w:hint="eastAsia"/>
          <w:sz w:val="21"/>
          <w:szCs w:val="21"/>
          <w:u w:val="single"/>
          <w:lang w:eastAsia="zh-CN"/>
        </w:rPr>
        <w:t>单播模式</w:t>
      </w:r>
      <w:r>
        <w:rPr>
          <w:rFonts w:ascii="宋体" w:hAnsi="宋体" w:cs="宋体" w:hint="eastAsia"/>
          <w:sz w:val="21"/>
          <w:szCs w:val="21"/>
          <w:lang w:eastAsia="zh-CN"/>
        </w:rPr>
        <w:t>，主节点以特定地址访问某个子节点，子节点接到并处理完请求后，子节点向主节点返回一个报文(一个 '应答')。</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在这种模式， 一个 Modbus 事务处理包含 2 个报文： 一个来自主节点的请求， 一个来自子节点的应答。</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每个子节点</w:t>
      </w:r>
      <w:r>
        <w:rPr>
          <w:rFonts w:ascii="宋体" w:hAnsi="宋体" w:cs="宋体" w:hint="eastAsia"/>
          <w:sz w:val="21"/>
          <w:szCs w:val="21"/>
          <w:u w:val="words"/>
          <w:lang w:eastAsia="zh-CN"/>
        </w:rPr>
        <w:t>必须</w:t>
      </w:r>
      <w:r>
        <w:rPr>
          <w:rFonts w:ascii="宋体" w:hAnsi="宋体" w:cs="宋体" w:hint="eastAsia"/>
          <w:sz w:val="21"/>
          <w:szCs w:val="21"/>
          <w:lang w:eastAsia="zh-CN"/>
        </w:rPr>
        <w:t>有唯一的地址 (1 到 247)，这样才能区别于其它节点被独立的寻址。</w:t>
      </w:r>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rPr>
        <w:sym w:font="Wingdings" w:char="F0E8"/>
      </w:r>
      <w:r>
        <w:rPr>
          <w:rFonts w:ascii="宋体" w:hAnsi="宋体" w:cs="宋体" w:hint="eastAsia"/>
          <w:sz w:val="21"/>
          <w:szCs w:val="21"/>
          <w:lang w:eastAsia="zh-CN"/>
        </w:rPr>
        <w:t xml:space="preserve">  在</w:t>
      </w:r>
      <w:r>
        <w:rPr>
          <w:rFonts w:ascii="宋体" w:hAnsi="宋体" w:cs="宋体" w:hint="eastAsia"/>
          <w:sz w:val="21"/>
          <w:szCs w:val="21"/>
          <w:u w:val="single"/>
          <w:lang w:eastAsia="zh-CN"/>
        </w:rPr>
        <w:t>广播模式</w:t>
      </w:r>
      <w:r>
        <w:rPr>
          <w:rFonts w:ascii="宋体" w:hAnsi="宋体" w:cs="宋体" w:hint="eastAsia"/>
          <w:sz w:val="21"/>
          <w:szCs w:val="21"/>
          <w:lang w:eastAsia="zh-CN"/>
        </w:rPr>
        <w:t>，主节点向所有的子节点发送请求。</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对于主节点广播的请求没有应答返回。 广播请求一般用于写命令。所有设备</w:t>
      </w:r>
      <w:r>
        <w:rPr>
          <w:rFonts w:ascii="宋体" w:hAnsi="宋体" w:cs="宋体" w:hint="eastAsia"/>
          <w:sz w:val="21"/>
          <w:szCs w:val="21"/>
          <w:u w:val="words"/>
          <w:lang w:eastAsia="zh-CN"/>
        </w:rPr>
        <w:t>必须</w:t>
      </w:r>
      <w:r>
        <w:rPr>
          <w:rFonts w:ascii="宋体" w:hAnsi="宋体" w:cs="宋体" w:hint="eastAsia"/>
          <w:sz w:val="21"/>
          <w:szCs w:val="21"/>
          <w:lang w:eastAsia="zh-CN"/>
        </w:rPr>
        <w:t>接受广播模式的写功能。地址 0 是专门用于表示广播数据的。</w:t>
      </w:r>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单播和广播模式的区别在一个多点的结构下(如RS485)更加易于理解。</w:t>
      </w:r>
    </w:p>
    <w:bookmarkStart w:id="87" w:name="_1091434681"/>
    <w:bookmarkStart w:id="88" w:name="_1091434202"/>
    <w:bookmarkStart w:id="89" w:name="_1100368211"/>
    <w:bookmarkStart w:id="90" w:name="_1105192702"/>
    <w:bookmarkEnd w:id="87"/>
    <w:bookmarkEnd w:id="88"/>
    <w:bookmarkEnd w:id="89"/>
    <w:bookmarkEnd w:id="90"/>
    <w:p w:rsidR="0099612A" w:rsidRDefault="00FA2F96">
      <w:pPr>
        <w:spacing w:line="0" w:lineRule="atLeast"/>
        <w:jc w:val="center"/>
        <w:rPr>
          <w:sz w:val="18"/>
        </w:rPr>
      </w:pPr>
      <w:r>
        <w:rPr>
          <w:sz w:val="18"/>
        </w:rPr>
        <w:object w:dxaOrig="6675" w:dyaOrig="2880">
          <v:shape id="Picture 35" o:spid="_x0000_i1027" type="#_x0000_t75" style="width:338.4pt;height:2in" o:ole="" fillcolor="#001">
            <v:imagedata r:id="rId31" o:title=""/>
          </v:shape>
          <o:OLEObject Type="Embed" ProgID="Word.Picture.8" ShapeID="Picture 35" DrawAspect="Content" ObjectID="_1569066831" r:id="rId32"/>
        </w:object>
      </w:r>
    </w:p>
    <w:p w:rsidR="0099612A" w:rsidRDefault="00FA2F96">
      <w:pPr>
        <w:spacing w:line="0" w:lineRule="atLeast"/>
        <w:jc w:val="center"/>
        <w:rPr>
          <w:rFonts w:ascii="黑体" w:eastAsia="黑体"/>
          <w:sz w:val="18"/>
        </w:rPr>
      </w:pPr>
      <w:bookmarkStart w:id="91" w:name="_Toc27177978"/>
      <w:r>
        <w:rPr>
          <w:rFonts w:ascii="黑体" w:eastAsia="黑体"/>
          <w:sz w:val="18"/>
        </w:rPr>
        <w:t xml:space="preserve">图 </w:t>
      </w:r>
      <w:r>
        <w:rPr>
          <w:rFonts w:ascii="黑体" w:eastAsia="黑体" w:hint="eastAsia"/>
          <w:sz w:val="18"/>
          <w:lang w:eastAsia="zh-CN"/>
        </w:rPr>
        <w:t>3</w:t>
      </w:r>
      <w:r>
        <w:rPr>
          <w:rFonts w:ascii="黑体" w:eastAsia="黑体"/>
          <w:sz w:val="18"/>
        </w:rPr>
        <w:t>:</w:t>
      </w:r>
      <w:r>
        <w:rPr>
          <w:rFonts w:ascii="黑体" w:eastAsia="黑体"/>
          <w:sz w:val="18"/>
        </w:rPr>
        <w:tab/>
        <w:t>单播模式</w:t>
      </w:r>
      <w:bookmarkEnd w:id="91"/>
    </w:p>
    <w:p w:rsidR="0099612A" w:rsidRDefault="0099612A">
      <w:pPr>
        <w:spacing w:line="0" w:lineRule="atLeast"/>
        <w:rPr>
          <w:sz w:val="18"/>
        </w:rPr>
      </w:pPr>
    </w:p>
    <w:bookmarkStart w:id="92" w:name="_1091437305"/>
    <w:bookmarkStart w:id="93" w:name="_1100369418"/>
    <w:bookmarkEnd w:id="92"/>
    <w:bookmarkEnd w:id="93"/>
    <w:p w:rsidR="0099612A" w:rsidRDefault="00FA2F96">
      <w:pPr>
        <w:spacing w:line="0" w:lineRule="atLeast"/>
        <w:jc w:val="center"/>
        <w:rPr>
          <w:sz w:val="18"/>
        </w:rPr>
      </w:pPr>
      <w:r>
        <w:rPr>
          <w:sz w:val="18"/>
        </w:rPr>
        <w:object w:dxaOrig="6675" w:dyaOrig="2880">
          <v:shape id="Picture 36" o:spid="_x0000_i1028" type="#_x0000_t75" style="width:338.4pt;height:2in" o:ole="" fillcolor="#001">
            <v:imagedata r:id="rId33" o:title=""/>
          </v:shape>
          <o:OLEObject Type="Embed" ProgID="Word.Picture.8" ShapeID="Picture 36" DrawAspect="Content" ObjectID="_1569066832" r:id="rId34"/>
        </w:object>
      </w:r>
    </w:p>
    <w:p w:rsidR="0099612A" w:rsidRDefault="00FA2F96">
      <w:pPr>
        <w:spacing w:line="0" w:lineRule="atLeast"/>
        <w:jc w:val="center"/>
        <w:rPr>
          <w:rFonts w:ascii="黑体" w:eastAsia="黑体"/>
          <w:sz w:val="18"/>
          <w:lang w:eastAsia="zh-CN"/>
        </w:rPr>
      </w:pPr>
      <w:bookmarkStart w:id="94" w:name="_Toc27177979"/>
      <w:r>
        <w:rPr>
          <w:rFonts w:ascii="黑体" w:eastAsia="黑体"/>
          <w:sz w:val="18"/>
          <w:lang w:eastAsia="zh-CN"/>
        </w:rPr>
        <w:t xml:space="preserve">图 </w:t>
      </w:r>
      <w:r>
        <w:rPr>
          <w:rFonts w:ascii="黑体" w:eastAsia="黑体" w:hint="eastAsia"/>
          <w:sz w:val="18"/>
          <w:lang w:eastAsia="zh-CN"/>
        </w:rPr>
        <w:t>4</w:t>
      </w:r>
      <w:r>
        <w:rPr>
          <w:rFonts w:ascii="黑体" w:eastAsia="黑体"/>
          <w:sz w:val="18"/>
          <w:lang w:eastAsia="zh-CN"/>
        </w:rPr>
        <w:t>:</w:t>
      </w:r>
      <w:r>
        <w:rPr>
          <w:rFonts w:ascii="黑体" w:eastAsia="黑体"/>
          <w:sz w:val="18"/>
          <w:lang w:eastAsia="zh-CN"/>
        </w:rPr>
        <w:tab/>
        <w:t>广播模式</w:t>
      </w:r>
      <w:bookmarkEnd w:id="94"/>
    </w:p>
    <w:p w:rsidR="0099612A" w:rsidRDefault="0099612A">
      <w:pPr>
        <w:spacing w:line="0" w:lineRule="atLeast"/>
        <w:jc w:val="center"/>
        <w:rPr>
          <w:rFonts w:ascii="黑体" w:eastAsia="黑体"/>
          <w:szCs w:val="21"/>
          <w:lang w:eastAsia="zh-CN"/>
        </w:rPr>
      </w:pPr>
    </w:p>
    <w:p w:rsidR="0099612A" w:rsidRDefault="00FA2F96">
      <w:pPr>
        <w:spacing w:line="0" w:lineRule="atLeast"/>
        <w:rPr>
          <w:b/>
          <w:szCs w:val="21"/>
          <w:lang w:eastAsia="zh-CN"/>
        </w:rPr>
      </w:pPr>
      <w:bookmarkStart w:id="95" w:name="_Toc25381163"/>
      <w:bookmarkStart w:id="96" w:name="_Toc27177922"/>
      <w:bookmarkStart w:id="97" w:name="_Toc22117665"/>
      <w:r>
        <w:rPr>
          <w:rFonts w:hint="eastAsia"/>
          <w:b/>
          <w:szCs w:val="21"/>
          <w:lang w:eastAsia="zh-CN"/>
        </w:rPr>
        <w:lastRenderedPageBreak/>
        <w:t xml:space="preserve">      </w:t>
      </w:r>
      <w:r>
        <w:rPr>
          <w:b/>
          <w:szCs w:val="21"/>
          <w:lang w:eastAsia="zh-CN"/>
        </w:rPr>
        <w:t>Modbus</w:t>
      </w:r>
      <w:bookmarkEnd w:id="95"/>
      <w:r>
        <w:rPr>
          <w:rFonts w:hint="eastAsia"/>
          <w:b/>
          <w:szCs w:val="21"/>
          <w:lang w:eastAsia="zh-CN"/>
        </w:rPr>
        <w:t>地址规则</w:t>
      </w:r>
      <w:bookmarkEnd w:id="96"/>
      <w:r>
        <w:rPr>
          <w:b/>
          <w:szCs w:val="21"/>
          <w:lang w:eastAsia="zh-CN"/>
        </w:rPr>
        <w:t xml:space="preserve"> </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 xml:space="preserve">Modbus 寻址空间有 256 个不同地址。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212"/>
        <w:gridCol w:w="3060"/>
      </w:tblGrid>
      <w:tr w:rsidR="0099612A">
        <w:tc>
          <w:tcPr>
            <w:tcW w:w="1728"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0</w:t>
            </w:r>
          </w:p>
        </w:tc>
        <w:tc>
          <w:tcPr>
            <w:tcW w:w="4212"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1 ~</w:t>
            </w:r>
            <w:r>
              <w:rPr>
                <w:rFonts w:ascii="宋体" w:hAnsi="宋体" w:cs="宋体" w:hint="eastAsia"/>
                <w:sz w:val="21"/>
                <w:szCs w:val="21"/>
                <w:lang w:eastAsia="zh-CN"/>
              </w:rPr>
              <w:t>2</w:t>
            </w:r>
            <w:r>
              <w:rPr>
                <w:rFonts w:ascii="宋体" w:hAnsi="宋体" w:cs="宋体" w:hint="eastAsia"/>
                <w:sz w:val="21"/>
                <w:szCs w:val="21"/>
              </w:rPr>
              <w:t xml:space="preserve">47 </w:t>
            </w:r>
          </w:p>
        </w:tc>
        <w:tc>
          <w:tcPr>
            <w:tcW w:w="3060"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 xml:space="preserve">248 ~ </w:t>
            </w:r>
            <w:r>
              <w:rPr>
                <w:rFonts w:ascii="宋体" w:hAnsi="宋体" w:cs="宋体" w:hint="eastAsia"/>
                <w:sz w:val="21"/>
                <w:szCs w:val="21"/>
                <w:lang w:eastAsia="zh-CN"/>
              </w:rPr>
              <w:t>2</w:t>
            </w:r>
            <w:r>
              <w:rPr>
                <w:rFonts w:ascii="宋体" w:hAnsi="宋体" w:cs="宋体" w:hint="eastAsia"/>
                <w:sz w:val="21"/>
                <w:szCs w:val="21"/>
              </w:rPr>
              <w:t xml:space="preserve">55 </w:t>
            </w:r>
          </w:p>
        </w:tc>
      </w:tr>
      <w:tr w:rsidR="0099612A">
        <w:tc>
          <w:tcPr>
            <w:tcW w:w="1728"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广播地址</w:t>
            </w:r>
          </w:p>
        </w:tc>
        <w:tc>
          <w:tcPr>
            <w:tcW w:w="4212"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子节点单独地址</w:t>
            </w:r>
          </w:p>
        </w:tc>
        <w:tc>
          <w:tcPr>
            <w:tcW w:w="3060"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保留</w:t>
            </w:r>
          </w:p>
        </w:tc>
      </w:tr>
    </w:tbl>
    <w:p w:rsidR="0099612A" w:rsidRDefault="0099612A">
      <w:pPr>
        <w:spacing w:line="0" w:lineRule="atLeast"/>
        <w:rPr>
          <w:rFonts w:ascii="宋体" w:hAnsi="宋体" w:cs="宋体"/>
          <w:sz w:val="21"/>
          <w:szCs w:val="21"/>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地址0 保留为广播地址。  所有的子节点</w:t>
      </w:r>
      <w:r>
        <w:rPr>
          <w:rFonts w:ascii="宋体" w:hAnsi="宋体" w:cs="宋体" w:hint="eastAsia"/>
          <w:sz w:val="21"/>
          <w:szCs w:val="21"/>
          <w:u w:val="words"/>
          <w:lang w:eastAsia="zh-CN"/>
        </w:rPr>
        <w:t>必须</w:t>
      </w:r>
      <w:r>
        <w:rPr>
          <w:rFonts w:ascii="宋体" w:hAnsi="宋体" w:cs="宋体" w:hint="eastAsia"/>
          <w:sz w:val="21"/>
          <w:szCs w:val="21"/>
          <w:lang w:eastAsia="zh-CN"/>
        </w:rPr>
        <w:t>识别广播地址。</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Modbus 主节点没有地址， 只有子节点必须有一个地址。该地址</w:t>
      </w:r>
      <w:r>
        <w:rPr>
          <w:rFonts w:ascii="宋体" w:hAnsi="宋体" w:cs="宋体" w:hint="eastAsia"/>
          <w:sz w:val="21"/>
          <w:szCs w:val="21"/>
          <w:u w:val="words"/>
          <w:lang w:eastAsia="zh-CN"/>
        </w:rPr>
        <w:t>必须</w:t>
      </w:r>
      <w:r>
        <w:rPr>
          <w:rFonts w:ascii="宋体" w:hAnsi="宋体" w:cs="宋体" w:hint="eastAsia"/>
          <w:sz w:val="21"/>
          <w:szCs w:val="21"/>
          <w:lang w:eastAsia="zh-CN"/>
        </w:rPr>
        <w:t xml:space="preserve">在 Modbus 串行总线上唯一。 </w:t>
      </w:r>
    </w:p>
    <w:p w:rsidR="0099612A" w:rsidRDefault="00FA2F96">
      <w:pPr>
        <w:pStyle w:val="2"/>
        <w:tabs>
          <w:tab w:val="left" w:pos="576"/>
        </w:tabs>
        <w:rPr>
          <w:rFonts w:ascii="宋体" w:hAnsi="宋体"/>
          <w:lang w:eastAsia="zh-CN"/>
        </w:rPr>
      </w:pPr>
      <w:bookmarkStart w:id="98" w:name="_Toc25381164"/>
      <w:bookmarkStart w:id="99" w:name="_Toc27177923"/>
      <w:bookmarkStart w:id="100" w:name="_Toc250551626"/>
      <w:bookmarkStart w:id="101" w:name="_Toc478476706"/>
      <w:r>
        <w:rPr>
          <w:rFonts w:ascii="宋体" w:hAnsi="宋体" w:hint="eastAsia"/>
          <w:lang w:eastAsia="zh-CN"/>
        </w:rPr>
        <w:t>Modbus</w:t>
      </w:r>
      <w:bookmarkEnd w:id="97"/>
      <w:bookmarkEnd w:id="98"/>
      <w:r>
        <w:rPr>
          <w:rFonts w:ascii="宋体" w:hAnsi="宋体" w:hint="eastAsia"/>
          <w:lang w:eastAsia="zh-CN"/>
        </w:rPr>
        <w:t>帧描述</w:t>
      </w:r>
      <w:bookmarkEnd w:id="99"/>
      <w:bookmarkEnd w:id="100"/>
      <w:bookmarkEnd w:id="101"/>
    </w:p>
    <w:p w:rsidR="0099612A" w:rsidRDefault="00FA2F96">
      <w:pPr>
        <w:spacing w:line="0" w:lineRule="atLeast"/>
        <w:ind w:firstLine="420"/>
        <w:rPr>
          <w:rFonts w:ascii="宋体" w:hAnsi="宋体" w:cs="宋体"/>
          <w:sz w:val="21"/>
          <w:szCs w:val="21"/>
        </w:rPr>
      </w:pPr>
      <w:r>
        <w:rPr>
          <w:rFonts w:ascii="宋体" w:hAnsi="宋体" w:cs="宋体" w:hint="eastAsia"/>
          <w:sz w:val="21"/>
          <w:szCs w:val="21"/>
        </w:rPr>
        <w:t>Modbus 应用协议 [1] 定义了简单的独立于其下面通信层的协议数据单元(PDU - P</w:t>
      </w:r>
      <w:r>
        <w:rPr>
          <w:rFonts w:ascii="宋体" w:hAnsi="宋体" w:cs="宋体" w:hint="eastAsia"/>
          <w:bCs/>
          <w:sz w:val="21"/>
          <w:szCs w:val="21"/>
        </w:rPr>
        <w:t>rotocol</w:t>
      </w:r>
      <w:r>
        <w:rPr>
          <w:rFonts w:ascii="宋体" w:hAnsi="宋体" w:cs="宋体" w:hint="eastAsia"/>
          <w:sz w:val="21"/>
          <w:szCs w:val="21"/>
        </w:rPr>
        <w:t xml:space="preserve"> Data Unit)：</w:t>
      </w:r>
    </w:p>
    <w:bookmarkStart w:id="102" w:name="_1105338674"/>
    <w:bookmarkStart w:id="103" w:name="_1100370057"/>
    <w:bookmarkStart w:id="104" w:name="_1099293193"/>
    <w:bookmarkStart w:id="105" w:name="_1099292613"/>
    <w:bookmarkEnd w:id="102"/>
    <w:bookmarkEnd w:id="103"/>
    <w:bookmarkEnd w:id="104"/>
    <w:bookmarkEnd w:id="105"/>
    <w:p w:rsidR="0099612A" w:rsidRDefault="00FA2F96">
      <w:pPr>
        <w:spacing w:line="0" w:lineRule="atLeast"/>
        <w:jc w:val="center"/>
        <w:rPr>
          <w:rFonts w:ascii="宋体" w:hAnsi="宋体" w:cs="宋体"/>
          <w:sz w:val="21"/>
          <w:szCs w:val="21"/>
        </w:rPr>
      </w:pPr>
      <w:r>
        <w:rPr>
          <w:rFonts w:ascii="宋体" w:hAnsi="宋体" w:cs="宋体" w:hint="eastAsia"/>
          <w:sz w:val="21"/>
          <w:szCs w:val="21"/>
        </w:rPr>
        <w:object w:dxaOrig="5190" w:dyaOrig="1293">
          <v:shape id="Picture 37" o:spid="_x0000_i1029" type="#_x0000_t75" style="width:259.2pt;height:64.8pt" o:ole="" fillcolor="#001">
            <v:imagedata r:id="rId35" o:title=""/>
          </v:shape>
          <o:OLEObject Type="Embed" ProgID="Word.Picture.8" ShapeID="Picture 37" DrawAspect="Content" ObjectID="_1569066833" r:id="rId36"/>
        </w:object>
      </w:r>
    </w:p>
    <w:p w:rsidR="0099612A" w:rsidRDefault="00FA2F96">
      <w:pPr>
        <w:spacing w:line="0" w:lineRule="atLeast"/>
        <w:jc w:val="center"/>
        <w:rPr>
          <w:rFonts w:ascii="宋体" w:hAnsi="宋体" w:cs="宋体"/>
          <w:sz w:val="18"/>
          <w:szCs w:val="18"/>
          <w:lang w:eastAsia="zh-CN"/>
        </w:rPr>
      </w:pPr>
      <w:bookmarkStart w:id="106" w:name="_Toc27177980"/>
      <w:r>
        <w:rPr>
          <w:rFonts w:ascii="宋体" w:hAnsi="宋体" w:cs="宋体" w:hint="eastAsia"/>
          <w:sz w:val="18"/>
          <w:szCs w:val="18"/>
          <w:lang w:eastAsia="zh-CN"/>
        </w:rPr>
        <w:t>图5：Modbus协议数据单元</w:t>
      </w:r>
      <w:bookmarkEnd w:id="106"/>
    </w:p>
    <w:p w:rsidR="0099612A" w:rsidRDefault="0099612A">
      <w:pPr>
        <w:spacing w:line="0" w:lineRule="atLeast"/>
        <w:rPr>
          <w:rFonts w:ascii="宋体" w:hAnsi="宋体" w:cs="宋体"/>
          <w:sz w:val="21"/>
          <w:szCs w:val="21"/>
          <w:lang w:eastAsia="zh-CN"/>
        </w:rPr>
      </w:pPr>
    </w:p>
    <w:p w:rsidR="0099612A" w:rsidRDefault="00FA2F96">
      <w:pPr>
        <w:spacing w:line="0" w:lineRule="atLeast"/>
        <w:ind w:firstLineChars="200" w:firstLine="420"/>
        <w:rPr>
          <w:rFonts w:ascii="宋体" w:hAnsi="宋体" w:cs="宋体"/>
          <w:sz w:val="21"/>
          <w:szCs w:val="21"/>
        </w:rPr>
      </w:pPr>
      <w:r>
        <w:rPr>
          <w:rFonts w:ascii="宋体" w:hAnsi="宋体" w:cs="宋体" w:hint="eastAsia"/>
          <w:sz w:val="21"/>
          <w:szCs w:val="21"/>
          <w:lang w:eastAsia="zh-CN"/>
        </w:rPr>
        <w:t>在不同总线或网络的Modbus 协议映射在协议数据单元之外引入了一些附加的域。</w:t>
      </w:r>
      <w:r>
        <w:rPr>
          <w:rFonts w:ascii="宋体" w:hAnsi="宋体" w:cs="宋体" w:hint="eastAsia"/>
          <w:sz w:val="21"/>
          <w:szCs w:val="21"/>
        </w:rPr>
        <w:t>发起 Modbus 事务处理的客户端构造 Modbus PDU，然后添加附加的域以构造适当的通信PDU。</w:t>
      </w:r>
    </w:p>
    <w:bookmarkStart w:id="107" w:name="_1100370618"/>
    <w:bookmarkStart w:id="108" w:name="_1099293382"/>
    <w:bookmarkStart w:id="109" w:name="_1105338598"/>
    <w:bookmarkStart w:id="110" w:name="_1099292437"/>
    <w:bookmarkEnd w:id="107"/>
    <w:bookmarkEnd w:id="108"/>
    <w:bookmarkEnd w:id="109"/>
    <w:bookmarkEnd w:id="110"/>
    <w:p w:rsidR="0099612A" w:rsidRDefault="00FA2F96">
      <w:pPr>
        <w:spacing w:line="0" w:lineRule="atLeast"/>
        <w:jc w:val="center"/>
        <w:rPr>
          <w:rFonts w:ascii="宋体" w:hAnsi="宋体" w:cs="宋体"/>
          <w:sz w:val="21"/>
          <w:szCs w:val="21"/>
        </w:rPr>
      </w:pPr>
      <w:r>
        <w:rPr>
          <w:rFonts w:ascii="宋体" w:hAnsi="宋体" w:cs="宋体" w:hint="eastAsia"/>
          <w:sz w:val="21"/>
          <w:szCs w:val="21"/>
        </w:rPr>
        <w:object w:dxaOrig="8465" w:dyaOrig="1580">
          <v:shape id="Picture 38" o:spid="_x0000_i1030" type="#_x0000_t75" style="width:424.8pt;height:79.2pt" o:ole="" fillcolor="#001">
            <v:imagedata r:id="rId37" o:title=""/>
          </v:shape>
          <o:OLEObject Type="Embed" ProgID="Word.Picture.8" ShapeID="Picture 38" DrawAspect="Content" ObjectID="_1569066834" r:id="rId38"/>
        </w:object>
      </w:r>
    </w:p>
    <w:p w:rsidR="0099612A" w:rsidRDefault="00FA2F96">
      <w:pPr>
        <w:spacing w:line="0" w:lineRule="atLeast"/>
        <w:jc w:val="center"/>
        <w:rPr>
          <w:rFonts w:ascii="宋体" w:hAnsi="宋体" w:cs="宋体"/>
          <w:sz w:val="18"/>
          <w:szCs w:val="18"/>
          <w:lang w:eastAsia="zh-CN"/>
        </w:rPr>
      </w:pPr>
      <w:bookmarkStart w:id="111" w:name="_Toc27177981"/>
      <w:r>
        <w:rPr>
          <w:rFonts w:ascii="宋体" w:hAnsi="宋体" w:cs="宋体" w:hint="eastAsia"/>
          <w:sz w:val="18"/>
          <w:szCs w:val="18"/>
          <w:lang w:eastAsia="zh-CN"/>
        </w:rPr>
        <w:t>图6：串行链路上的Modbus帧</w:t>
      </w:r>
      <w:bookmarkEnd w:id="111"/>
    </w:p>
    <w:p w:rsidR="0099612A" w:rsidRDefault="00FA2F96">
      <w:pPr>
        <w:numPr>
          <w:ilvl w:val="0"/>
          <w:numId w:val="6"/>
        </w:numPr>
        <w:spacing w:line="0" w:lineRule="atLeast"/>
        <w:rPr>
          <w:rFonts w:ascii="宋体" w:hAnsi="宋体" w:cs="宋体"/>
          <w:sz w:val="21"/>
          <w:szCs w:val="21"/>
          <w:lang w:eastAsia="zh-CN"/>
        </w:rPr>
      </w:pPr>
      <w:r>
        <w:rPr>
          <w:rFonts w:ascii="宋体" w:hAnsi="宋体" w:cs="宋体" w:hint="eastAsia"/>
          <w:sz w:val="21"/>
          <w:szCs w:val="21"/>
          <w:lang w:eastAsia="zh-CN"/>
        </w:rPr>
        <w:t>在 Modbus  串行链路，地址域只含有</w:t>
      </w:r>
      <w:r>
        <w:rPr>
          <w:rFonts w:ascii="宋体" w:hAnsi="宋体" w:cs="宋体" w:hint="eastAsia"/>
          <w:sz w:val="21"/>
          <w:szCs w:val="21"/>
          <w:u w:val="single"/>
          <w:lang w:eastAsia="zh-CN"/>
        </w:rPr>
        <w:t>子节点地址</w:t>
      </w:r>
      <w:r>
        <w:rPr>
          <w:rFonts w:ascii="宋体" w:hAnsi="宋体" w:cs="宋体" w:hint="eastAsia"/>
          <w:sz w:val="21"/>
          <w:szCs w:val="21"/>
          <w:lang w:eastAsia="zh-CN"/>
        </w:rPr>
        <w:t>。</w:t>
      </w:r>
    </w:p>
    <w:p w:rsidR="0099612A" w:rsidRDefault="00FA2F96">
      <w:pPr>
        <w:spacing w:line="0" w:lineRule="atLeast"/>
        <w:ind w:firstLine="360"/>
        <w:rPr>
          <w:rFonts w:ascii="宋体" w:hAnsi="宋体" w:cs="宋体"/>
          <w:sz w:val="21"/>
          <w:szCs w:val="21"/>
          <w:lang w:eastAsia="zh-CN"/>
        </w:rPr>
      </w:pPr>
      <w:r>
        <w:rPr>
          <w:rFonts w:ascii="宋体" w:hAnsi="宋体" w:cs="宋体" w:hint="eastAsia"/>
          <w:sz w:val="21"/>
          <w:szCs w:val="21"/>
          <w:lang w:eastAsia="zh-CN"/>
        </w:rPr>
        <w:t>如前文所述，合法的子节点地址为十进制 0 – 247。  每个子设备被赋予1 – 247 范围中的地址。  主节点通过将子节点的地址放到报文的地址域对子节点寻址。当子节点返回应答时， 它将自己的地址放到应答报文的地址域以让主节点知道哪个子节点在回答。</w:t>
      </w:r>
    </w:p>
    <w:p w:rsidR="0099612A" w:rsidRDefault="0099612A">
      <w:pPr>
        <w:spacing w:line="0" w:lineRule="atLeast"/>
        <w:rPr>
          <w:rFonts w:ascii="宋体" w:hAnsi="宋体" w:cs="宋体"/>
          <w:sz w:val="21"/>
          <w:szCs w:val="21"/>
          <w:lang w:eastAsia="zh-CN"/>
        </w:rPr>
      </w:pPr>
    </w:p>
    <w:p w:rsidR="0099612A" w:rsidRDefault="00FA2F96">
      <w:pPr>
        <w:numPr>
          <w:ilvl w:val="0"/>
          <w:numId w:val="6"/>
        </w:numPr>
        <w:spacing w:line="0" w:lineRule="atLeast"/>
        <w:rPr>
          <w:rFonts w:ascii="宋体" w:hAnsi="宋体" w:cs="宋体"/>
          <w:sz w:val="21"/>
          <w:szCs w:val="21"/>
          <w:lang w:eastAsia="zh-CN"/>
        </w:rPr>
      </w:pPr>
      <w:r>
        <w:rPr>
          <w:rFonts w:ascii="宋体" w:hAnsi="宋体" w:cs="宋体" w:hint="eastAsia"/>
          <w:sz w:val="21"/>
          <w:szCs w:val="21"/>
          <w:lang w:eastAsia="zh-CN"/>
        </w:rPr>
        <w:t>功能码指明服务器要执行的动作。功能码后面可跟有表示含有请求和响应参数的数据域。</w:t>
      </w:r>
    </w:p>
    <w:p w:rsidR="0099612A" w:rsidRDefault="0099612A">
      <w:pPr>
        <w:spacing w:line="0" w:lineRule="atLeast"/>
        <w:rPr>
          <w:rFonts w:ascii="宋体" w:hAnsi="宋体" w:cs="宋体"/>
          <w:sz w:val="21"/>
          <w:szCs w:val="21"/>
          <w:lang w:eastAsia="zh-CN"/>
        </w:rPr>
      </w:pPr>
    </w:p>
    <w:p w:rsidR="0099612A" w:rsidRDefault="00FA2F96">
      <w:pPr>
        <w:numPr>
          <w:ilvl w:val="0"/>
          <w:numId w:val="6"/>
        </w:numPr>
        <w:spacing w:line="0" w:lineRule="atLeast"/>
        <w:rPr>
          <w:rFonts w:ascii="宋体" w:hAnsi="宋体" w:cs="宋体"/>
          <w:snapToGrid w:val="0"/>
          <w:sz w:val="21"/>
          <w:szCs w:val="21"/>
        </w:rPr>
      </w:pPr>
      <w:r>
        <w:rPr>
          <w:rFonts w:ascii="宋体" w:hAnsi="宋体" w:cs="宋体" w:hint="eastAsia"/>
          <w:sz w:val="21"/>
          <w:szCs w:val="21"/>
          <w:lang w:eastAsia="zh-CN"/>
        </w:rPr>
        <w:t>错误检验域是对报文内容执行 "冗余校验" 的计算结果。</w:t>
      </w:r>
      <w:r>
        <w:rPr>
          <w:rFonts w:ascii="宋体" w:hAnsi="宋体" w:cs="宋体" w:hint="eastAsia"/>
          <w:sz w:val="21"/>
          <w:szCs w:val="21"/>
        </w:rPr>
        <w:t>根据不同的</w:t>
      </w:r>
      <w:r>
        <w:rPr>
          <w:rFonts w:ascii="宋体" w:hAnsi="宋体" w:cs="宋体" w:hint="eastAsia"/>
          <w:sz w:val="21"/>
          <w:szCs w:val="21"/>
          <w:u w:val="single"/>
        </w:rPr>
        <w:t>传输模式</w:t>
      </w:r>
      <w:r>
        <w:rPr>
          <w:rFonts w:ascii="宋体" w:hAnsi="宋体" w:cs="宋体" w:hint="eastAsia"/>
          <w:sz w:val="21"/>
          <w:szCs w:val="21"/>
        </w:rPr>
        <w:t xml:space="preserve"> (RTU or ASCII) 使用两种不同的计算方法。</w:t>
      </w:r>
      <w:bookmarkStart w:id="112" w:name="_Toc519308074"/>
    </w:p>
    <w:p w:rsidR="0099612A" w:rsidRDefault="00FA2F96">
      <w:pPr>
        <w:pStyle w:val="2"/>
        <w:tabs>
          <w:tab w:val="left" w:pos="576"/>
        </w:tabs>
        <w:rPr>
          <w:rFonts w:ascii="宋体" w:hAnsi="宋体"/>
          <w:lang w:eastAsia="zh-CN"/>
        </w:rPr>
      </w:pPr>
      <w:bookmarkStart w:id="113" w:name="_Toc250551627"/>
      <w:bookmarkStart w:id="114" w:name="_Toc27177924"/>
      <w:bookmarkStart w:id="115" w:name="_Toc478476707"/>
      <w:r>
        <w:rPr>
          <w:rFonts w:ascii="宋体" w:hAnsi="宋体" w:hint="eastAsia"/>
          <w:lang w:eastAsia="zh-CN"/>
        </w:rPr>
        <w:t>主站/从站状态图</w:t>
      </w:r>
      <w:bookmarkEnd w:id="113"/>
      <w:bookmarkEnd w:id="114"/>
      <w:bookmarkEnd w:id="115"/>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Modbus 由两个不同的子层组成 : </w:t>
      </w:r>
    </w:p>
    <w:p w:rsidR="0099612A" w:rsidRDefault="00FA2F96">
      <w:pPr>
        <w:numPr>
          <w:ilvl w:val="0"/>
          <w:numId w:val="7"/>
        </w:numPr>
        <w:spacing w:line="0" w:lineRule="atLeast"/>
        <w:rPr>
          <w:rFonts w:ascii="宋体" w:hAnsi="宋体" w:cs="宋体"/>
          <w:sz w:val="21"/>
          <w:szCs w:val="21"/>
        </w:rPr>
      </w:pPr>
      <w:r>
        <w:rPr>
          <w:rFonts w:ascii="宋体" w:hAnsi="宋体" w:cs="宋体" w:hint="eastAsia"/>
          <w:sz w:val="21"/>
          <w:szCs w:val="21"/>
        </w:rPr>
        <w:t xml:space="preserve">主/ 从协议 </w:t>
      </w:r>
    </w:p>
    <w:p w:rsidR="0099612A" w:rsidRDefault="00FA2F96">
      <w:pPr>
        <w:numPr>
          <w:ilvl w:val="0"/>
          <w:numId w:val="7"/>
        </w:numPr>
        <w:spacing w:line="0" w:lineRule="atLeast"/>
        <w:rPr>
          <w:rFonts w:ascii="宋体" w:hAnsi="宋体" w:cs="宋体"/>
          <w:sz w:val="21"/>
          <w:szCs w:val="21"/>
        </w:rPr>
      </w:pPr>
      <w:r>
        <w:rPr>
          <w:rFonts w:ascii="宋体" w:hAnsi="宋体" w:cs="宋体" w:hint="eastAsia"/>
          <w:sz w:val="21"/>
          <w:szCs w:val="21"/>
        </w:rPr>
        <w:t>传输模式 ( RTU 和 ASCII 模式)</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下面的章节描述了主节点和子节点与传输模式无关的状态图。</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RTU 和 ASCII 传输模式在下一章用两个状态图具体说明。描述了一个帧的接收和发送。</w:t>
      </w:r>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状态图词法 :</w:t>
      </w:r>
    </w:p>
    <w:p w:rsidR="0099612A" w:rsidRDefault="00FA2F96">
      <w:pPr>
        <w:spacing w:line="0" w:lineRule="atLeast"/>
        <w:rPr>
          <w:rFonts w:ascii="宋体" w:hAnsi="宋体" w:cs="宋体"/>
          <w:sz w:val="21"/>
          <w:szCs w:val="21"/>
        </w:rPr>
      </w:pPr>
      <w:r>
        <w:rPr>
          <w:rFonts w:ascii="宋体" w:hAnsi="宋体" w:cs="宋体" w:hint="eastAsia"/>
          <w:sz w:val="21"/>
          <w:szCs w:val="21"/>
          <w:lang w:eastAsia="zh-CN"/>
        </w:rPr>
        <w:t>下面的状态图使用与 UML 标准标记法绘制。</w:t>
      </w:r>
      <w:r>
        <w:rPr>
          <w:rFonts w:ascii="宋体" w:hAnsi="宋体" w:cs="宋体" w:hint="eastAsia"/>
          <w:sz w:val="21"/>
          <w:szCs w:val="21"/>
        </w:rPr>
        <w:t>标记法要点如下：</w:t>
      </w:r>
    </w:p>
    <w:bookmarkStart w:id="116" w:name="_1100373226"/>
    <w:bookmarkStart w:id="117" w:name="_1100498419"/>
    <w:bookmarkStart w:id="118" w:name="_1100409840"/>
    <w:bookmarkStart w:id="119" w:name="_1100498488"/>
    <w:bookmarkStart w:id="120" w:name="_1100498454"/>
    <w:bookmarkStart w:id="121" w:name="_1104125137"/>
    <w:bookmarkEnd w:id="116"/>
    <w:bookmarkEnd w:id="117"/>
    <w:bookmarkEnd w:id="118"/>
    <w:bookmarkEnd w:id="119"/>
    <w:bookmarkEnd w:id="120"/>
    <w:bookmarkEnd w:id="121"/>
    <w:p w:rsidR="0099612A" w:rsidRDefault="00FA2F96">
      <w:pPr>
        <w:spacing w:line="0" w:lineRule="atLeast"/>
        <w:jc w:val="center"/>
        <w:rPr>
          <w:szCs w:val="21"/>
        </w:rPr>
      </w:pPr>
      <w:r>
        <w:rPr>
          <w:szCs w:val="21"/>
        </w:rPr>
        <w:object w:dxaOrig="6391" w:dyaOrig="1030">
          <v:shape id="Picture 39" o:spid="_x0000_i1031" type="#_x0000_t75" style="width:316.8pt;height:50.4pt" o:ole="" fillcolor="#001">
            <v:imagedata r:id="rId39" o:title=""/>
          </v:shape>
          <o:OLEObject Type="Embed" ProgID="Word.Picture.8" ShapeID="Picture 39" DrawAspect="Content" ObjectID="_1569066835" r:id="rId40"/>
        </w:objec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当一个系统处于 "状态_A" 时发生"触发"事件，只有当  "临界条件" 为真时系统会转换到 "状态_B"，然后，一个"动作"被执行。</w:t>
      </w:r>
    </w:p>
    <w:p w:rsidR="0099612A" w:rsidRDefault="00FA2F96">
      <w:pPr>
        <w:pStyle w:val="3"/>
        <w:ind w:hanging="1997"/>
        <w:rPr>
          <w:sz w:val="24"/>
          <w:szCs w:val="24"/>
          <w:lang w:eastAsia="zh-CN"/>
        </w:rPr>
      </w:pPr>
      <w:bookmarkStart w:id="122" w:name="_Toc27177925"/>
      <w:bookmarkStart w:id="123" w:name="_Toc250551628"/>
      <w:bookmarkStart w:id="124" w:name="_Toc478476708"/>
      <w:r>
        <w:rPr>
          <w:rFonts w:hint="eastAsia"/>
          <w:sz w:val="24"/>
          <w:szCs w:val="24"/>
          <w:lang w:eastAsia="zh-CN"/>
        </w:rPr>
        <w:t>主站状态图</w:t>
      </w:r>
      <w:bookmarkEnd w:id="122"/>
      <w:bookmarkEnd w:id="123"/>
      <w:bookmarkEnd w:id="124"/>
      <w:r>
        <w:rPr>
          <w:rFonts w:hint="eastAsia"/>
          <w:sz w:val="24"/>
          <w:szCs w:val="24"/>
          <w:lang w:eastAsia="zh-CN"/>
        </w:rPr>
        <w:t xml:space="preserve"> </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下图描述了主节点的状态特征 :</w:t>
      </w:r>
    </w:p>
    <w:p w:rsidR="0099612A" w:rsidRDefault="0099612A">
      <w:pPr>
        <w:spacing w:line="0" w:lineRule="atLeast"/>
        <w:rPr>
          <w:snapToGrid w:val="0"/>
          <w:sz w:val="18"/>
          <w:lang w:eastAsia="zh-CN"/>
        </w:rPr>
      </w:pPr>
    </w:p>
    <w:bookmarkStart w:id="125" w:name="_1091273561"/>
    <w:bookmarkStart w:id="126" w:name="_1091278558"/>
    <w:bookmarkStart w:id="127" w:name="_1096877758"/>
    <w:bookmarkStart w:id="128" w:name="_1095081470"/>
    <w:bookmarkStart w:id="129" w:name="_1100541840"/>
    <w:bookmarkStart w:id="130" w:name="_1098862608"/>
    <w:bookmarkStart w:id="131" w:name="_1091273483"/>
    <w:bookmarkStart w:id="132" w:name="_1098862889"/>
    <w:bookmarkStart w:id="133" w:name="_1095521365"/>
    <w:bookmarkStart w:id="134" w:name="_1091274981"/>
    <w:bookmarkStart w:id="135" w:name="_1091277761"/>
    <w:bookmarkStart w:id="136" w:name="_1091262534"/>
    <w:bookmarkStart w:id="137" w:name="_1098884882"/>
    <w:bookmarkStart w:id="138" w:name="_1099294359"/>
    <w:bookmarkStart w:id="139" w:name="_1091273304"/>
    <w:bookmarkStart w:id="140" w:name="_1095062857"/>
    <w:bookmarkStart w:id="141" w:name="_1100499734"/>
    <w:bookmarkStart w:id="142" w:name="_1096982302"/>
    <w:bookmarkStart w:id="143" w:name="_1100408836"/>
    <w:bookmarkStart w:id="144" w:name="_1099293621"/>
    <w:bookmarkStart w:id="145" w:name="_1099293532"/>
    <w:bookmarkStart w:id="146" w:name="_1095062772"/>
    <w:bookmarkStart w:id="147" w:name="_1091276449"/>
    <w:bookmarkStart w:id="148" w:name="_Hlt2358918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rsidR="0099612A" w:rsidRDefault="00FA2F96">
      <w:pPr>
        <w:spacing w:line="0" w:lineRule="atLeast"/>
        <w:jc w:val="center"/>
        <w:rPr>
          <w:snapToGrid w:val="0"/>
          <w:sz w:val="18"/>
        </w:rPr>
      </w:pPr>
      <w:r>
        <w:rPr>
          <w:snapToGrid w:val="0"/>
          <w:sz w:val="18"/>
        </w:rPr>
        <w:object w:dxaOrig="8613" w:dyaOrig="3780">
          <v:shape id="Picture 40" o:spid="_x0000_i1032" type="#_x0000_t75" style="width:6in;height:187.2pt" o:ole="" fillcolor="#001">
            <v:imagedata r:id="rId41" o:title=""/>
          </v:shape>
          <o:OLEObject Type="Embed" ProgID="Word.Picture.8" ShapeID="Picture 40" DrawAspect="Content" ObjectID="_1569066836" r:id="rId42"/>
        </w:object>
      </w:r>
      <w:bookmarkEnd w:id="148"/>
    </w:p>
    <w:p w:rsidR="0099612A" w:rsidRDefault="00FA2F96">
      <w:pPr>
        <w:spacing w:line="0" w:lineRule="atLeast"/>
        <w:jc w:val="center"/>
        <w:rPr>
          <w:rFonts w:ascii="黑体" w:eastAsia="黑体"/>
          <w:sz w:val="18"/>
          <w:lang w:eastAsia="zh-CN"/>
        </w:rPr>
      </w:pPr>
      <w:bookmarkStart w:id="149" w:name="_Toc27177982"/>
      <w:r>
        <w:rPr>
          <w:rFonts w:ascii="黑体" w:eastAsia="黑体"/>
          <w:sz w:val="18"/>
          <w:lang w:eastAsia="zh-CN"/>
        </w:rPr>
        <w:t xml:space="preserve">图 </w:t>
      </w:r>
      <w:r>
        <w:rPr>
          <w:rFonts w:ascii="黑体" w:eastAsia="黑体" w:hint="eastAsia"/>
          <w:sz w:val="18"/>
          <w:lang w:eastAsia="zh-CN"/>
        </w:rPr>
        <w:t>7</w:t>
      </w:r>
      <w:r>
        <w:rPr>
          <w:rFonts w:ascii="黑体" w:eastAsia="黑体"/>
          <w:sz w:val="18"/>
          <w:lang w:eastAsia="zh-CN"/>
        </w:rPr>
        <w:t>:</w:t>
      </w:r>
      <w:r>
        <w:rPr>
          <w:rFonts w:ascii="黑体" w:eastAsia="黑体"/>
          <w:sz w:val="18"/>
          <w:lang w:eastAsia="zh-CN"/>
        </w:rPr>
        <w:tab/>
        <w:t>主节点</w:t>
      </w:r>
      <w:r>
        <w:rPr>
          <w:rFonts w:ascii="黑体" w:eastAsia="黑体" w:hint="eastAsia"/>
          <w:sz w:val="18"/>
          <w:lang w:eastAsia="zh-CN"/>
        </w:rPr>
        <w:t>状态图</w:t>
      </w:r>
      <w:bookmarkEnd w:id="149"/>
    </w:p>
    <w:p w:rsidR="0099612A" w:rsidRDefault="0099612A">
      <w:pPr>
        <w:spacing w:line="0" w:lineRule="atLeast"/>
        <w:rPr>
          <w:sz w:val="18"/>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对上面的状态图的一些解释</w:t>
      </w:r>
      <w:r>
        <w:rPr>
          <w:rFonts w:ascii="宋体" w:hAnsi="宋体" w:cs="宋体" w:hint="eastAsia"/>
          <w:sz w:val="21"/>
          <w:szCs w:val="21"/>
          <w:lang w:eastAsia="zh-CN"/>
        </w:rPr>
        <w:t xml:space="preserve">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状态 "空闲" = 无等待的请求。  这是电源上电后的初始状态。 只有在"空闲"状态请求才能被发送。发送一个请求后，主节点离开"空闲"状态， 而且不能同时发送第二个请求。</w:t>
      </w:r>
    </w:p>
    <w:p w:rsidR="0099612A" w:rsidRDefault="00FA2F96">
      <w:pPr>
        <w:numPr>
          <w:ilvl w:val="0"/>
          <w:numId w:val="8"/>
        </w:numPr>
        <w:spacing w:line="0" w:lineRule="atLeast"/>
        <w:rPr>
          <w:rFonts w:ascii="宋体" w:hAnsi="宋体" w:cs="宋体"/>
          <w:sz w:val="21"/>
          <w:szCs w:val="21"/>
        </w:rPr>
      </w:pPr>
      <w:r>
        <w:rPr>
          <w:rFonts w:ascii="宋体" w:hAnsi="宋体" w:cs="宋体" w:hint="eastAsia"/>
          <w:sz w:val="21"/>
          <w:szCs w:val="21"/>
          <w:lang w:eastAsia="zh-CN"/>
        </w:rPr>
        <w:t xml:space="preserve">当单播请求发送到一个子节点，主节点将进入"等待应答" 状态， 同时一个临界超时定时启动。这个超时称为 "响应超时"。  它避免主节点永远处于"等待应答" 状态。  </w:t>
      </w:r>
      <w:r>
        <w:rPr>
          <w:rFonts w:ascii="宋体" w:hAnsi="宋体" w:cs="宋体" w:hint="eastAsia"/>
          <w:sz w:val="21"/>
          <w:szCs w:val="21"/>
        </w:rPr>
        <w:t>响应超时的时间依赖于具体应用。</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当收到一个应答时，主节点在处理数据之前检验应答。在某些情况下，检验的结果可能为错误。如收到来自非期望的子节点的应答，或接收的的帧错误。在收到来自非期望子节点的应答时， 响应超时继续计时；当检测到帧错时，</w:t>
      </w:r>
      <w:r>
        <w:rPr>
          <w:rFonts w:ascii="宋体" w:hAnsi="宋体" w:cs="宋体" w:hint="eastAsia"/>
          <w:sz w:val="21"/>
          <w:szCs w:val="21"/>
          <w:u w:val="single"/>
          <w:lang w:eastAsia="zh-CN"/>
        </w:rPr>
        <w:t>可以</w:t>
      </w:r>
      <w:r>
        <w:rPr>
          <w:rFonts w:ascii="宋体" w:hAnsi="宋体" w:cs="宋体" w:hint="eastAsia"/>
          <w:sz w:val="21"/>
          <w:szCs w:val="21"/>
          <w:lang w:eastAsia="zh-CN"/>
        </w:rPr>
        <w:t>执行一个重试。</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 xml:space="preserve">响应超时但没有收到应答时，则产生一个错误。那么主节点进入”空闲” 状态， 并发出一个重试请求。重试的最大次数取决于主节点 的设置。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 xml:space="preserve">当广播请求发送到串行总线上，没有响应从子节点返回。然而主节点需要进行延迟以便使子节点在发送新的请求处理完当前请求。该延迟被称作 "转换延迟"。因此，主节点会在返回能够发送另一个请求的“空闲”状态之前，到" 等待转换延迟"状态。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在单播方式，响应超时</w:t>
      </w:r>
      <w:r>
        <w:rPr>
          <w:rFonts w:ascii="宋体" w:hAnsi="宋体" w:cs="宋体" w:hint="eastAsia"/>
          <w:sz w:val="21"/>
          <w:szCs w:val="21"/>
          <w:u w:val="words"/>
          <w:lang w:eastAsia="zh-CN"/>
        </w:rPr>
        <w:t>必须</w:t>
      </w:r>
      <w:r>
        <w:rPr>
          <w:rFonts w:ascii="宋体" w:hAnsi="宋体" w:cs="宋体" w:hint="eastAsia"/>
          <w:sz w:val="21"/>
          <w:szCs w:val="21"/>
          <w:lang w:eastAsia="zh-CN"/>
        </w:rPr>
        <w:t>设置到足够的长度以使任何子节点都能处理完请求并返回响应。而广播转换延迟</w:t>
      </w:r>
      <w:r>
        <w:rPr>
          <w:rFonts w:ascii="宋体" w:hAnsi="宋体" w:cs="宋体" w:hint="eastAsia"/>
          <w:sz w:val="21"/>
          <w:szCs w:val="21"/>
          <w:u w:val="words"/>
          <w:lang w:eastAsia="zh-CN"/>
        </w:rPr>
        <w:t>必须</w:t>
      </w:r>
      <w:r>
        <w:rPr>
          <w:rFonts w:ascii="宋体" w:hAnsi="宋体" w:cs="宋体" w:hint="eastAsia"/>
          <w:sz w:val="21"/>
          <w:szCs w:val="21"/>
          <w:lang w:eastAsia="zh-CN"/>
        </w:rPr>
        <w:t>有足够的长度以使任何子节点都能只处理完请求而可以接收新的请求。 因此，转换延迟应该比响应超时要短。典型的响应超时在 9600 bps 时从1秒到几秒，而转换延迟从100 ms 到 200ms。</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lastRenderedPageBreak/>
        <w:t>帧错误包括 : 1) 对每个字符的奇偶校验; 2) 对整个帧的冗余校验。详细解释参见 §2.6 "差错检验方法" 。</w:t>
      </w:r>
    </w:p>
    <w:p w:rsidR="0099612A" w:rsidRDefault="0099612A">
      <w:pPr>
        <w:spacing w:line="0" w:lineRule="atLeast"/>
        <w:rPr>
          <w:rFonts w:ascii="宋体" w:hAnsi="宋体" w:cs="宋体"/>
          <w:snapToGrid w:val="0"/>
          <w:sz w:val="21"/>
          <w:szCs w:val="21"/>
          <w:lang w:eastAsia="zh-CN"/>
        </w:rPr>
      </w:pPr>
    </w:p>
    <w:p w:rsidR="0099612A" w:rsidRDefault="00FA2F96">
      <w:pPr>
        <w:spacing w:line="0" w:lineRule="atLeast"/>
        <w:rPr>
          <w:rFonts w:ascii="宋体" w:hAnsi="宋体" w:cs="宋体"/>
          <w:snapToGrid w:val="0"/>
          <w:sz w:val="21"/>
          <w:szCs w:val="21"/>
          <w:lang w:eastAsia="zh-CN"/>
        </w:rPr>
      </w:pPr>
      <w:r>
        <w:rPr>
          <w:rFonts w:ascii="宋体" w:hAnsi="宋体" w:cs="宋体" w:hint="eastAsia"/>
          <w:sz w:val="21"/>
          <w:szCs w:val="21"/>
          <w:lang w:eastAsia="zh-CN"/>
        </w:rPr>
        <w:t>状态图以简洁的方式绘出。它没有包含对线路的访问、报文帧及传输错误重试等等。有关帧传输的细节，请参见 2.5 中的图， "两种串行式"。</w:t>
      </w:r>
    </w:p>
    <w:p w:rsidR="0099612A" w:rsidRDefault="00FA2F96">
      <w:pPr>
        <w:pStyle w:val="3"/>
        <w:ind w:hanging="1997"/>
        <w:rPr>
          <w:sz w:val="24"/>
          <w:szCs w:val="24"/>
          <w:lang w:eastAsia="zh-CN"/>
        </w:rPr>
      </w:pPr>
      <w:bookmarkStart w:id="150" w:name="_Toc250551629"/>
      <w:bookmarkStart w:id="151" w:name="_Toc27177926"/>
      <w:bookmarkStart w:id="152" w:name="_Toc478476709"/>
      <w:r>
        <w:rPr>
          <w:rFonts w:hint="eastAsia"/>
          <w:sz w:val="24"/>
          <w:szCs w:val="24"/>
          <w:lang w:eastAsia="zh-CN"/>
        </w:rPr>
        <w:t>从站状态图</w:t>
      </w:r>
      <w:bookmarkEnd w:id="150"/>
      <w:bookmarkEnd w:id="151"/>
      <w:bookmarkEnd w:id="152"/>
      <w:r>
        <w:rPr>
          <w:rFonts w:hint="eastAsia"/>
          <w:sz w:val="24"/>
          <w:szCs w:val="24"/>
          <w:lang w:eastAsia="zh-CN"/>
        </w:rPr>
        <w:t xml:space="preserve"> </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下图描述了子节点的状态特征:</w:t>
      </w:r>
    </w:p>
    <w:p w:rsidR="0099612A" w:rsidRDefault="0099612A">
      <w:pPr>
        <w:spacing w:line="0" w:lineRule="atLeast"/>
        <w:rPr>
          <w:snapToGrid w:val="0"/>
          <w:sz w:val="18"/>
          <w:lang w:eastAsia="zh-CN"/>
        </w:rPr>
      </w:pPr>
    </w:p>
    <w:bookmarkStart w:id="153" w:name="_1100541716"/>
    <w:bookmarkStart w:id="154" w:name="_1096983920"/>
    <w:bookmarkStart w:id="155" w:name="_1098864666"/>
    <w:bookmarkStart w:id="156" w:name="_1095081984"/>
    <w:bookmarkStart w:id="157" w:name="_1100541722"/>
    <w:bookmarkStart w:id="158" w:name="_1095074202"/>
    <w:bookmarkStart w:id="159" w:name="_1091342114"/>
    <w:bookmarkStart w:id="160" w:name="_1100541223"/>
    <w:bookmarkStart w:id="161" w:name="_1095081856"/>
    <w:bookmarkStart w:id="162" w:name="_1098864710"/>
    <w:bookmarkStart w:id="163" w:name="_1095082021"/>
    <w:bookmarkStart w:id="164" w:name="_1091342288"/>
    <w:bookmarkStart w:id="165" w:name="_1095064772"/>
    <w:bookmarkStart w:id="166" w:name="_109506450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rsidR="0099612A" w:rsidRDefault="00FA2F96">
      <w:pPr>
        <w:spacing w:line="0" w:lineRule="atLeast"/>
        <w:jc w:val="center"/>
        <w:rPr>
          <w:snapToGrid w:val="0"/>
          <w:sz w:val="18"/>
        </w:rPr>
      </w:pPr>
      <w:r>
        <w:rPr>
          <w:snapToGrid w:val="0"/>
          <w:sz w:val="18"/>
        </w:rPr>
        <w:object w:dxaOrig="8550" w:dyaOrig="4245">
          <v:shape id="Picture 50" o:spid="_x0000_i1033" type="#_x0000_t75" style="width:424.8pt;height:3in" o:ole="" fillcolor="#001">
            <v:imagedata r:id="rId43" o:title=""/>
          </v:shape>
          <o:OLEObject Type="Embed" ProgID="Word.Picture.8" ShapeID="Picture 50" DrawAspect="Content" ObjectID="_1569066837" r:id="rId44"/>
        </w:object>
      </w:r>
    </w:p>
    <w:p w:rsidR="0099612A" w:rsidRDefault="00FA2F96">
      <w:pPr>
        <w:spacing w:line="0" w:lineRule="atLeast"/>
        <w:jc w:val="center"/>
        <w:rPr>
          <w:rFonts w:ascii="黑体" w:eastAsia="黑体"/>
          <w:sz w:val="18"/>
          <w:lang w:eastAsia="zh-CN"/>
        </w:rPr>
      </w:pPr>
      <w:bookmarkStart w:id="167" w:name="_Toc27177983"/>
      <w:r>
        <w:rPr>
          <w:rFonts w:ascii="黑体" w:eastAsia="黑体"/>
          <w:sz w:val="18"/>
          <w:lang w:eastAsia="zh-CN"/>
        </w:rPr>
        <w:t xml:space="preserve">图 </w:t>
      </w:r>
      <w:r>
        <w:rPr>
          <w:rFonts w:ascii="黑体" w:eastAsia="黑体" w:hint="eastAsia"/>
          <w:sz w:val="18"/>
          <w:lang w:eastAsia="zh-CN"/>
        </w:rPr>
        <w:t>8</w:t>
      </w:r>
      <w:r>
        <w:rPr>
          <w:rFonts w:ascii="黑体" w:eastAsia="黑体"/>
          <w:sz w:val="18"/>
          <w:lang w:eastAsia="zh-CN"/>
        </w:rPr>
        <w:t>:</w:t>
      </w:r>
      <w:r>
        <w:rPr>
          <w:rFonts w:ascii="黑体" w:eastAsia="黑体"/>
          <w:sz w:val="18"/>
          <w:lang w:eastAsia="zh-CN"/>
        </w:rPr>
        <w:tab/>
        <w:t>子节点</w:t>
      </w:r>
      <w:r>
        <w:rPr>
          <w:rFonts w:ascii="黑体" w:eastAsia="黑体" w:hint="eastAsia"/>
          <w:sz w:val="18"/>
          <w:lang w:eastAsia="zh-CN"/>
        </w:rPr>
        <w:t>状态图</w:t>
      </w:r>
      <w:bookmarkEnd w:id="167"/>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对上面的状态图的一些解释</w:t>
      </w:r>
      <w:r>
        <w:rPr>
          <w:rFonts w:ascii="宋体" w:hAnsi="宋体" w:cs="宋体" w:hint="eastAsia"/>
          <w:sz w:val="21"/>
          <w:szCs w:val="21"/>
          <w:lang w:eastAsia="zh-CN"/>
        </w:rPr>
        <w:t xml:space="preserve">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状态 “空闲” = 没有等待的请求。  这是电源上电后的初始状态。</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当收到一个请求时，子节点在处理请求中要求的动作前检验报文包。不同的错误可以发生于:  请求的格式错，非法动作，…… 当检测到错误时，</w:t>
      </w:r>
      <w:r>
        <w:rPr>
          <w:rFonts w:ascii="宋体" w:hAnsi="宋体" w:cs="宋体" w:hint="eastAsia"/>
          <w:sz w:val="21"/>
          <w:szCs w:val="21"/>
          <w:u w:val="words"/>
          <w:lang w:eastAsia="zh-CN"/>
        </w:rPr>
        <w:t>必须</w:t>
      </w:r>
      <w:r>
        <w:rPr>
          <w:rFonts w:ascii="宋体" w:hAnsi="宋体" w:cs="宋体" w:hint="eastAsia"/>
          <w:sz w:val="21"/>
          <w:szCs w:val="21"/>
          <w:lang w:eastAsia="zh-CN"/>
        </w:rPr>
        <w:t>向主节点发送应答。</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当要求的动作完成后，单播报文要求</w:t>
      </w:r>
      <w:r>
        <w:rPr>
          <w:rFonts w:ascii="宋体" w:hAnsi="宋体" w:cs="宋体" w:hint="eastAsia"/>
          <w:sz w:val="21"/>
          <w:szCs w:val="21"/>
          <w:u w:val="words"/>
          <w:lang w:eastAsia="zh-CN"/>
        </w:rPr>
        <w:t>必须</w:t>
      </w:r>
      <w:r>
        <w:rPr>
          <w:rFonts w:ascii="宋体" w:hAnsi="宋体" w:cs="宋体" w:hint="eastAsia"/>
          <w:sz w:val="21"/>
          <w:szCs w:val="21"/>
          <w:lang w:eastAsia="zh-CN"/>
        </w:rPr>
        <w:t xml:space="preserve">格式化一个应答并发往主节点。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如果子节点在接收到的帧中检测到错误， 则没有响应返回到主节点。</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任何子节点均应该定义并管理Modbus 诊断计数器以提供诊断信息。通过使用Modbus诊断功能码，可以得到这些计数值。( 参见 附录 A， 和 Modbus 应用协议规范 [1])。</w:t>
      </w:r>
    </w:p>
    <w:p w:rsidR="0099612A" w:rsidRDefault="0099612A">
      <w:pPr>
        <w:spacing w:line="0" w:lineRule="atLeast"/>
        <w:rPr>
          <w:snapToGrid w:val="0"/>
          <w:sz w:val="18"/>
          <w:lang w:eastAsia="zh-CN"/>
        </w:rPr>
      </w:pPr>
    </w:p>
    <w:p w:rsidR="0099612A" w:rsidRDefault="00FA2F96">
      <w:pPr>
        <w:pStyle w:val="3"/>
        <w:ind w:hanging="1997"/>
        <w:rPr>
          <w:sz w:val="24"/>
          <w:szCs w:val="24"/>
          <w:lang w:eastAsia="zh-CN"/>
        </w:rPr>
      </w:pPr>
      <w:bookmarkStart w:id="168" w:name="_Toc250551630"/>
      <w:bookmarkStart w:id="169" w:name="_Toc27177927"/>
      <w:bookmarkStart w:id="170" w:name="_Toc478476710"/>
      <w:r>
        <w:rPr>
          <w:rFonts w:hint="eastAsia"/>
          <w:sz w:val="24"/>
          <w:szCs w:val="24"/>
          <w:lang w:eastAsia="zh-CN"/>
        </w:rPr>
        <w:t>主站</w:t>
      </w:r>
      <w:r>
        <w:rPr>
          <w:rFonts w:hint="eastAsia"/>
          <w:sz w:val="24"/>
          <w:szCs w:val="24"/>
          <w:lang w:eastAsia="zh-CN"/>
        </w:rPr>
        <w:t>/</w:t>
      </w:r>
      <w:r>
        <w:rPr>
          <w:rFonts w:hint="eastAsia"/>
          <w:sz w:val="24"/>
          <w:szCs w:val="24"/>
          <w:lang w:eastAsia="zh-CN"/>
        </w:rPr>
        <w:t>从站通信时序图</w:t>
      </w:r>
      <w:bookmarkEnd w:id="168"/>
      <w:bookmarkEnd w:id="169"/>
      <w:bookmarkEnd w:id="170"/>
    </w:p>
    <w:p w:rsidR="0099612A" w:rsidRDefault="0099612A">
      <w:pPr>
        <w:spacing w:line="0" w:lineRule="atLeast"/>
        <w:rPr>
          <w:sz w:val="18"/>
        </w:rPr>
      </w:pPr>
    </w:p>
    <w:p w:rsidR="0099612A" w:rsidRDefault="00FA2F96">
      <w:pPr>
        <w:spacing w:line="0" w:lineRule="atLeast"/>
        <w:rPr>
          <w:szCs w:val="21"/>
          <w:lang w:eastAsia="zh-CN"/>
        </w:rPr>
      </w:pPr>
      <w:r>
        <w:rPr>
          <w:rFonts w:ascii="宋体" w:hAnsi="宋体" w:cs="宋体" w:hint="eastAsia"/>
          <w:sz w:val="21"/>
          <w:szCs w:val="21"/>
          <w:lang w:eastAsia="zh-CN"/>
        </w:rPr>
        <w:t>下面的图显示了主/从通信的 3 种典型情况。</w:t>
      </w:r>
      <w:r>
        <w:rPr>
          <w:szCs w:val="21"/>
          <w:lang w:eastAsia="zh-CN"/>
        </w:rPr>
        <w:t xml:space="preserve"> </w:t>
      </w:r>
    </w:p>
    <w:p w:rsidR="0099612A" w:rsidRDefault="0099612A">
      <w:pPr>
        <w:spacing w:line="0" w:lineRule="atLeast"/>
        <w:rPr>
          <w:sz w:val="18"/>
          <w:lang w:eastAsia="zh-CN"/>
        </w:rPr>
      </w:pPr>
    </w:p>
    <w:bookmarkStart w:id="171" w:name="_1098865996"/>
    <w:bookmarkStart w:id="172" w:name="_1098866321"/>
    <w:bookmarkStart w:id="173" w:name="_1098882040"/>
    <w:bookmarkStart w:id="174" w:name="_1098865803"/>
    <w:bookmarkStart w:id="175" w:name="_1105192729"/>
    <w:bookmarkStart w:id="176" w:name="_1100601236"/>
    <w:bookmarkStart w:id="177" w:name="_1099295096"/>
    <w:bookmarkStart w:id="178" w:name="_1098865744"/>
    <w:bookmarkEnd w:id="171"/>
    <w:bookmarkEnd w:id="172"/>
    <w:bookmarkEnd w:id="173"/>
    <w:bookmarkEnd w:id="174"/>
    <w:bookmarkEnd w:id="175"/>
    <w:bookmarkEnd w:id="176"/>
    <w:bookmarkEnd w:id="177"/>
    <w:bookmarkEnd w:id="178"/>
    <w:p w:rsidR="0099612A" w:rsidRDefault="00FA2F96">
      <w:pPr>
        <w:spacing w:line="0" w:lineRule="atLeast"/>
        <w:jc w:val="center"/>
        <w:rPr>
          <w:sz w:val="18"/>
        </w:rPr>
      </w:pPr>
      <w:r>
        <w:rPr>
          <w:sz w:val="18"/>
        </w:rPr>
        <w:object w:dxaOrig="8747" w:dyaOrig="5242">
          <v:shape id="Picture 51" o:spid="_x0000_i1034" type="#_x0000_t75" style="width:439.2pt;height:259.2pt" o:ole="" fillcolor="#001">
            <v:imagedata r:id="rId45" o:title=""/>
          </v:shape>
          <o:OLEObject Type="Embed" ProgID="Word.Picture.8" ShapeID="Picture 51" DrawAspect="Content" ObjectID="_1569066838" r:id="rId46"/>
        </w:object>
      </w:r>
    </w:p>
    <w:p w:rsidR="0099612A" w:rsidRDefault="00FA2F96">
      <w:pPr>
        <w:spacing w:line="0" w:lineRule="atLeast"/>
        <w:jc w:val="center"/>
        <w:rPr>
          <w:rFonts w:ascii="黑体" w:eastAsia="黑体"/>
          <w:sz w:val="18"/>
          <w:lang w:eastAsia="zh-CN"/>
        </w:rPr>
      </w:pPr>
      <w:bookmarkStart w:id="179" w:name="_Toc27177984"/>
      <w:r>
        <w:rPr>
          <w:rFonts w:ascii="黑体" w:eastAsia="黑体"/>
          <w:sz w:val="18"/>
          <w:lang w:eastAsia="zh-CN"/>
        </w:rPr>
        <w:t xml:space="preserve">图 </w:t>
      </w:r>
      <w:r>
        <w:rPr>
          <w:rFonts w:ascii="黑体" w:eastAsia="黑体" w:hint="eastAsia"/>
          <w:sz w:val="18"/>
          <w:lang w:eastAsia="zh-CN"/>
        </w:rPr>
        <w:t>9</w:t>
      </w:r>
      <w:r>
        <w:rPr>
          <w:rFonts w:ascii="黑体" w:eastAsia="黑体"/>
          <w:sz w:val="18"/>
          <w:lang w:eastAsia="zh-CN"/>
        </w:rPr>
        <w:t>:</w:t>
      </w:r>
      <w:r>
        <w:rPr>
          <w:rFonts w:ascii="黑体" w:eastAsia="黑体"/>
          <w:sz w:val="18"/>
          <w:lang w:eastAsia="zh-CN"/>
        </w:rPr>
        <w:tab/>
      </w:r>
      <w:r>
        <w:rPr>
          <w:rFonts w:ascii="黑体" w:eastAsia="黑体" w:hint="eastAsia"/>
          <w:sz w:val="18"/>
          <w:lang w:eastAsia="zh-CN"/>
        </w:rPr>
        <w:t>各种情形的</w:t>
      </w:r>
      <w:r>
        <w:rPr>
          <w:rFonts w:ascii="黑体" w:eastAsia="黑体"/>
          <w:sz w:val="18"/>
          <w:lang w:eastAsia="zh-CN"/>
        </w:rPr>
        <w:t>主/</w:t>
      </w:r>
      <w:r>
        <w:rPr>
          <w:rFonts w:ascii="黑体" w:eastAsia="黑体" w:hint="eastAsia"/>
          <w:sz w:val="18"/>
          <w:lang w:eastAsia="zh-CN"/>
        </w:rPr>
        <w:t>从通信时序图</w:t>
      </w:r>
      <w:bookmarkEnd w:id="179"/>
    </w:p>
    <w:p w:rsidR="0099612A" w:rsidRDefault="0099612A">
      <w:pPr>
        <w:spacing w:line="0" w:lineRule="atLeast"/>
        <w:jc w:val="center"/>
        <w:rPr>
          <w:sz w:val="18"/>
          <w:lang w:eastAsia="zh-CN"/>
        </w:rPr>
      </w:pPr>
    </w:p>
    <w:p w:rsidR="0099612A" w:rsidRDefault="0099612A">
      <w:pPr>
        <w:spacing w:line="0" w:lineRule="atLeast"/>
        <w:jc w:val="center"/>
        <w:rPr>
          <w:sz w:val="18"/>
          <w:lang w:eastAsia="zh-CN"/>
        </w:rPr>
      </w:pPr>
    </w:p>
    <w:p w:rsidR="0099612A" w:rsidRDefault="00FA2F96">
      <w:pPr>
        <w:spacing w:line="0" w:lineRule="atLeast"/>
        <w:rPr>
          <w:szCs w:val="21"/>
        </w:rPr>
      </w:pPr>
      <w:r>
        <w:rPr>
          <w:rFonts w:hint="eastAsia"/>
          <w:szCs w:val="21"/>
        </w:rPr>
        <w:t>注</w:t>
      </w:r>
      <w:r>
        <w:rPr>
          <w:szCs w:val="21"/>
        </w:rPr>
        <w:t xml:space="preserve"> : </w:t>
      </w:r>
    </w:p>
    <w:p w:rsidR="0099612A" w:rsidRDefault="00FA2F96">
      <w:pPr>
        <w:numPr>
          <w:ilvl w:val="0"/>
          <w:numId w:val="9"/>
        </w:numPr>
        <w:spacing w:line="0" w:lineRule="atLeast"/>
        <w:rPr>
          <w:szCs w:val="21"/>
          <w:lang w:eastAsia="zh-CN"/>
        </w:rPr>
      </w:pPr>
      <w:r>
        <w:rPr>
          <w:rFonts w:hint="eastAsia"/>
          <w:szCs w:val="21"/>
          <w:lang w:eastAsia="zh-CN"/>
        </w:rPr>
        <w:t>请求</w:t>
      </w:r>
      <w:r>
        <w:rPr>
          <w:szCs w:val="21"/>
          <w:lang w:eastAsia="zh-CN"/>
        </w:rPr>
        <w:t>，</w:t>
      </w:r>
      <w:r>
        <w:rPr>
          <w:szCs w:val="21"/>
          <w:lang w:eastAsia="zh-CN"/>
        </w:rPr>
        <w:t xml:space="preserve"> </w:t>
      </w:r>
      <w:r>
        <w:rPr>
          <w:rFonts w:hint="eastAsia"/>
          <w:szCs w:val="21"/>
          <w:lang w:eastAsia="zh-CN"/>
        </w:rPr>
        <w:t>应答</w:t>
      </w:r>
      <w:r>
        <w:rPr>
          <w:szCs w:val="21"/>
          <w:lang w:eastAsia="zh-CN"/>
        </w:rPr>
        <w:t>，</w:t>
      </w:r>
      <w:r>
        <w:rPr>
          <w:szCs w:val="21"/>
          <w:lang w:eastAsia="zh-CN"/>
        </w:rPr>
        <w:t xml:space="preserve"> </w:t>
      </w:r>
      <w:r>
        <w:rPr>
          <w:rFonts w:hint="eastAsia"/>
          <w:szCs w:val="21"/>
          <w:lang w:eastAsia="zh-CN"/>
        </w:rPr>
        <w:t>广播阶段的持续时间依赖于通信特征</w:t>
      </w:r>
      <w:r>
        <w:rPr>
          <w:szCs w:val="21"/>
          <w:lang w:eastAsia="zh-CN"/>
        </w:rPr>
        <w:t xml:space="preserve"> (</w:t>
      </w:r>
      <w:r>
        <w:rPr>
          <w:rFonts w:hint="eastAsia"/>
          <w:szCs w:val="21"/>
          <w:lang w:eastAsia="zh-CN"/>
        </w:rPr>
        <w:t>帧</w:t>
      </w:r>
      <w:r>
        <w:rPr>
          <w:szCs w:val="21"/>
          <w:lang w:eastAsia="zh-CN"/>
        </w:rPr>
        <w:t>长度</w:t>
      </w:r>
      <w:r>
        <w:rPr>
          <w:rFonts w:hint="eastAsia"/>
          <w:szCs w:val="21"/>
          <w:lang w:eastAsia="zh-CN"/>
        </w:rPr>
        <w:t>和吞吐量</w:t>
      </w:r>
      <w:r>
        <w:rPr>
          <w:szCs w:val="21"/>
          <w:lang w:eastAsia="zh-CN"/>
        </w:rPr>
        <w:t>)</w:t>
      </w:r>
      <w:r>
        <w:rPr>
          <w:szCs w:val="21"/>
          <w:lang w:eastAsia="zh-CN"/>
        </w:rPr>
        <w:t>。</w:t>
      </w:r>
    </w:p>
    <w:p w:rsidR="0099612A" w:rsidRDefault="00FA2F96">
      <w:pPr>
        <w:numPr>
          <w:ilvl w:val="0"/>
          <w:numId w:val="10"/>
        </w:numPr>
        <w:spacing w:line="0" w:lineRule="atLeast"/>
        <w:rPr>
          <w:snapToGrid w:val="0"/>
          <w:szCs w:val="21"/>
          <w:lang w:eastAsia="zh-CN"/>
        </w:rPr>
      </w:pPr>
      <w:r>
        <w:rPr>
          <w:rFonts w:hint="eastAsia"/>
          <w:szCs w:val="21"/>
          <w:lang w:eastAsia="zh-CN"/>
        </w:rPr>
        <w:t>等待和处理阶段的持续时间取决于</w:t>
      </w:r>
      <w:r>
        <w:rPr>
          <w:szCs w:val="21"/>
          <w:lang w:eastAsia="zh-CN"/>
        </w:rPr>
        <w:t>子节点</w:t>
      </w:r>
      <w:r>
        <w:rPr>
          <w:rFonts w:hint="eastAsia"/>
          <w:szCs w:val="21"/>
          <w:lang w:eastAsia="zh-CN"/>
        </w:rPr>
        <w:t>应用的请求处理时间。</w:t>
      </w:r>
      <w:r>
        <w:rPr>
          <w:rFonts w:hint="eastAsia"/>
          <w:szCs w:val="21"/>
          <w:lang w:eastAsia="zh-CN"/>
        </w:rPr>
        <w:t xml:space="preserve"> </w:t>
      </w:r>
      <w:bookmarkEnd w:id="112"/>
    </w:p>
    <w:p w:rsidR="0099612A" w:rsidRDefault="00FA2F96">
      <w:pPr>
        <w:pStyle w:val="2"/>
        <w:tabs>
          <w:tab w:val="left" w:pos="576"/>
        </w:tabs>
        <w:rPr>
          <w:rFonts w:ascii="宋体" w:hAnsi="宋体"/>
          <w:lang w:eastAsia="zh-CN"/>
        </w:rPr>
      </w:pPr>
      <w:bookmarkStart w:id="180" w:name="_Toc250551631"/>
      <w:bookmarkStart w:id="181" w:name="_Toc27177928"/>
      <w:bookmarkStart w:id="182" w:name="_Toc478476711"/>
      <w:r>
        <w:rPr>
          <w:rFonts w:ascii="宋体" w:hAnsi="宋体" w:hint="eastAsia"/>
          <w:lang w:eastAsia="zh-CN"/>
        </w:rPr>
        <w:t>两种串行传输模式</w:t>
      </w:r>
      <w:bookmarkEnd w:id="180"/>
      <w:bookmarkEnd w:id="181"/>
      <w:bookmarkEnd w:id="182"/>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有两种串行传输模式被定义: </w:t>
      </w:r>
      <w:r>
        <w:rPr>
          <w:rFonts w:ascii="宋体" w:hAnsi="宋体" w:cs="宋体" w:hint="eastAsia"/>
          <w:snapToGrid w:val="0"/>
          <w:sz w:val="21"/>
          <w:szCs w:val="21"/>
          <w:u w:val="single"/>
          <w:lang w:eastAsia="zh-CN"/>
        </w:rPr>
        <w:t>RTU 模式</w:t>
      </w:r>
      <w:r>
        <w:rPr>
          <w:rFonts w:ascii="宋体" w:hAnsi="宋体" w:cs="宋体" w:hint="eastAsia"/>
          <w:snapToGrid w:val="0"/>
          <w:sz w:val="21"/>
          <w:szCs w:val="21"/>
          <w:lang w:eastAsia="zh-CN"/>
        </w:rPr>
        <w:t xml:space="preserve"> 和 </w:t>
      </w:r>
      <w:r>
        <w:rPr>
          <w:rFonts w:ascii="宋体" w:hAnsi="宋体" w:cs="宋体" w:hint="eastAsia"/>
          <w:snapToGrid w:val="0"/>
          <w:sz w:val="21"/>
          <w:szCs w:val="21"/>
          <w:u w:val="single"/>
          <w:lang w:eastAsia="zh-CN"/>
        </w:rPr>
        <w:t>ASCII 模式</w:t>
      </w:r>
      <w:r>
        <w:rPr>
          <w:rFonts w:ascii="宋体" w:hAnsi="宋体" w:cs="宋体" w:hint="eastAsia"/>
          <w:snapToGrid w:val="0"/>
          <w:sz w:val="21"/>
          <w:szCs w:val="21"/>
          <w:lang w:eastAsia="zh-CN"/>
        </w:rPr>
        <w:t>。</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它定义了报文域的位内容在线路上串行的传送。它确定了信息如何打包为报文和解码。</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Modbus  串行链路上所有设备的传输模式 (和串行口参数) </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相同。</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本协议仅采用RTU传输模式。</w:t>
      </w:r>
    </w:p>
    <w:p w:rsidR="0099612A" w:rsidRDefault="0099612A">
      <w:pPr>
        <w:spacing w:line="0" w:lineRule="atLeast"/>
        <w:rPr>
          <w:snapToGrid w:val="0"/>
          <w:szCs w:val="21"/>
          <w:lang w:eastAsia="zh-CN"/>
        </w:rPr>
      </w:pPr>
    </w:p>
    <w:p w:rsidR="0099612A" w:rsidRDefault="00FA2F96">
      <w:pPr>
        <w:pStyle w:val="3"/>
        <w:ind w:hanging="1997"/>
        <w:rPr>
          <w:sz w:val="24"/>
          <w:szCs w:val="24"/>
          <w:lang w:eastAsia="zh-CN"/>
        </w:rPr>
      </w:pPr>
      <w:bookmarkStart w:id="183" w:name="_Toc519308075"/>
      <w:bookmarkStart w:id="184" w:name="_Toc27177929"/>
      <w:bookmarkStart w:id="185" w:name="_Toc250551632"/>
      <w:bookmarkStart w:id="186" w:name="_Toc478476712"/>
      <w:r>
        <w:rPr>
          <w:rFonts w:hint="eastAsia"/>
          <w:sz w:val="24"/>
          <w:szCs w:val="24"/>
          <w:lang w:eastAsia="zh-CN"/>
        </w:rPr>
        <w:t>RTU</w:t>
      </w:r>
      <w:bookmarkEnd w:id="183"/>
      <w:r>
        <w:rPr>
          <w:rFonts w:hint="eastAsia"/>
          <w:sz w:val="24"/>
          <w:szCs w:val="24"/>
          <w:lang w:eastAsia="zh-CN"/>
        </w:rPr>
        <w:t>传输模式</w:t>
      </w:r>
      <w:bookmarkEnd w:id="184"/>
      <w:bookmarkEnd w:id="185"/>
      <w:bookmarkEnd w:id="186"/>
      <w:r>
        <w:rPr>
          <w:rFonts w:hint="eastAsia"/>
          <w:sz w:val="24"/>
          <w:szCs w:val="24"/>
          <w:lang w:eastAsia="zh-CN"/>
        </w:rPr>
        <w:t xml:space="preserve"> </w:t>
      </w:r>
    </w:p>
    <w:p w:rsidR="0099612A" w:rsidRDefault="00FA2F96">
      <w:pPr>
        <w:spacing w:line="0" w:lineRule="atLeast"/>
        <w:rPr>
          <w:rFonts w:ascii="宋体" w:hAnsi="宋体" w:cs="宋体"/>
          <w:snapToGrid w:val="0"/>
          <w:sz w:val="21"/>
          <w:szCs w:val="21"/>
        </w:rPr>
      </w:pPr>
      <w:r>
        <w:rPr>
          <w:rFonts w:ascii="宋体" w:hAnsi="宋体" w:cs="宋体" w:hint="eastAsia"/>
          <w:snapToGrid w:val="0"/>
          <w:sz w:val="21"/>
          <w:szCs w:val="21"/>
        </w:rPr>
        <w:t>当设备使用RTU (Remote Terminal Unit) 模式在 Modbus  串行链路通信， 报文中每个8位字节含有两个4位十六进制字符。这种模式的主要优点是较高的数据密度，在相同的波特率下比ASCII 模式有更高的吞吐率。每个报文</w:t>
      </w:r>
      <w:r>
        <w:rPr>
          <w:rFonts w:ascii="宋体" w:hAnsi="宋体" w:cs="宋体" w:hint="eastAsia"/>
          <w:snapToGrid w:val="0"/>
          <w:sz w:val="21"/>
          <w:szCs w:val="21"/>
          <w:u w:val="words"/>
        </w:rPr>
        <w:t>必须</w:t>
      </w:r>
      <w:r>
        <w:rPr>
          <w:rFonts w:ascii="宋体" w:hAnsi="宋体" w:cs="宋体" w:hint="eastAsia"/>
          <w:snapToGrid w:val="0"/>
          <w:sz w:val="21"/>
          <w:szCs w:val="21"/>
        </w:rPr>
        <w:t xml:space="preserve">以连续的字符流传送。 </w:t>
      </w:r>
    </w:p>
    <w:p w:rsidR="0099612A" w:rsidRDefault="0099612A">
      <w:pPr>
        <w:spacing w:line="0" w:lineRule="atLeast"/>
        <w:rPr>
          <w:rFonts w:ascii="宋体" w:hAnsi="宋体" w:cs="宋体"/>
          <w:snapToGrid w:val="0"/>
          <w:sz w:val="21"/>
          <w:szCs w:val="21"/>
        </w:rPr>
      </w:pPr>
      <w:bookmarkStart w:id="187" w:name="_Hlt22548873"/>
      <w:bookmarkEnd w:id="187"/>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u w:val="single"/>
          <w:lang w:eastAsia="zh-CN"/>
        </w:rPr>
        <w:t>本协议每个字节 ( 11 位 ) 的格式为</w:t>
      </w:r>
      <w:r>
        <w:rPr>
          <w:rFonts w:ascii="宋体" w:hAnsi="宋体" w:cs="宋体" w:hint="eastAsia"/>
          <w:snapToGrid w:val="0"/>
          <w:sz w:val="21"/>
          <w:szCs w:val="21"/>
          <w:lang w:eastAsia="zh-CN"/>
        </w:rPr>
        <w:t xml:space="preserve"> :</w:t>
      </w:r>
    </w:p>
    <w:p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编码系统: </w:t>
      </w:r>
      <w:r>
        <w:rPr>
          <w:rFonts w:ascii="宋体" w:hAnsi="宋体" w:cs="宋体" w:hint="eastAsia"/>
          <w:snapToGrid w:val="0"/>
          <w:sz w:val="21"/>
          <w:szCs w:val="21"/>
          <w:lang w:eastAsia="zh-CN"/>
        </w:rPr>
        <w:tab/>
        <w:t>8–位二进制</w:t>
      </w:r>
    </w:p>
    <w:p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ab/>
        <w:t>报文中每个8位字节含有两个4位十六进制字符(0–9， A–F)</w:t>
      </w:r>
    </w:p>
    <w:p w:rsidR="0099612A" w:rsidRDefault="00FA2F96">
      <w:pPr>
        <w:tabs>
          <w:tab w:val="left" w:pos="1701"/>
        </w:tabs>
        <w:spacing w:line="0" w:lineRule="atLeast"/>
        <w:rPr>
          <w:rFonts w:ascii="宋体" w:hAnsi="宋体" w:cs="宋体"/>
          <w:snapToGrid w:val="0"/>
          <w:sz w:val="21"/>
          <w:szCs w:val="21"/>
        </w:rPr>
      </w:pPr>
      <w:r>
        <w:rPr>
          <w:rFonts w:ascii="宋体" w:hAnsi="宋体" w:cs="宋体" w:hint="eastAsia"/>
          <w:snapToGrid w:val="0"/>
          <w:sz w:val="21"/>
          <w:szCs w:val="21"/>
          <w:lang w:eastAsia="zh-CN"/>
        </w:rPr>
        <w:t xml:space="preserve"> </w:t>
      </w:r>
      <w:r>
        <w:rPr>
          <w:rFonts w:ascii="宋体" w:hAnsi="宋体" w:cs="宋体" w:hint="eastAsia"/>
          <w:snapToGrid w:val="0"/>
          <w:sz w:val="21"/>
          <w:szCs w:val="21"/>
        </w:rPr>
        <w:t xml:space="preserve">Bits per Byte: </w:t>
      </w:r>
      <w:r>
        <w:rPr>
          <w:rFonts w:ascii="宋体" w:hAnsi="宋体" w:cs="宋体" w:hint="eastAsia"/>
          <w:snapToGrid w:val="0"/>
          <w:sz w:val="21"/>
          <w:szCs w:val="21"/>
        </w:rPr>
        <w:tab/>
        <w:t>1</w:t>
      </w:r>
      <w:r>
        <w:rPr>
          <w:rFonts w:ascii="宋体" w:hAnsi="宋体" w:cs="宋体" w:hint="eastAsia"/>
          <w:snapToGrid w:val="0"/>
          <w:sz w:val="21"/>
          <w:szCs w:val="21"/>
          <w:lang w:eastAsia="zh-CN"/>
        </w:rPr>
        <w:t>位</w:t>
      </w:r>
      <w:r>
        <w:rPr>
          <w:rFonts w:ascii="宋体" w:hAnsi="宋体" w:cs="宋体" w:hint="eastAsia"/>
          <w:snapToGrid w:val="0"/>
          <w:sz w:val="21"/>
          <w:szCs w:val="21"/>
        </w:rPr>
        <w:t>起始位</w:t>
      </w:r>
    </w:p>
    <w:p w:rsidR="0099612A" w:rsidRDefault="00FA2F96">
      <w:pPr>
        <w:tabs>
          <w:tab w:val="left" w:pos="1701"/>
        </w:tabs>
        <w:spacing w:line="0" w:lineRule="atLeast"/>
        <w:rPr>
          <w:snapToGrid w:val="0"/>
          <w:szCs w:val="21"/>
        </w:rPr>
      </w:pPr>
      <w:r>
        <w:rPr>
          <w:snapToGrid w:val="0"/>
          <w:szCs w:val="21"/>
        </w:rPr>
        <w:tab/>
        <w:t xml:space="preserve">8 </w:t>
      </w:r>
      <w:r>
        <w:rPr>
          <w:rFonts w:hint="eastAsia"/>
          <w:snapToGrid w:val="0"/>
          <w:szCs w:val="21"/>
          <w:lang w:eastAsia="zh-CN"/>
        </w:rPr>
        <w:t>位</w:t>
      </w:r>
      <w:r>
        <w:rPr>
          <w:rFonts w:hint="eastAsia"/>
          <w:snapToGrid w:val="0"/>
          <w:szCs w:val="21"/>
        </w:rPr>
        <w:t>数据位</w:t>
      </w:r>
      <w:r>
        <w:rPr>
          <w:snapToGrid w:val="0"/>
          <w:szCs w:val="21"/>
        </w:rPr>
        <w:t>，</w:t>
      </w:r>
      <w:r>
        <w:rPr>
          <w:snapToGrid w:val="0"/>
          <w:szCs w:val="21"/>
        </w:rPr>
        <w:t xml:space="preserve"> </w:t>
      </w:r>
      <w:r>
        <w:rPr>
          <w:rFonts w:hint="eastAsia"/>
          <w:snapToGrid w:val="0"/>
          <w:szCs w:val="21"/>
        </w:rPr>
        <w:t>首先发送最低有效位</w:t>
      </w:r>
    </w:p>
    <w:p w:rsidR="0099612A" w:rsidRDefault="00FA2F96">
      <w:pPr>
        <w:tabs>
          <w:tab w:val="left" w:pos="1701"/>
          <w:tab w:val="left" w:pos="5954"/>
        </w:tabs>
        <w:spacing w:line="0" w:lineRule="atLeast"/>
        <w:rPr>
          <w:rFonts w:ascii="宋体" w:hAnsi="宋体" w:cs="宋体"/>
          <w:snapToGrid w:val="0"/>
          <w:sz w:val="21"/>
          <w:szCs w:val="21"/>
        </w:rPr>
      </w:pPr>
      <w:r>
        <w:rPr>
          <w:rFonts w:ascii="宋体" w:hAnsi="宋体" w:cs="宋体" w:hint="eastAsia"/>
          <w:snapToGrid w:val="0"/>
          <w:sz w:val="21"/>
          <w:szCs w:val="21"/>
        </w:rPr>
        <w:lastRenderedPageBreak/>
        <w:tab/>
      </w:r>
      <w:r>
        <w:rPr>
          <w:rFonts w:ascii="宋体" w:hAnsi="宋体" w:cs="宋体" w:hint="eastAsia"/>
          <w:snapToGrid w:val="0"/>
          <w:sz w:val="21"/>
          <w:szCs w:val="21"/>
          <w:lang w:eastAsia="zh-CN"/>
        </w:rPr>
        <w:t>无奇偶校验位</w:t>
      </w:r>
    </w:p>
    <w:p w:rsidR="0099612A" w:rsidRDefault="00FA2F96">
      <w:pPr>
        <w:tabs>
          <w:tab w:val="left" w:pos="1701"/>
        </w:tabs>
        <w:spacing w:line="0" w:lineRule="atLeast"/>
        <w:rPr>
          <w:rFonts w:ascii="宋体" w:hAnsi="宋体" w:cs="宋体"/>
          <w:snapToGrid w:val="0"/>
          <w:sz w:val="21"/>
          <w:szCs w:val="21"/>
        </w:rPr>
      </w:pPr>
      <w:r>
        <w:rPr>
          <w:rFonts w:ascii="宋体" w:hAnsi="宋体" w:cs="宋体" w:hint="eastAsia"/>
          <w:snapToGrid w:val="0"/>
          <w:sz w:val="21"/>
          <w:szCs w:val="21"/>
        </w:rPr>
        <w:tab/>
      </w:r>
      <w:r>
        <w:rPr>
          <w:rFonts w:ascii="宋体" w:hAnsi="宋体" w:cs="宋体" w:hint="eastAsia"/>
          <w:snapToGrid w:val="0"/>
          <w:sz w:val="21"/>
          <w:szCs w:val="21"/>
          <w:lang w:eastAsia="zh-CN"/>
        </w:rPr>
        <w:t>2位</w:t>
      </w:r>
      <w:r>
        <w:rPr>
          <w:rFonts w:ascii="宋体" w:hAnsi="宋体" w:cs="宋体" w:hint="eastAsia"/>
          <w:snapToGrid w:val="0"/>
          <w:sz w:val="21"/>
          <w:szCs w:val="21"/>
        </w:rPr>
        <w:t>停止位</w:t>
      </w:r>
    </w:p>
    <w:p w:rsidR="0099612A" w:rsidRDefault="0099612A">
      <w:pPr>
        <w:tabs>
          <w:tab w:val="left" w:pos="1701"/>
        </w:tabs>
        <w:spacing w:line="0" w:lineRule="atLeast"/>
        <w:rPr>
          <w:rFonts w:ascii="宋体" w:hAnsi="宋体" w:cs="宋体"/>
          <w:snapToGrid w:val="0"/>
          <w:sz w:val="21"/>
          <w:szCs w:val="21"/>
        </w:rPr>
      </w:pPr>
    </w:p>
    <w:bookmarkStart w:id="188" w:name="_1100791497"/>
    <w:bookmarkStart w:id="189" w:name="_1095251686"/>
    <w:bookmarkEnd w:id="188"/>
    <w:bookmarkEnd w:id="189"/>
    <w:p w:rsidR="0099612A" w:rsidRDefault="00FA2F96">
      <w:pPr>
        <w:spacing w:line="0" w:lineRule="atLeast"/>
        <w:jc w:val="center"/>
        <w:rPr>
          <w:sz w:val="18"/>
        </w:rPr>
      </w:pPr>
      <w:r>
        <w:rPr>
          <w:sz w:val="18"/>
        </w:rPr>
        <w:object w:dxaOrig="5055" w:dyaOrig="1290">
          <v:shape id="Picture 57" o:spid="_x0000_i1035" type="#_x0000_t75" style="width:252pt;height:64.8pt" o:ole="" fillcolor="#001">
            <v:imagedata r:id="rId47" o:title=""/>
          </v:shape>
          <o:OLEObject Type="Embed" ProgID="Word.Picture.8" ShapeID="Picture 57" DrawAspect="Content" ObjectID="_1569066839" r:id="rId48"/>
        </w:object>
      </w:r>
    </w:p>
    <w:p w:rsidR="0099612A" w:rsidRDefault="00FA2F96">
      <w:pPr>
        <w:spacing w:line="0" w:lineRule="atLeast"/>
        <w:jc w:val="center"/>
        <w:rPr>
          <w:sz w:val="18"/>
          <w:lang w:eastAsia="zh-CN"/>
        </w:rPr>
      </w:pPr>
      <w:bookmarkStart w:id="190" w:name="_Toc27177986"/>
      <w:r>
        <w:rPr>
          <w:sz w:val="18"/>
          <w:lang w:eastAsia="zh-CN"/>
        </w:rPr>
        <w:t>图</w:t>
      </w:r>
      <w:r>
        <w:rPr>
          <w:rFonts w:hint="eastAsia"/>
          <w:sz w:val="18"/>
          <w:lang w:eastAsia="zh-CN"/>
        </w:rPr>
        <w:t>10</w:t>
      </w:r>
      <w:r>
        <w:rPr>
          <w:sz w:val="18"/>
          <w:lang w:eastAsia="zh-CN"/>
        </w:rPr>
        <w:t>:</w:t>
      </w:r>
      <w:r>
        <w:rPr>
          <w:sz w:val="18"/>
          <w:lang w:eastAsia="zh-CN"/>
        </w:rPr>
        <w:tab/>
        <w:t xml:space="preserve">RTU </w:t>
      </w:r>
      <w:r>
        <w:rPr>
          <w:sz w:val="18"/>
          <w:lang w:eastAsia="zh-CN"/>
        </w:rPr>
        <w:t>模式</w:t>
      </w:r>
      <w:r>
        <w:rPr>
          <w:rFonts w:hint="eastAsia"/>
          <w:sz w:val="18"/>
          <w:lang w:eastAsia="zh-CN"/>
        </w:rPr>
        <w:t>位序列</w:t>
      </w:r>
      <w:r>
        <w:rPr>
          <w:rFonts w:hint="eastAsia"/>
          <w:sz w:val="18"/>
          <w:lang w:eastAsia="zh-CN"/>
        </w:rPr>
        <w:t xml:space="preserve"> </w:t>
      </w:r>
      <w:r>
        <w:rPr>
          <w:sz w:val="18"/>
          <w:lang w:eastAsia="zh-CN"/>
        </w:rPr>
        <w:t>(</w:t>
      </w:r>
      <w:r>
        <w:rPr>
          <w:rFonts w:hint="eastAsia"/>
          <w:sz w:val="18"/>
          <w:lang w:eastAsia="zh-CN"/>
        </w:rPr>
        <w:t>无校验的特殊情况</w:t>
      </w:r>
      <w:r>
        <w:rPr>
          <w:sz w:val="18"/>
          <w:lang w:eastAsia="zh-CN"/>
        </w:rPr>
        <w:t>)</w:t>
      </w:r>
      <w:bookmarkEnd w:id="190"/>
    </w:p>
    <w:p w:rsidR="0099612A" w:rsidRDefault="0099612A">
      <w:pPr>
        <w:spacing w:line="0" w:lineRule="atLeast"/>
        <w:rPr>
          <w:sz w:val="18"/>
          <w:lang w:eastAsia="zh-CN"/>
        </w:rPr>
      </w:pPr>
    </w:p>
    <w:p w:rsidR="0099612A" w:rsidRDefault="00FA2F96">
      <w:pPr>
        <w:tabs>
          <w:tab w:val="left" w:pos="1701"/>
        </w:tabs>
        <w:spacing w:line="0" w:lineRule="atLeast"/>
        <w:rPr>
          <w:snapToGrid w:val="0"/>
          <w:sz w:val="18"/>
          <w:lang w:eastAsia="zh-CN"/>
        </w:rPr>
      </w:pPr>
      <w:r>
        <w:rPr>
          <w:rFonts w:hint="eastAsia"/>
          <w:snapToGrid w:val="0"/>
          <w:sz w:val="18"/>
          <w:u w:val="single"/>
          <w:lang w:eastAsia="zh-CN"/>
        </w:rPr>
        <w:t>帧检验域</w:t>
      </w:r>
      <w:r>
        <w:rPr>
          <w:snapToGrid w:val="0"/>
          <w:sz w:val="18"/>
          <w:u w:val="single"/>
          <w:lang w:eastAsia="zh-CN"/>
        </w:rPr>
        <w:t>:</w:t>
      </w:r>
      <w:r>
        <w:rPr>
          <w:snapToGrid w:val="0"/>
          <w:sz w:val="18"/>
          <w:lang w:eastAsia="zh-CN"/>
        </w:rPr>
        <w:t xml:space="preserve"> </w:t>
      </w:r>
      <w:r>
        <w:rPr>
          <w:snapToGrid w:val="0"/>
          <w:sz w:val="18"/>
          <w:lang w:eastAsia="zh-CN"/>
        </w:rPr>
        <w:tab/>
      </w:r>
      <w:r>
        <w:rPr>
          <w:rFonts w:hint="eastAsia"/>
          <w:snapToGrid w:val="0"/>
          <w:sz w:val="18"/>
          <w:lang w:eastAsia="zh-CN"/>
        </w:rPr>
        <w:t>循环冗余校验</w:t>
      </w:r>
      <w:r>
        <w:rPr>
          <w:snapToGrid w:val="0"/>
          <w:sz w:val="18"/>
          <w:lang w:eastAsia="zh-CN"/>
        </w:rPr>
        <w:t xml:space="preserve"> (CRC)</w:t>
      </w:r>
    </w:p>
    <w:p w:rsidR="0099612A" w:rsidRDefault="0099612A">
      <w:pPr>
        <w:tabs>
          <w:tab w:val="left" w:pos="1701"/>
        </w:tabs>
        <w:spacing w:line="0" w:lineRule="atLeast"/>
        <w:rPr>
          <w:snapToGrid w:val="0"/>
          <w:sz w:val="18"/>
          <w:lang w:eastAsia="zh-CN"/>
        </w:rPr>
      </w:pPr>
    </w:p>
    <w:p w:rsidR="0099612A" w:rsidRDefault="00FA2F96">
      <w:pPr>
        <w:spacing w:line="0" w:lineRule="atLeast"/>
        <w:rPr>
          <w:sz w:val="18"/>
        </w:rPr>
      </w:pPr>
      <w:r>
        <w:rPr>
          <w:rFonts w:hint="eastAsia"/>
          <w:snapToGrid w:val="0"/>
          <w:sz w:val="18"/>
          <w:u w:val="single"/>
        </w:rPr>
        <w:t>帧描述</w:t>
      </w:r>
      <w:r>
        <w:rPr>
          <w:snapToGrid w:val="0"/>
          <w:sz w:val="18"/>
        </w:rPr>
        <w:t xml:space="preserve"> :</w:t>
      </w:r>
    </w:p>
    <w:bookmarkStart w:id="191" w:name="_1095076888"/>
    <w:bookmarkStart w:id="192" w:name="_1092030289"/>
    <w:bookmarkStart w:id="193" w:name="_1091969740"/>
    <w:bookmarkStart w:id="194" w:name="_1100791720"/>
    <w:bookmarkStart w:id="195" w:name="_1099221753"/>
    <w:bookmarkStart w:id="196" w:name="_1099221313"/>
    <w:bookmarkStart w:id="197" w:name="_1091969604"/>
    <w:bookmarkEnd w:id="191"/>
    <w:bookmarkEnd w:id="192"/>
    <w:bookmarkEnd w:id="193"/>
    <w:bookmarkEnd w:id="194"/>
    <w:bookmarkEnd w:id="195"/>
    <w:bookmarkEnd w:id="196"/>
    <w:bookmarkEnd w:id="197"/>
    <w:p w:rsidR="0099612A" w:rsidRDefault="00FA2F96">
      <w:pPr>
        <w:spacing w:line="0" w:lineRule="atLeast"/>
        <w:jc w:val="center"/>
        <w:rPr>
          <w:snapToGrid w:val="0"/>
          <w:sz w:val="18"/>
        </w:rPr>
      </w:pPr>
      <w:r>
        <w:rPr>
          <w:sz w:val="18"/>
        </w:rPr>
        <w:object w:dxaOrig="5655" w:dyaOrig="1230">
          <v:shape id="Picture 58" o:spid="_x0000_i1036" type="#_x0000_t75" style="width:280.8pt;height:64.8pt" o:ole="" fillcolor="#001">
            <v:imagedata r:id="rId49" o:title=""/>
          </v:shape>
          <o:OLEObject Type="Embed" ProgID="Word.Picture.8" ShapeID="Picture 58" DrawAspect="Content" ObjectID="_1569066840" r:id="rId50"/>
        </w:object>
      </w:r>
    </w:p>
    <w:p w:rsidR="0099612A" w:rsidRDefault="00FA2F96">
      <w:pPr>
        <w:spacing w:line="0" w:lineRule="atLeast"/>
        <w:jc w:val="center"/>
        <w:rPr>
          <w:sz w:val="18"/>
          <w:lang w:eastAsia="zh-CN"/>
        </w:rPr>
      </w:pPr>
      <w:bookmarkStart w:id="198" w:name="_Toc27177987"/>
      <w:r>
        <w:rPr>
          <w:sz w:val="18"/>
          <w:lang w:eastAsia="zh-CN"/>
        </w:rPr>
        <w:t>图</w:t>
      </w:r>
      <w:r>
        <w:rPr>
          <w:sz w:val="18"/>
          <w:lang w:eastAsia="zh-CN"/>
        </w:rPr>
        <w:t xml:space="preserve"> </w:t>
      </w:r>
      <w:r>
        <w:rPr>
          <w:rFonts w:hint="eastAsia"/>
          <w:sz w:val="18"/>
          <w:lang w:eastAsia="zh-CN"/>
        </w:rPr>
        <w:t>11</w:t>
      </w:r>
      <w:r>
        <w:rPr>
          <w:sz w:val="18"/>
          <w:lang w:eastAsia="zh-CN"/>
        </w:rPr>
        <w:t>:</w:t>
      </w:r>
      <w:r>
        <w:rPr>
          <w:sz w:val="18"/>
          <w:lang w:eastAsia="zh-CN"/>
        </w:rPr>
        <w:tab/>
        <w:t xml:space="preserve">RTU </w:t>
      </w:r>
      <w:r>
        <w:rPr>
          <w:rFonts w:hint="eastAsia"/>
          <w:sz w:val="18"/>
          <w:lang w:eastAsia="zh-CN"/>
        </w:rPr>
        <w:t>报文帧</w:t>
      </w:r>
      <w:bookmarkEnd w:id="198"/>
    </w:p>
    <w:p w:rsidR="0099612A" w:rsidRDefault="0099612A">
      <w:pPr>
        <w:tabs>
          <w:tab w:val="left" w:pos="1701"/>
        </w:tabs>
        <w:spacing w:line="0" w:lineRule="atLeast"/>
        <w:rPr>
          <w:snapToGrid w:val="0"/>
          <w:szCs w:val="21"/>
          <w:lang w:eastAsia="zh-CN"/>
        </w:rPr>
      </w:pPr>
    </w:p>
    <w:p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rPr>
        <w:sym w:font="Wingdings" w:char="F0E8"/>
      </w:r>
      <w:r>
        <w:rPr>
          <w:rFonts w:ascii="宋体" w:hAnsi="宋体" w:cs="宋体" w:hint="eastAsia"/>
          <w:snapToGrid w:val="0"/>
          <w:sz w:val="21"/>
          <w:szCs w:val="21"/>
          <w:lang w:eastAsia="zh-CN"/>
        </w:rPr>
        <w:t xml:space="preserve">  Modbus  RTU 帧最大为256</w:t>
      </w:r>
      <w:r>
        <w:rPr>
          <w:rFonts w:ascii="宋体" w:hAnsi="宋体" w:cs="宋体" w:hint="eastAsia"/>
          <w:sz w:val="21"/>
          <w:szCs w:val="21"/>
          <w:lang w:eastAsia="zh-CN"/>
        </w:rPr>
        <w:t>字节</w:t>
      </w:r>
      <w:r>
        <w:rPr>
          <w:rFonts w:ascii="宋体" w:hAnsi="宋体" w:cs="宋体" w:hint="eastAsia"/>
          <w:snapToGrid w:val="0"/>
          <w:sz w:val="21"/>
          <w:szCs w:val="21"/>
          <w:lang w:eastAsia="zh-CN"/>
        </w:rPr>
        <w:t>。</w:t>
      </w:r>
    </w:p>
    <w:p w:rsidR="0099612A" w:rsidRDefault="0099612A">
      <w:pPr>
        <w:tabs>
          <w:tab w:val="left" w:pos="1701"/>
        </w:tabs>
        <w:spacing w:line="0" w:lineRule="atLeast"/>
        <w:rPr>
          <w:snapToGrid w:val="0"/>
          <w:sz w:val="18"/>
          <w:lang w:eastAsia="zh-CN"/>
        </w:rPr>
      </w:pPr>
    </w:p>
    <w:p w:rsidR="0099612A" w:rsidRDefault="00FA2F96">
      <w:pPr>
        <w:pStyle w:val="4"/>
        <w:tabs>
          <w:tab w:val="left" w:pos="432"/>
          <w:tab w:val="left" w:pos="864"/>
        </w:tabs>
        <w:spacing w:line="0" w:lineRule="atLeast"/>
        <w:ind w:left="864" w:hanging="864"/>
        <w:rPr>
          <w:b w:val="0"/>
          <w:szCs w:val="21"/>
          <w:lang w:eastAsia="zh-CN"/>
        </w:rPr>
      </w:pPr>
      <w:bookmarkStart w:id="199" w:name="_Toc27177930"/>
      <w:r>
        <w:rPr>
          <w:b w:val="0"/>
          <w:szCs w:val="21"/>
          <w:lang w:eastAsia="zh-CN"/>
        </w:rPr>
        <w:t>Modbus</w:t>
      </w:r>
      <w:r>
        <w:rPr>
          <w:rFonts w:hint="eastAsia"/>
          <w:b w:val="0"/>
          <w:szCs w:val="21"/>
          <w:lang w:eastAsia="zh-CN"/>
        </w:rPr>
        <w:t>报文</w:t>
      </w:r>
      <w:r>
        <w:rPr>
          <w:b w:val="0"/>
          <w:szCs w:val="21"/>
          <w:lang w:eastAsia="zh-CN"/>
        </w:rPr>
        <w:t>RTU</w:t>
      </w:r>
      <w:r>
        <w:rPr>
          <w:rFonts w:hint="eastAsia"/>
          <w:b w:val="0"/>
          <w:szCs w:val="21"/>
          <w:lang w:eastAsia="zh-CN"/>
        </w:rPr>
        <w:t>帧</w:t>
      </w:r>
      <w:bookmarkEnd w:id="199"/>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由发送设备将Modbus 报文构造为带有已知起始和结束标记的帧。这使设备可以在报文的开始接收新帧，并且知道何时报文结束。不完整的报文</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能够被检测到而错误标志</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作为结果被设置。</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在 RTU 模式，报文帧由时长</w:t>
      </w:r>
      <w:r>
        <w:rPr>
          <w:rFonts w:ascii="宋体" w:hAnsi="宋体" w:cs="宋体" w:hint="eastAsia"/>
          <w:snapToGrid w:val="0"/>
          <w:sz w:val="21"/>
          <w:szCs w:val="21"/>
          <w:u w:val="single"/>
          <w:lang w:eastAsia="zh-CN"/>
        </w:rPr>
        <w:t>至少</w:t>
      </w:r>
      <w:r>
        <w:rPr>
          <w:rFonts w:ascii="宋体" w:hAnsi="宋体" w:cs="宋体" w:hint="eastAsia"/>
          <w:snapToGrid w:val="0"/>
          <w:sz w:val="21"/>
          <w:szCs w:val="21"/>
          <w:lang w:eastAsia="zh-CN"/>
        </w:rPr>
        <w:t xml:space="preserve">为3.5 个字符时间的空闲间隔区分。在后续的部分，这个时间区间被称作t3.5。 </w:t>
      </w:r>
    </w:p>
    <w:bookmarkStart w:id="200" w:name="_1055919977"/>
    <w:bookmarkStart w:id="201" w:name="_1100792531"/>
    <w:bookmarkStart w:id="202" w:name="_1059203430"/>
    <w:bookmarkStart w:id="203" w:name="_1059203253"/>
    <w:bookmarkStart w:id="204" w:name="_1059203343"/>
    <w:bookmarkStart w:id="205" w:name="_1059203185"/>
    <w:bookmarkStart w:id="206" w:name="_1059202962"/>
    <w:bookmarkStart w:id="207" w:name="_1055860930"/>
    <w:bookmarkStart w:id="208" w:name="_1055920520"/>
    <w:bookmarkStart w:id="209" w:name="_1055861774"/>
    <w:bookmarkStart w:id="210" w:name="_1055919053"/>
    <w:bookmarkEnd w:id="200"/>
    <w:bookmarkEnd w:id="201"/>
    <w:bookmarkEnd w:id="202"/>
    <w:bookmarkEnd w:id="203"/>
    <w:bookmarkEnd w:id="204"/>
    <w:bookmarkEnd w:id="205"/>
    <w:bookmarkEnd w:id="206"/>
    <w:bookmarkEnd w:id="207"/>
    <w:bookmarkEnd w:id="208"/>
    <w:bookmarkEnd w:id="209"/>
    <w:bookmarkEnd w:id="210"/>
    <w:p w:rsidR="0099612A" w:rsidRDefault="00FA2F96">
      <w:pPr>
        <w:spacing w:line="0" w:lineRule="atLeast"/>
        <w:rPr>
          <w:snapToGrid w:val="0"/>
          <w:sz w:val="18"/>
        </w:rPr>
      </w:pPr>
      <w:r>
        <w:rPr>
          <w:snapToGrid w:val="0"/>
          <w:sz w:val="18"/>
        </w:rPr>
        <w:object w:dxaOrig="8990" w:dyaOrig="1837">
          <v:shape id="Picture 59" o:spid="_x0000_i1037" type="#_x0000_t75" style="width:446.4pt;height:93.6pt" o:ole="" fillcolor="#001">
            <v:imagedata r:id="rId51" o:title=""/>
          </v:shape>
          <o:OLEObject Type="Embed" ProgID="Word.Picture.8" ShapeID="Picture 59" DrawAspect="Content" ObjectID="_1569066841" r:id="rId52"/>
        </w:object>
      </w:r>
    </w:p>
    <w:p w:rsidR="0099612A" w:rsidRDefault="0099612A">
      <w:pPr>
        <w:spacing w:line="0" w:lineRule="atLeast"/>
        <w:rPr>
          <w:sz w:val="18"/>
        </w:rPr>
      </w:pPr>
    </w:p>
    <w:bookmarkStart w:id="211" w:name="_1056277339"/>
    <w:bookmarkStart w:id="212" w:name="_1095076928"/>
    <w:bookmarkStart w:id="213" w:name="_1052053101"/>
    <w:bookmarkStart w:id="214" w:name="_1051085800"/>
    <w:bookmarkStart w:id="215" w:name="_1050412391"/>
    <w:bookmarkStart w:id="216" w:name="_1050409353"/>
    <w:bookmarkStart w:id="217" w:name="_1046613323"/>
    <w:bookmarkStart w:id="218" w:name="_1045403699"/>
    <w:bookmarkStart w:id="219" w:name="_1055920523"/>
    <w:bookmarkStart w:id="220" w:name="_1045403756"/>
    <w:bookmarkStart w:id="221" w:name="_1045478448"/>
    <w:bookmarkStart w:id="222" w:name="_1046520406"/>
    <w:bookmarkStart w:id="223" w:name="_1047286267"/>
    <w:bookmarkStart w:id="224" w:name="_1048335439"/>
    <w:bookmarkStart w:id="225" w:name="_1050395227"/>
    <w:bookmarkStart w:id="226" w:name="_1050409034"/>
    <w:bookmarkStart w:id="227" w:name="_1045403320"/>
    <w:bookmarkStart w:id="228" w:name="_1045403387"/>
    <w:bookmarkStart w:id="229" w:name="_1045403340"/>
    <w:bookmarkStart w:id="230" w:name="_1100792633"/>
    <w:bookmarkStart w:id="231" w:name="_1092030860"/>
    <w:bookmarkStart w:id="232" w:name="_1091969357"/>
    <w:bookmarkStart w:id="233" w:name="_109196929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rsidR="0099612A" w:rsidRDefault="00FA2F96">
      <w:pPr>
        <w:spacing w:line="0" w:lineRule="atLeast"/>
        <w:jc w:val="center"/>
        <w:rPr>
          <w:snapToGrid w:val="0"/>
          <w:sz w:val="18"/>
        </w:rPr>
      </w:pPr>
      <w:r>
        <w:rPr>
          <w:sz w:val="18"/>
        </w:rPr>
        <w:object w:dxaOrig="7680" w:dyaOrig="1200">
          <v:shape id="Picture 60" o:spid="_x0000_i1038" type="#_x0000_t75" style="width:381.6pt;height:57.6pt" o:ole="" fillcolor="#001">
            <v:imagedata r:id="rId53" o:title=""/>
          </v:shape>
          <o:OLEObject Type="Embed" ProgID="Word.Picture.8" ShapeID="Picture 60" DrawAspect="Content" ObjectID="_1569066842" r:id="rId54"/>
        </w:object>
      </w:r>
    </w:p>
    <w:p w:rsidR="0099612A" w:rsidRDefault="00FA2F96">
      <w:pPr>
        <w:spacing w:line="0" w:lineRule="atLeast"/>
        <w:jc w:val="center"/>
        <w:rPr>
          <w:sz w:val="18"/>
          <w:lang w:eastAsia="zh-CN"/>
        </w:rPr>
      </w:pPr>
      <w:bookmarkStart w:id="234" w:name="_Toc519308130"/>
      <w:bookmarkStart w:id="235" w:name="_Toc27177988"/>
      <w:r>
        <w:rPr>
          <w:sz w:val="18"/>
          <w:lang w:eastAsia="zh-CN"/>
        </w:rPr>
        <w:t>图</w:t>
      </w:r>
      <w:r>
        <w:rPr>
          <w:sz w:val="18"/>
          <w:lang w:eastAsia="zh-CN"/>
        </w:rPr>
        <w:t xml:space="preserve"> </w:t>
      </w:r>
      <w:r>
        <w:rPr>
          <w:sz w:val="18"/>
        </w:rPr>
        <w:fldChar w:fldCharType="begin"/>
      </w:r>
      <w:r>
        <w:rPr>
          <w:sz w:val="18"/>
          <w:lang w:eastAsia="zh-CN"/>
        </w:rPr>
        <w:instrText xml:space="preserve"> SEQ Figure \* ARABIC </w:instrText>
      </w:r>
      <w:r>
        <w:rPr>
          <w:sz w:val="18"/>
        </w:rPr>
        <w:fldChar w:fldCharType="separate"/>
      </w:r>
      <w:r>
        <w:rPr>
          <w:sz w:val="18"/>
          <w:lang w:eastAsia="zh-CN"/>
        </w:rPr>
        <w:t>10</w:t>
      </w:r>
      <w:r>
        <w:rPr>
          <w:sz w:val="18"/>
        </w:rPr>
        <w:fldChar w:fldCharType="end"/>
      </w:r>
      <w:r>
        <w:rPr>
          <w:sz w:val="18"/>
          <w:lang w:eastAsia="zh-CN"/>
        </w:rPr>
        <w:t>:</w:t>
      </w:r>
      <w:r>
        <w:rPr>
          <w:sz w:val="18"/>
          <w:lang w:eastAsia="zh-CN"/>
        </w:rPr>
        <w:tab/>
        <w:t xml:space="preserve">RTU </w:t>
      </w:r>
      <w:bookmarkEnd w:id="234"/>
      <w:r>
        <w:rPr>
          <w:rFonts w:hint="eastAsia"/>
          <w:sz w:val="18"/>
          <w:lang w:eastAsia="zh-CN"/>
        </w:rPr>
        <w:t>报文帧</w:t>
      </w:r>
      <w:bookmarkEnd w:id="235"/>
    </w:p>
    <w:p w:rsidR="0099612A" w:rsidRDefault="0099612A">
      <w:pPr>
        <w:tabs>
          <w:tab w:val="left" w:pos="1701"/>
        </w:tabs>
        <w:spacing w:line="0" w:lineRule="atLeast"/>
        <w:rPr>
          <w:snapToGrid w:val="0"/>
          <w:szCs w:val="21"/>
          <w:lang w:eastAsia="zh-CN"/>
        </w:rPr>
      </w:pP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整个报文帧</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以连续的字符流发送。</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如果两个字符之间的空闲间隔大于1.5 个字符时间，则报文帧被认为不完整应该被接收节点丢弃。</w:t>
      </w:r>
    </w:p>
    <w:p w:rsidR="0099612A" w:rsidRDefault="0099612A">
      <w:pPr>
        <w:spacing w:line="0" w:lineRule="atLeast"/>
        <w:rPr>
          <w:snapToGrid w:val="0"/>
          <w:sz w:val="18"/>
          <w:lang w:eastAsia="zh-CN"/>
        </w:rPr>
      </w:pPr>
    </w:p>
    <w:p w:rsidR="0099612A" w:rsidRDefault="0099612A">
      <w:pPr>
        <w:spacing w:line="0" w:lineRule="atLeast"/>
        <w:rPr>
          <w:snapToGrid w:val="0"/>
          <w:sz w:val="18"/>
          <w:lang w:eastAsia="zh-CN"/>
        </w:rPr>
      </w:pPr>
    </w:p>
    <w:bookmarkStart w:id="236" w:name="_1055915833"/>
    <w:bookmarkStart w:id="237" w:name="_1055916510"/>
    <w:bookmarkStart w:id="238" w:name="_1055920522"/>
    <w:bookmarkStart w:id="239" w:name="_1059203492"/>
    <w:bookmarkStart w:id="240" w:name="_1100792921"/>
    <w:bookmarkStart w:id="241" w:name="_1059203327"/>
    <w:bookmarkStart w:id="242" w:name="_1055861803"/>
    <w:bookmarkEnd w:id="236"/>
    <w:bookmarkEnd w:id="237"/>
    <w:bookmarkEnd w:id="238"/>
    <w:bookmarkEnd w:id="239"/>
    <w:bookmarkEnd w:id="240"/>
    <w:bookmarkEnd w:id="241"/>
    <w:bookmarkEnd w:id="242"/>
    <w:p w:rsidR="0099612A" w:rsidRDefault="00FA2F96">
      <w:pPr>
        <w:spacing w:line="0" w:lineRule="atLeast"/>
        <w:jc w:val="center"/>
        <w:rPr>
          <w:snapToGrid w:val="0"/>
          <w:sz w:val="18"/>
        </w:rPr>
      </w:pPr>
      <w:r>
        <w:rPr>
          <w:snapToGrid w:val="0"/>
          <w:sz w:val="18"/>
        </w:rPr>
        <w:object w:dxaOrig="8118" w:dyaOrig="1760">
          <v:shape id="Picture 61" o:spid="_x0000_i1039" type="#_x0000_t75" style="width:403.2pt;height:86.4pt" o:ole="" fillcolor="#001">
            <v:imagedata r:id="rId55" o:title=""/>
          </v:shape>
          <o:OLEObject Type="Embed" ProgID="Word.Picture.8" ShapeID="Picture 61" DrawAspect="Content" ObjectID="_1569066843" r:id="rId56"/>
        </w:object>
      </w:r>
    </w:p>
    <w:p w:rsidR="0099612A" w:rsidRDefault="00FA2F96">
      <w:pPr>
        <w:spacing w:line="0" w:lineRule="atLeast"/>
        <w:rPr>
          <w:rFonts w:ascii="宋体" w:hAnsi="宋体" w:cs="宋体"/>
          <w:snapToGrid w:val="0"/>
          <w:sz w:val="21"/>
          <w:szCs w:val="21"/>
          <w:u w:val="single"/>
          <w:lang w:eastAsia="zh-CN"/>
        </w:rPr>
      </w:pPr>
      <w:r>
        <w:rPr>
          <w:rFonts w:ascii="宋体" w:hAnsi="宋体" w:cs="宋体" w:hint="eastAsia"/>
          <w:snapToGrid w:val="0"/>
          <w:sz w:val="21"/>
          <w:szCs w:val="21"/>
          <w:u w:val="single"/>
          <w:lang w:eastAsia="zh-CN"/>
        </w:rPr>
        <w:t xml:space="preserve">注 : </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RTU 接收驱动程序的实现，由于t</w:t>
      </w:r>
      <w:r>
        <w:rPr>
          <w:rFonts w:ascii="宋体" w:hAnsi="宋体" w:cs="宋体" w:hint="eastAsia"/>
          <w:snapToGrid w:val="0"/>
          <w:sz w:val="21"/>
          <w:szCs w:val="21"/>
          <w:vertAlign w:val="subscript"/>
          <w:lang w:eastAsia="zh-CN"/>
        </w:rPr>
        <w:t xml:space="preserve">1.5  </w:t>
      </w:r>
      <w:r>
        <w:rPr>
          <w:rFonts w:ascii="宋体" w:hAnsi="宋体" w:cs="宋体" w:hint="eastAsia"/>
          <w:snapToGrid w:val="0"/>
          <w:sz w:val="21"/>
          <w:szCs w:val="21"/>
          <w:lang w:eastAsia="zh-CN"/>
        </w:rPr>
        <w:t>和 t</w:t>
      </w:r>
      <w:r>
        <w:rPr>
          <w:rFonts w:ascii="宋体" w:hAnsi="宋体" w:cs="宋体" w:hint="eastAsia"/>
          <w:snapToGrid w:val="0"/>
          <w:sz w:val="21"/>
          <w:szCs w:val="21"/>
          <w:vertAlign w:val="subscript"/>
          <w:lang w:eastAsia="zh-CN"/>
        </w:rPr>
        <w:t xml:space="preserve">3.5  </w:t>
      </w:r>
      <w:r>
        <w:rPr>
          <w:rFonts w:ascii="宋体" w:hAnsi="宋体" w:cs="宋体" w:hint="eastAsia"/>
          <w:snapToGrid w:val="0"/>
          <w:sz w:val="21"/>
          <w:szCs w:val="21"/>
          <w:lang w:eastAsia="zh-CN"/>
        </w:rPr>
        <w:t>的定时，隐含着大量的对中断的管理。在高通信速率下，这导致 CPU 负担加重。因此，在通信速率等于或低于 19200 Bps 时，这两个定时</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严格遵守；对于波特率大于19200 Bps 的情形，应该使用2 个定时的固定值：建议的字符间超时时间(t</w:t>
      </w:r>
      <w:r>
        <w:rPr>
          <w:rFonts w:ascii="宋体" w:hAnsi="宋体" w:cs="宋体" w:hint="eastAsia"/>
          <w:snapToGrid w:val="0"/>
          <w:sz w:val="21"/>
          <w:szCs w:val="21"/>
          <w:vertAlign w:val="subscript"/>
          <w:lang w:eastAsia="zh-CN"/>
        </w:rPr>
        <w:t>1.5</w:t>
      </w:r>
      <w:r>
        <w:rPr>
          <w:rFonts w:ascii="宋体" w:hAnsi="宋体" w:cs="宋体" w:hint="eastAsia"/>
          <w:snapToGrid w:val="0"/>
          <w:sz w:val="21"/>
          <w:szCs w:val="21"/>
          <w:lang w:eastAsia="zh-CN"/>
        </w:rPr>
        <w:t>)为750µs，帧间的超时时间 (t</w:t>
      </w:r>
      <w:r>
        <w:rPr>
          <w:rFonts w:ascii="宋体" w:hAnsi="宋体" w:cs="宋体" w:hint="eastAsia"/>
          <w:snapToGrid w:val="0"/>
          <w:sz w:val="21"/>
          <w:szCs w:val="21"/>
          <w:vertAlign w:val="subscript"/>
          <w:lang w:eastAsia="zh-CN"/>
        </w:rPr>
        <w:t>1.5</w:t>
      </w:r>
      <w:r>
        <w:rPr>
          <w:rFonts w:ascii="宋体" w:hAnsi="宋体" w:cs="宋体" w:hint="eastAsia"/>
          <w:snapToGrid w:val="0"/>
          <w:sz w:val="21"/>
          <w:szCs w:val="21"/>
          <w:lang w:eastAsia="zh-CN"/>
        </w:rPr>
        <w:t>) 为 1.750ms。</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下图表示了对RTU 传输模式状态图的描述。 "主节点" 和 "子节点" 的不同角度均在相同的图中表示：</w:t>
      </w:r>
    </w:p>
    <w:p w:rsidR="0099612A" w:rsidRDefault="0099612A">
      <w:pPr>
        <w:spacing w:line="0" w:lineRule="atLeast"/>
        <w:rPr>
          <w:snapToGrid w:val="0"/>
          <w:sz w:val="18"/>
          <w:lang w:eastAsia="zh-CN"/>
        </w:rPr>
      </w:pPr>
    </w:p>
    <w:bookmarkStart w:id="243" w:name="_1055921320"/>
    <w:bookmarkStart w:id="244" w:name="_1055920971"/>
    <w:bookmarkStart w:id="245" w:name="_1055862182"/>
    <w:bookmarkStart w:id="246" w:name="_1055762142"/>
    <w:bookmarkStart w:id="247" w:name="_1100847037"/>
    <w:bookmarkStart w:id="248" w:name="_1100846753"/>
    <w:bookmarkStart w:id="249" w:name="_1100846712"/>
    <w:bookmarkStart w:id="250" w:name="_1055857324"/>
    <w:bookmarkStart w:id="251" w:name="_1055858910"/>
    <w:bookmarkStart w:id="252" w:name="_1087999129"/>
    <w:bookmarkStart w:id="253" w:name="_1055920842"/>
    <w:bookmarkStart w:id="254" w:name="_1055859900"/>
    <w:bookmarkStart w:id="255" w:name="_1055920422"/>
    <w:bookmarkStart w:id="256" w:name="_1055916787"/>
    <w:bookmarkStart w:id="257" w:name="_1055838071"/>
    <w:bookmarkStart w:id="258" w:name="_1100846457"/>
    <w:bookmarkStart w:id="259" w:name="_1095231924"/>
    <w:bookmarkStart w:id="260" w:name="_1098882041"/>
    <w:bookmarkStart w:id="261" w:name="_1055851608"/>
    <w:bookmarkStart w:id="262" w:name="_1055761419"/>
    <w:bookmarkStart w:id="263" w:name="_1055763022"/>
    <w:bookmarkStart w:id="264" w:name="_1055765062"/>
    <w:bookmarkStart w:id="265" w:name="_1087983995"/>
    <w:bookmarkStart w:id="266" w:name="_1087998729"/>
    <w:bookmarkStart w:id="267" w:name="_1087983778"/>
    <w:bookmarkStart w:id="268" w:name="_1055934982"/>
    <w:bookmarkStart w:id="269" w:name="_Toc51930812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rsidR="0099612A" w:rsidRDefault="00FA2F96">
      <w:pPr>
        <w:spacing w:line="0" w:lineRule="atLeast"/>
        <w:jc w:val="center"/>
        <w:rPr>
          <w:snapToGrid w:val="0"/>
          <w:sz w:val="18"/>
        </w:rPr>
      </w:pPr>
      <w:r>
        <w:rPr>
          <w:snapToGrid w:val="0"/>
          <w:sz w:val="18"/>
        </w:rPr>
        <w:object w:dxaOrig="8758" w:dyaOrig="5028">
          <v:shape id="Picture 62" o:spid="_x0000_i1040" type="#_x0000_t75" style="width:439.2pt;height:252pt" o:ole="" fillcolor="#001">
            <v:imagedata r:id="rId57" o:title=""/>
          </v:shape>
          <o:OLEObject Type="Embed" ProgID="Word.Picture.8" ShapeID="Picture 62" DrawAspect="Content" ObjectID="_1569066844" r:id="rId58"/>
        </w:object>
      </w:r>
    </w:p>
    <w:p w:rsidR="0099612A" w:rsidRDefault="00FA2F96">
      <w:pPr>
        <w:spacing w:line="0" w:lineRule="atLeast"/>
        <w:jc w:val="center"/>
        <w:rPr>
          <w:sz w:val="18"/>
          <w:lang w:eastAsia="zh-CN"/>
        </w:rPr>
      </w:pPr>
      <w:bookmarkStart w:id="270" w:name="_Toc27177989"/>
      <w:r>
        <w:rPr>
          <w:sz w:val="18"/>
          <w:lang w:eastAsia="zh-CN"/>
        </w:rPr>
        <w:t>图</w:t>
      </w:r>
      <w:r>
        <w:rPr>
          <w:sz w:val="18"/>
          <w:lang w:eastAsia="zh-CN"/>
        </w:rPr>
        <w:t xml:space="preserve"> </w:t>
      </w:r>
      <w:r>
        <w:rPr>
          <w:sz w:val="18"/>
        </w:rPr>
        <w:fldChar w:fldCharType="begin"/>
      </w:r>
      <w:r>
        <w:rPr>
          <w:sz w:val="18"/>
          <w:lang w:eastAsia="zh-CN"/>
        </w:rPr>
        <w:instrText xml:space="preserve"> SEQ Figure \* ARABIC </w:instrText>
      </w:r>
      <w:r>
        <w:rPr>
          <w:sz w:val="18"/>
        </w:rPr>
        <w:fldChar w:fldCharType="separate"/>
      </w:r>
      <w:r>
        <w:rPr>
          <w:sz w:val="18"/>
          <w:lang w:eastAsia="zh-CN"/>
        </w:rPr>
        <w:t>11</w:t>
      </w:r>
      <w:r>
        <w:rPr>
          <w:sz w:val="18"/>
        </w:rPr>
        <w:fldChar w:fldCharType="end"/>
      </w:r>
      <w:r>
        <w:rPr>
          <w:sz w:val="18"/>
          <w:lang w:eastAsia="zh-CN"/>
        </w:rPr>
        <w:t>:</w:t>
      </w:r>
      <w:r>
        <w:rPr>
          <w:sz w:val="18"/>
          <w:lang w:eastAsia="zh-CN"/>
        </w:rPr>
        <w:tab/>
        <w:t xml:space="preserve">RTU </w:t>
      </w:r>
      <w:r>
        <w:rPr>
          <w:rFonts w:hint="eastAsia"/>
          <w:sz w:val="18"/>
          <w:lang w:eastAsia="zh-CN"/>
        </w:rPr>
        <w:t>传输</w:t>
      </w:r>
      <w:r>
        <w:rPr>
          <w:sz w:val="18"/>
          <w:lang w:eastAsia="zh-CN"/>
        </w:rPr>
        <w:t>模式</w:t>
      </w:r>
      <w:bookmarkEnd w:id="269"/>
      <w:r>
        <w:rPr>
          <w:rFonts w:hint="eastAsia"/>
          <w:sz w:val="18"/>
          <w:lang w:eastAsia="zh-CN"/>
        </w:rPr>
        <w:t>状态图</w:t>
      </w:r>
      <w:bookmarkEnd w:id="270"/>
    </w:p>
    <w:p w:rsidR="0099612A" w:rsidRDefault="0099612A">
      <w:pPr>
        <w:spacing w:line="0" w:lineRule="atLeast"/>
        <w:rPr>
          <w:sz w:val="18"/>
          <w:u w:val="single"/>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 xml:space="preserve">上面状态图的一些解释: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从 "初始" 态到 “空闲” 态转换需要t</w:t>
      </w:r>
      <w:r>
        <w:rPr>
          <w:rFonts w:ascii="宋体" w:hAnsi="宋体" w:cs="宋体" w:hint="eastAsia"/>
          <w:sz w:val="21"/>
          <w:szCs w:val="21"/>
          <w:vertAlign w:val="subscript"/>
          <w:lang w:eastAsia="zh-CN"/>
        </w:rPr>
        <w:t>3.5</w:t>
      </w:r>
      <w:r>
        <w:rPr>
          <w:rFonts w:ascii="宋体" w:hAnsi="宋体" w:cs="宋体" w:hint="eastAsia"/>
          <w:sz w:val="21"/>
          <w:szCs w:val="21"/>
          <w:lang w:eastAsia="zh-CN"/>
        </w:rPr>
        <w:t xml:space="preserve"> 定时超时:  这保证帧间延迟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“空闲” 态是没有发送和接收报文要处理的正常状态。</w:t>
      </w:r>
    </w:p>
    <w:p w:rsidR="0099612A" w:rsidRDefault="00FA2F96">
      <w:pPr>
        <w:numPr>
          <w:ilvl w:val="0"/>
          <w:numId w:val="11"/>
        </w:num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在 RTU 模式， 当没有活动的传输的时间间隔达3.5 个字符长时，通信链路被认为在 “空闲” 态。</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napToGrid w:val="0"/>
          <w:sz w:val="21"/>
          <w:szCs w:val="21"/>
          <w:lang w:eastAsia="zh-CN"/>
        </w:rPr>
        <w:t>当链路空闲时， 在链路上检测到的任何传输的字符被识别为帧起始。 链路变为 "活动" 状态。 然后， 当链路上没有字符传输的时间间个达到t3.5 后，被识别为帧结束。</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napToGrid w:val="0"/>
          <w:sz w:val="21"/>
          <w:szCs w:val="21"/>
          <w:lang w:eastAsia="zh-CN"/>
        </w:rPr>
        <w:t xml:space="preserve">检测到帧结束后，完成CRC 计算和检验。然后，分析地址域以确定帧是否发往此设备，如果不是，则丢弃此帧。 为了减少接收处理时间，地址域可以在一接到就分析，而不需要等到整个帧结束。这样，CRC 计算只需要在帧寻址到该节点 (包括广播帧) 时进行。  </w:t>
      </w:r>
    </w:p>
    <w:p w:rsidR="0099612A" w:rsidRDefault="00FA2F96">
      <w:pPr>
        <w:pStyle w:val="4"/>
        <w:tabs>
          <w:tab w:val="left" w:pos="432"/>
          <w:tab w:val="left" w:pos="864"/>
        </w:tabs>
        <w:spacing w:line="0" w:lineRule="atLeast"/>
        <w:ind w:left="864" w:hanging="864"/>
        <w:rPr>
          <w:b w:val="0"/>
          <w:szCs w:val="21"/>
        </w:rPr>
      </w:pPr>
      <w:bookmarkStart w:id="271" w:name="_Toc27177931"/>
      <w:r>
        <w:rPr>
          <w:b w:val="0"/>
          <w:szCs w:val="21"/>
        </w:rPr>
        <w:lastRenderedPageBreak/>
        <w:t>CRC</w:t>
      </w:r>
      <w:r>
        <w:rPr>
          <w:rFonts w:hint="eastAsia"/>
          <w:b w:val="0"/>
          <w:szCs w:val="21"/>
        </w:rPr>
        <w:t>校验</w:t>
      </w:r>
      <w:bookmarkEnd w:id="271"/>
    </w:p>
    <w:p w:rsidR="0099612A" w:rsidRDefault="00FA2F96">
      <w:pPr>
        <w:spacing w:line="0" w:lineRule="atLeast"/>
        <w:ind w:firstLine="420"/>
        <w:rPr>
          <w:rFonts w:ascii="宋体" w:hAnsi="宋体" w:cs="宋体"/>
          <w:sz w:val="21"/>
          <w:szCs w:val="21"/>
        </w:rPr>
      </w:pPr>
      <w:r>
        <w:rPr>
          <w:rFonts w:ascii="宋体" w:hAnsi="宋体" w:cs="宋体" w:hint="eastAsia"/>
          <w:sz w:val="21"/>
          <w:szCs w:val="21"/>
        </w:rPr>
        <w:t>在RTU 模式包含一个对全部报文内容执行的，基于循环冗余校验 (CRC - Cyclical Redundancy Checking) 算法的错误检验域。CRC 域检验整个报文的内容。不管报文有无奇偶校验，均执行此检验。</w:t>
      </w:r>
    </w:p>
    <w:p w:rsidR="0099612A" w:rsidRDefault="00FA2F96">
      <w:pPr>
        <w:spacing w:line="0" w:lineRule="atLeast"/>
        <w:ind w:firstLine="420"/>
        <w:rPr>
          <w:rFonts w:ascii="宋体" w:hAnsi="宋体" w:cs="宋体"/>
          <w:sz w:val="21"/>
          <w:szCs w:val="21"/>
        </w:rPr>
      </w:pPr>
      <w:r>
        <w:rPr>
          <w:rFonts w:ascii="宋体" w:hAnsi="宋体" w:cs="宋体" w:hint="eastAsia"/>
          <w:sz w:val="21"/>
          <w:szCs w:val="21"/>
        </w:rPr>
        <w:t xml:space="preserve">CRC 包含由两个8位字节组成的一个16位值。  </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域作为报文的最后的域附加在报文之后。计算后，首先附加低字节，然后是高字节。CRC 高字节为报文发送的最后一个子节。</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附加在报文后面的CRC 的值由发送设备计算。接收设备在接收报文时重新计算 CRC 的值，并将计算结果于实际接收到的CRC 值相比较。如果两个值不相等，则为错误。</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的计算, 开始对一个16位寄存器预装全1。 然后将报文中的连续的8位子节对其进行后续的计算。只有字符中的8个数据位参与生成CRC 的运算，起始位，停止位和校验位不参与 CRC 计算。</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的生成过程中， 每个 8–位字符与寄存器中的值异或。然后结果向最低有效位(LSB)方向移动(Shift) 1位，而最高有效位(MSB)位置充零。 然后提取并检查 LSB：如果LSB 为1， 则寄存器中的值与一个固定的预置值异或；如果LSB 为 0， 则不进行异或操作。</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个过程将重复直到执行完8次移位。完成最后一次（第8次）移位及相关操作后，下一个8位字节与寄存器的当前值异或，然后又同上面描述过的一样重复8次。当所有报文中子节都运算之后得到的寄存器忠的最终值，就是CRC。</w:t>
      </w:r>
    </w:p>
    <w:p w:rsidR="0099612A" w:rsidRDefault="00FA2F96">
      <w:pPr>
        <w:spacing w:line="0" w:lineRule="atLeast"/>
        <w:ind w:firstLine="420"/>
        <w:rPr>
          <w:rFonts w:ascii="宋体" w:hAnsi="宋体" w:cs="宋体"/>
          <w:sz w:val="21"/>
          <w:szCs w:val="21"/>
        </w:rPr>
      </w:pPr>
      <w:r>
        <w:rPr>
          <w:rFonts w:ascii="宋体" w:hAnsi="宋体" w:cs="宋体" w:hint="eastAsia"/>
          <w:sz w:val="21"/>
          <w:szCs w:val="21"/>
          <w:lang w:eastAsia="zh-CN"/>
        </w:rPr>
        <w:t>当CRC 附加在报文之后时，首先附加低字节，然后是高字节。</w:t>
      </w:r>
      <w:r>
        <w:rPr>
          <w:rFonts w:ascii="宋体" w:hAnsi="宋体" w:cs="宋体" w:hint="eastAsia"/>
          <w:sz w:val="21"/>
          <w:szCs w:val="21"/>
        </w:rPr>
        <w:t xml:space="preserve">在附录 </w:t>
      </w:r>
      <w:r>
        <w:rPr>
          <w:rFonts w:ascii="宋体" w:hAnsi="宋体" w:cs="宋体" w:hint="eastAsia"/>
          <w:sz w:val="21"/>
          <w:szCs w:val="21"/>
          <w:lang w:eastAsia="zh-CN"/>
        </w:rPr>
        <w:t>A</w:t>
      </w:r>
      <w:r>
        <w:rPr>
          <w:rFonts w:ascii="宋体" w:hAnsi="宋体" w:cs="宋体" w:hint="eastAsia"/>
          <w:sz w:val="21"/>
          <w:szCs w:val="21"/>
        </w:rPr>
        <w:t xml:space="preserve"> 含有CRC 生成的详细示例。</w:t>
      </w:r>
      <w:bookmarkStart w:id="272" w:name="_Toc519308076"/>
    </w:p>
    <w:p w:rsidR="0099612A" w:rsidRDefault="0099612A">
      <w:pPr>
        <w:spacing w:line="0" w:lineRule="atLeast"/>
        <w:ind w:firstLine="420"/>
        <w:rPr>
          <w:snapToGrid w:val="0"/>
          <w:szCs w:val="21"/>
        </w:rPr>
      </w:pPr>
    </w:p>
    <w:p w:rsidR="0099612A" w:rsidRDefault="00FA2F96">
      <w:pPr>
        <w:pStyle w:val="2"/>
        <w:tabs>
          <w:tab w:val="left" w:pos="576"/>
        </w:tabs>
        <w:rPr>
          <w:rFonts w:ascii="宋体" w:hAnsi="宋体"/>
          <w:lang w:eastAsia="zh-CN"/>
        </w:rPr>
      </w:pPr>
      <w:bookmarkStart w:id="273" w:name="_Toc27177935"/>
      <w:bookmarkStart w:id="274" w:name="_Toc250551634"/>
      <w:bookmarkStart w:id="275" w:name="_Toc478476713"/>
      <w:bookmarkEnd w:id="272"/>
      <w:r>
        <w:rPr>
          <w:rFonts w:ascii="宋体" w:hAnsi="宋体" w:hint="eastAsia"/>
          <w:lang w:eastAsia="zh-CN"/>
        </w:rPr>
        <w:t>差错检验方法</w:t>
      </w:r>
      <w:bookmarkEnd w:id="273"/>
      <w:bookmarkEnd w:id="274"/>
      <w:bookmarkEnd w:id="275"/>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标准 Modbus  串行链路的可靠性基于两种错误检验:</w:t>
      </w:r>
    </w:p>
    <w:p w:rsidR="0099612A" w:rsidRDefault="00FA2F96">
      <w:pPr>
        <w:numPr>
          <w:ilvl w:val="0"/>
          <w:numId w:val="12"/>
        </w:numPr>
        <w:spacing w:line="0" w:lineRule="atLeast"/>
        <w:rPr>
          <w:rFonts w:ascii="宋体" w:hAnsi="宋体" w:cs="宋体"/>
          <w:sz w:val="21"/>
          <w:szCs w:val="21"/>
          <w:lang w:eastAsia="zh-CN"/>
        </w:rPr>
      </w:pPr>
      <w:r>
        <w:rPr>
          <w:rFonts w:ascii="宋体" w:hAnsi="宋体" w:cs="宋体" w:hint="eastAsia"/>
          <w:sz w:val="21"/>
          <w:szCs w:val="21"/>
          <w:u w:val="single"/>
          <w:lang w:eastAsia="zh-CN"/>
        </w:rPr>
        <w:t>奇偶校验</w:t>
      </w:r>
      <w:r>
        <w:rPr>
          <w:rFonts w:ascii="宋体" w:hAnsi="宋体" w:cs="宋体" w:hint="eastAsia"/>
          <w:sz w:val="21"/>
          <w:szCs w:val="21"/>
          <w:lang w:eastAsia="zh-CN"/>
        </w:rPr>
        <w:t xml:space="preserve"> (偶或奇) </w:t>
      </w:r>
      <w:r>
        <w:rPr>
          <w:rFonts w:ascii="宋体" w:hAnsi="宋体" w:cs="宋体" w:hint="eastAsia"/>
          <w:sz w:val="21"/>
          <w:szCs w:val="21"/>
          <w:u w:val="words"/>
          <w:lang w:eastAsia="zh-CN"/>
        </w:rPr>
        <w:t>应该</w:t>
      </w:r>
      <w:r>
        <w:rPr>
          <w:rFonts w:ascii="宋体" w:hAnsi="宋体" w:cs="宋体" w:hint="eastAsia"/>
          <w:sz w:val="21"/>
          <w:szCs w:val="21"/>
          <w:lang w:eastAsia="zh-CN"/>
        </w:rPr>
        <w:t>被每个字符采用。</w:t>
      </w:r>
    </w:p>
    <w:p w:rsidR="0099612A" w:rsidRDefault="00FA2F96">
      <w:pPr>
        <w:numPr>
          <w:ilvl w:val="0"/>
          <w:numId w:val="13"/>
        </w:numPr>
        <w:spacing w:line="0" w:lineRule="atLeast"/>
        <w:rPr>
          <w:rFonts w:ascii="宋体" w:hAnsi="宋体" w:cs="宋体"/>
          <w:sz w:val="21"/>
          <w:szCs w:val="21"/>
        </w:rPr>
      </w:pPr>
      <w:r>
        <w:rPr>
          <w:rFonts w:ascii="宋体" w:hAnsi="宋体" w:cs="宋体" w:hint="eastAsia"/>
          <w:sz w:val="21"/>
          <w:szCs w:val="21"/>
          <w:u w:val="single"/>
        </w:rPr>
        <w:t>帧检验</w:t>
      </w:r>
      <w:r>
        <w:rPr>
          <w:rFonts w:ascii="宋体" w:hAnsi="宋体" w:cs="宋体" w:hint="eastAsia"/>
          <w:sz w:val="21"/>
          <w:szCs w:val="21"/>
        </w:rPr>
        <w:t xml:space="preserve"> (LRC or CRC) </w:t>
      </w:r>
      <w:r>
        <w:rPr>
          <w:rFonts w:ascii="宋体" w:hAnsi="宋体" w:cs="宋体" w:hint="eastAsia"/>
          <w:sz w:val="21"/>
          <w:szCs w:val="21"/>
          <w:u w:val="words"/>
        </w:rPr>
        <w:t>必须</w:t>
      </w:r>
      <w:r>
        <w:rPr>
          <w:rFonts w:ascii="宋体" w:hAnsi="宋体" w:cs="宋体" w:hint="eastAsia"/>
          <w:sz w:val="21"/>
          <w:szCs w:val="21"/>
        </w:rPr>
        <w:t xml:space="preserve">运用于整个报文。  </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由设备 (主节点或子节点) 生成的字符检验和帧检验发送前附加于报文体。设备 (子节点或主节点) 在接收时检验每个字符和整个报文。</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主节点被用户配置为在放弃事务处理前等待一个预定的超时间隔 (响应超时)。这个间隔被设置成任何子节点有足够的时间正常响应 (单播请求)。如果子节点检测到错误，则报文不起作用。子节点将不会构造对主节点的响应。因此，将达到超时时间能使主节点的程序处理错误。注意，当寻址到不存在的子设备的报文也会导致超时错误。</w:t>
      </w:r>
    </w:p>
    <w:p w:rsidR="0099612A" w:rsidRDefault="00FA2F96">
      <w:pPr>
        <w:pStyle w:val="3"/>
        <w:ind w:hanging="1997"/>
        <w:rPr>
          <w:sz w:val="24"/>
          <w:szCs w:val="24"/>
          <w:lang w:eastAsia="zh-CN"/>
        </w:rPr>
      </w:pPr>
      <w:bookmarkStart w:id="276" w:name="_Toc27177937"/>
      <w:bookmarkStart w:id="277" w:name="_Toc250551636"/>
      <w:bookmarkStart w:id="278" w:name="_Toc478476714"/>
      <w:r>
        <w:rPr>
          <w:rFonts w:hint="eastAsia"/>
          <w:sz w:val="24"/>
          <w:szCs w:val="24"/>
          <w:lang w:eastAsia="zh-CN"/>
        </w:rPr>
        <w:t>帧检验</w:t>
      </w:r>
      <w:bookmarkEnd w:id="276"/>
      <w:bookmarkEnd w:id="277"/>
      <w:bookmarkEnd w:id="278"/>
    </w:p>
    <w:p w:rsidR="0099612A" w:rsidRDefault="00FA2F96">
      <w:pPr>
        <w:spacing w:line="0" w:lineRule="atLeast"/>
        <w:rPr>
          <w:rFonts w:ascii="宋体" w:hAnsi="宋体" w:cs="宋体"/>
          <w:sz w:val="21"/>
          <w:szCs w:val="21"/>
        </w:rPr>
      </w:pPr>
      <w:r>
        <w:rPr>
          <w:rFonts w:ascii="宋体" w:hAnsi="宋体" w:cs="宋体" w:hint="eastAsia"/>
          <w:sz w:val="21"/>
          <w:szCs w:val="21"/>
        </w:rPr>
        <w:t>在RTU 模式，包含一个对全部报文内容执行的，基于循环冗余校验 (CRC - Cyclical Redundancy Checking) 算法的错误检验域。CRC 域检验整个报文的内容。不管报文有无奇偶校验，均执行此检验。</w:t>
      </w:r>
    </w:p>
    <w:p w:rsidR="0099612A" w:rsidRDefault="00FA2F96">
      <w:pPr>
        <w:pStyle w:val="1"/>
        <w:pBdr>
          <w:left w:val="single" w:sz="4" w:space="11" w:color="auto"/>
        </w:pBdr>
        <w:spacing w:before="0" w:after="0"/>
        <w:ind w:hanging="148"/>
        <w:rPr>
          <w:rFonts w:ascii="宋体" w:hAnsi="宋体"/>
        </w:rPr>
      </w:pPr>
      <w:bookmarkStart w:id="279" w:name="_Toc478476715"/>
      <w:r>
        <w:rPr>
          <w:rFonts w:ascii="宋体" w:hAnsi="宋体" w:hint="eastAsia"/>
          <w:lang w:eastAsia="zh-CN"/>
        </w:rPr>
        <w:lastRenderedPageBreak/>
        <w:t>应用层</w:t>
      </w:r>
      <w:bookmarkEnd w:id="279"/>
    </w:p>
    <w:p w:rsidR="0099612A" w:rsidRDefault="00FA2F96">
      <w:pPr>
        <w:pStyle w:val="2"/>
        <w:tabs>
          <w:tab w:val="left" w:pos="576"/>
        </w:tabs>
        <w:rPr>
          <w:rFonts w:ascii="宋体" w:hAnsi="宋体"/>
          <w:lang w:eastAsia="zh-CN"/>
        </w:rPr>
      </w:pPr>
      <w:bookmarkStart w:id="280" w:name="_Toc478476716"/>
      <w:r>
        <w:rPr>
          <w:rFonts w:ascii="宋体" w:hAnsi="宋体" w:hint="eastAsia"/>
          <w:lang w:eastAsia="zh-CN"/>
        </w:rPr>
        <w:t>协议描述</w:t>
      </w:r>
      <w:bookmarkEnd w:id="280"/>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MODBUS协议定义了一个与基础通信层无关的简单协议数据单元（PDU）。特定总线或网络上的MODBUS协议映射能够在应用数据单元（ADU）上引入一些附加域。</w:t>
      </w:r>
    </w:p>
    <w:p w:rsidR="0099612A" w:rsidRDefault="0099612A">
      <w:pPr>
        <w:spacing w:line="0" w:lineRule="atLeast"/>
        <w:ind w:firstLineChars="200" w:firstLine="360"/>
        <w:rPr>
          <w:sz w:val="18"/>
          <w:lang w:eastAsia="zh-CN"/>
        </w:rPr>
      </w:pPr>
    </w:p>
    <w:bookmarkStart w:id="281" w:name="_1105338777"/>
    <w:bookmarkEnd w:id="281"/>
    <w:p w:rsidR="0099612A" w:rsidRDefault="00FA2F96">
      <w:pPr>
        <w:spacing w:line="0" w:lineRule="atLeast"/>
        <w:jc w:val="center"/>
        <w:rPr>
          <w:sz w:val="18"/>
        </w:rPr>
      </w:pPr>
      <w:r>
        <w:rPr>
          <w:sz w:val="18"/>
        </w:rPr>
        <w:object w:dxaOrig="8465" w:dyaOrig="1580">
          <v:shape id="Picture 5" o:spid="_x0000_i1041" type="#_x0000_t75" style="width:424.8pt;height:79.2pt" o:ole="" fillcolor="#001">
            <v:imagedata r:id="rId59" o:title=""/>
          </v:shape>
          <o:OLEObject Type="Embed" ProgID="Word.Picture.8" ShapeID="Picture 5" DrawAspect="Content" ObjectID="_1569066845" r:id="rId60"/>
        </w:object>
      </w:r>
    </w:p>
    <w:p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图12：通用MODBUS帧</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启动MODBUS事务处理的客户机创建MODBUS应用数据单元。功能码向服务器指示将执行哪种操作。</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MODBUS协议建立了客户机启动的请求格式。</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用一个字节编码MODBUS数据单元的功能码域。有效的码字范围是十进制1-255（128-255为异常响应保留）。当从客户机向服务器设备发送报文时，功能码域通知服务器执行哪种操作。</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向一些功能码加入子功能码来定义多项操作。</w:t>
      </w:r>
    </w:p>
    <w:p w:rsidR="0099612A" w:rsidRDefault="00FA2F96">
      <w:pPr>
        <w:pStyle w:val="ab"/>
        <w:spacing w:line="0" w:lineRule="atLeast"/>
        <w:rPr>
          <w:rFonts w:ascii="宋体" w:hAnsi="宋体"/>
          <w:szCs w:val="21"/>
          <w:lang w:eastAsia="zh-CN"/>
        </w:rPr>
      </w:pPr>
      <w:r>
        <w:rPr>
          <w:rFonts w:ascii="宋体" w:hAnsi="宋体" w:hint="eastAsia"/>
          <w:szCs w:val="21"/>
          <w:lang w:eastAsia="zh-CN"/>
        </w:rPr>
        <w:t>从客户机向服务器设备发送的报文数据域包括附加信息，服务器使用这个信息执行功能码定义的操作。这个域还包括离散项目和寄存器地址、处理的项目数量以及域中的实际数据字节数。</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在某种请求中，数据域可以是不存在的（0长度），在此情况下服务器不需要任何附加信息。功能码仅说明操作。</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如果在一个正确接收的MODBUS ADU中，不出现与请求MODBUS功能有关的差错，那么服务器至客户机的响应数据域包括请求数据。如果出现与请求MODBUS功能有关的差错，那么域包括一个异常码，服务器应用能够使用这个域确定下一个执行的操作。</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例如，客户机能够读一组离散量输出或输入的开/关状态，或者客户机能够读/写一组寄存器的数据内容。</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当服务器对客户机响应时，它使用功能码域来指示正常（无差错）响应或者出现某种差错（称为异常响应）。对于一个正常响应来说，服务器仅对原始功能码响应。</w:t>
      </w:r>
    </w:p>
    <w:bookmarkStart w:id="282" w:name="_1061883920"/>
    <w:bookmarkStart w:id="283" w:name="_1096292621"/>
    <w:bookmarkStart w:id="284" w:name="_1096292853"/>
    <w:bookmarkStart w:id="285" w:name="_1096442947"/>
    <w:bookmarkStart w:id="286" w:name="_1105110919"/>
    <w:bookmarkStart w:id="287" w:name="_1105127151"/>
    <w:bookmarkEnd w:id="282"/>
    <w:bookmarkEnd w:id="283"/>
    <w:bookmarkEnd w:id="284"/>
    <w:bookmarkEnd w:id="285"/>
    <w:bookmarkEnd w:id="286"/>
    <w:bookmarkEnd w:id="287"/>
    <w:p w:rsidR="0099612A" w:rsidRDefault="00FA2F96">
      <w:pPr>
        <w:spacing w:line="0" w:lineRule="atLeast"/>
        <w:jc w:val="center"/>
        <w:rPr>
          <w:sz w:val="18"/>
        </w:rPr>
      </w:pPr>
      <w:r>
        <w:rPr>
          <w:sz w:val="18"/>
        </w:rPr>
        <w:object w:dxaOrig="8685" w:dyaOrig="3316">
          <v:shape id="Picture 6" o:spid="_x0000_i1042" type="#_x0000_t75" style="width:6in;height:165.6pt" o:ole="">
            <v:imagedata r:id="rId61" o:title=""/>
          </v:shape>
          <o:OLEObject Type="Embed" ProgID="Word.Picture.8" ShapeID="Picture 6" DrawAspect="Content" ObjectID="_1569066846" r:id="rId62"/>
        </w:object>
      </w:r>
    </w:p>
    <w:p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图13：MODBUS事务处理（无差错）</w:t>
      </w:r>
    </w:p>
    <w:p w:rsidR="0099612A" w:rsidRDefault="0099612A">
      <w:pPr>
        <w:spacing w:line="0" w:lineRule="atLeast"/>
        <w:jc w:val="center"/>
        <w:rPr>
          <w:rFonts w:ascii="宋体" w:hAnsi="宋体"/>
          <w:lang w:eastAsia="zh-CN"/>
        </w:rPr>
      </w:pPr>
    </w:p>
    <w:p w:rsidR="0099612A" w:rsidRDefault="00FA2F96" w:rsidP="001C6A7A">
      <w:pPr>
        <w:spacing w:line="0" w:lineRule="atLeast"/>
        <w:ind w:firstLineChars="200" w:firstLine="420"/>
        <w:rPr>
          <w:rFonts w:ascii="宋体" w:hAnsi="宋体"/>
          <w:sz w:val="21"/>
          <w:szCs w:val="21"/>
          <w:lang w:eastAsia="zh-CN"/>
        </w:rPr>
      </w:pPr>
      <w:r>
        <w:rPr>
          <w:rFonts w:ascii="宋体" w:hAnsi="宋体" w:hint="eastAsia"/>
          <w:sz w:val="21"/>
          <w:szCs w:val="21"/>
          <w:lang w:eastAsia="zh-CN"/>
        </w:rPr>
        <w:t>对于异常响应，服务器返回一个与原始功能码等同的码，设置该原始功能码的最高有效位为逻辑1。</w:t>
      </w:r>
    </w:p>
    <w:bookmarkStart w:id="288" w:name="_1061884165"/>
    <w:bookmarkStart w:id="289" w:name="_1104045897"/>
    <w:bookmarkStart w:id="290" w:name="_1105127152"/>
    <w:bookmarkStart w:id="291" w:name="_1104045908"/>
    <w:bookmarkStart w:id="292" w:name="_1105111035"/>
    <w:bookmarkStart w:id="293" w:name="_1096442695"/>
    <w:bookmarkStart w:id="294" w:name="_1096443035"/>
    <w:bookmarkStart w:id="295" w:name="_1105111062"/>
    <w:bookmarkEnd w:id="288"/>
    <w:bookmarkEnd w:id="289"/>
    <w:bookmarkEnd w:id="290"/>
    <w:bookmarkEnd w:id="291"/>
    <w:bookmarkEnd w:id="292"/>
    <w:bookmarkEnd w:id="293"/>
    <w:bookmarkEnd w:id="294"/>
    <w:bookmarkEnd w:id="295"/>
    <w:p w:rsidR="0099612A" w:rsidRDefault="00FA2F96">
      <w:pPr>
        <w:spacing w:line="0" w:lineRule="atLeast"/>
        <w:jc w:val="center"/>
        <w:rPr>
          <w:sz w:val="18"/>
        </w:rPr>
      </w:pPr>
      <w:r>
        <w:rPr>
          <w:sz w:val="18"/>
        </w:rPr>
        <w:object w:dxaOrig="8650" w:dyaOrig="3428">
          <v:shape id="Picture 7" o:spid="_x0000_i1043" type="#_x0000_t75" style="width:6in;height:172.8pt" o:ole="">
            <v:imagedata r:id="rId63" o:title=""/>
          </v:shape>
          <o:OLEObject Type="Embed" ProgID="Word.Picture.8" ShapeID="Picture 7" DrawAspect="Content" ObjectID="_1569066847" r:id="rId64"/>
        </w:object>
      </w:r>
    </w:p>
    <w:p w:rsidR="0099612A" w:rsidRDefault="0099612A">
      <w:pPr>
        <w:spacing w:line="0" w:lineRule="atLeast"/>
        <w:jc w:val="center"/>
        <w:rPr>
          <w:rFonts w:ascii="宋体" w:hAnsi="宋体"/>
          <w:bCs/>
          <w:szCs w:val="21"/>
        </w:rPr>
      </w:pPr>
    </w:p>
    <w:p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图14  MODBUS事务处理（异常响应）</w:t>
      </w:r>
    </w:p>
    <w:p w:rsidR="0099612A" w:rsidRDefault="0099612A">
      <w:pPr>
        <w:spacing w:line="0" w:lineRule="atLeast"/>
        <w:jc w:val="center"/>
        <w:rPr>
          <w:rFonts w:ascii="宋体" w:hAnsi="宋体"/>
          <w:szCs w:val="21"/>
          <w:lang w:eastAsia="zh-CN"/>
        </w:rPr>
      </w:pPr>
    </w:p>
    <w:p w:rsidR="0099612A" w:rsidRDefault="00FA2F96">
      <w:pPr>
        <w:spacing w:line="0" w:lineRule="atLeast"/>
        <w:rPr>
          <w:rFonts w:ascii="宋体" w:hAnsi="宋体"/>
          <w:sz w:val="21"/>
          <w:szCs w:val="21"/>
          <w:lang w:eastAsia="zh-CN"/>
        </w:rPr>
      </w:pPr>
      <w:r>
        <w:rPr>
          <w:rFonts w:ascii="宋体" w:hAnsi="宋体" w:cs="Arial"/>
          <w:color w:val="000000"/>
          <w:szCs w:val="21"/>
          <w:lang w:eastAsia="zh-CN"/>
        </w:rPr>
        <w:t></w:t>
      </w:r>
      <w:r>
        <w:rPr>
          <w:rFonts w:ascii="宋体" w:hAnsi="宋体" w:cs="Arial"/>
          <w:color w:val="000000"/>
          <w:szCs w:val="21"/>
          <w:lang w:eastAsia="zh-CN"/>
        </w:rPr>
        <w:t></w:t>
      </w:r>
      <w:r>
        <w:rPr>
          <w:rFonts w:ascii="宋体" w:hAnsi="宋体" w:hint="eastAsia"/>
          <w:bCs/>
          <w:sz w:val="21"/>
          <w:szCs w:val="21"/>
          <w:lang w:eastAsia="zh-CN"/>
        </w:rPr>
        <w:t>注释</w:t>
      </w:r>
      <w:r>
        <w:rPr>
          <w:rFonts w:ascii="宋体" w:hAnsi="宋体" w:hint="eastAsia"/>
          <w:sz w:val="21"/>
          <w:szCs w:val="21"/>
          <w:lang w:eastAsia="zh-CN"/>
        </w:rPr>
        <w:t>：需要管理超时，以便明确地等待可能不会出现的应答。</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串行链路上第一个MODBUS执行的长度约束限制了MODBUS PDU大小（最大RS485ADU=256字节）。</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因此，</w:t>
      </w:r>
      <w:r>
        <w:rPr>
          <w:rFonts w:ascii="宋体" w:hAnsi="宋体" w:hint="eastAsia"/>
          <w:bCs/>
          <w:sz w:val="21"/>
          <w:szCs w:val="21"/>
          <w:lang w:eastAsia="zh-CN"/>
        </w:rPr>
        <w:t>对串行链路通信来说，</w:t>
      </w:r>
      <w:r>
        <w:rPr>
          <w:rFonts w:ascii="宋体" w:hAnsi="宋体" w:hint="eastAsia"/>
          <w:sz w:val="21"/>
          <w:szCs w:val="21"/>
          <w:lang w:eastAsia="zh-CN"/>
        </w:rPr>
        <w:t xml:space="preserve">MODBUS </w:t>
      </w:r>
      <w:r>
        <w:rPr>
          <w:rFonts w:ascii="宋体" w:hAnsi="宋体" w:hint="eastAsia"/>
          <w:bCs/>
          <w:sz w:val="21"/>
          <w:szCs w:val="21"/>
          <w:lang w:eastAsia="zh-CN"/>
        </w:rPr>
        <w:t>PDU</w:t>
      </w:r>
      <w:r>
        <w:rPr>
          <w:rFonts w:ascii="宋体" w:hAnsi="宋体" w:hint="eastAsia"/>
          <w:sz w:val="21"/>
          <w:szCs w:val="21"/>
          <w:lang w:eastAsia="zh-CN"/>
        </w:rPr>
        <w:t>=256-服务器地址（1字节）-CRC（2字节）＝</w:t>
      </w:r>
      <w:r>
        <w:rPr>
          <w:rFonts w:ascii="宋体" w:hAnsi="宋体" w:hint="eastAsia"/>
          <w:bCs/>
          <w:sz w:val="21"/>
          <w:szCs w:val="21"/>
          <w:lang w:eastAsia="zh-CN"/>
        </w:rPr>
        <w:t>253字节</w:t>
      </w:r>
      <w:r>
        <w:rPr>
          <w:rFonts w:ascii="宋体" w:hAnsi="宋体" w:hint="eastAsia"/>
          <w:sz w:val="21"/>
          <w:szCs w:val="21"/>
          <w:lang w:eastAsia="zh-CN"/>
        </w:rPr>
        <w:t>。</w:t>
      </w:r>
    </w:p>
    <w:p w:rsidR="0099612A" w:rsidRDefault="00FA2F96">
      <w:pPr>
        <w:pStyle w:val="2"/>
        <w:tabs>
          <w:tab w:val="left" w:pos="576"/>
        </w:tabs>
        <w:rPr>
          <w:rFonts w:ascii="宋体" w:hAnsi="宋体"/>
          <w:lang w:eastAsia="zh-CN"/>
        </w:rPr>
      </w:pPr>
      <w:bookmarkStart w:id="296" w:name="_Toc250551598"/>
      <w:bookmarkStart w:id="297" w:name="_Toc478476717"/>
      <w:r>
        <w:rPr>
          <w:rFonts w:ascii="宋体" w:hAnsi="宋体" w:hint="eastAsia"/>
          <w:lang w:eastAsia="zh-CN"/>
        </w:rPr>
        <w:t>数据编码</w:t>
      </w:r>
      <w:bookmarkEnd w:id="296"/>
      <w:bookmarkEnd w:id="297"/>
    </w:p>
    <w:p w:rsidR="0099612A" w:rsidRDefault="00FA2F96">
      <w:pPr>
        <w:numPr>
          <w:ilvl w:val="0"/>
          <w:numId w:val="14"/>
        </w:numPr>
        <w:spacing w:line="0" w:lineRule="atLeast"/>
        <w:rPr>
          <w:rFonts w:ascii="宋体" w:hAnsi="宋体"/>
          <w:color w:val="000000"/>
          <w:sz w:val="21"/>
          <w:szCs w:val="21"/>
        </w:rPr>
      </w:pPr>
      <w:r>
        <w:rPr>
          <w:rFonts w:ascii="宋体" w:hAnsi="宋体"/>
          <w:color w:val="000000"/>
          <w:sz w:val="21"/>
          <w:szCs w:val="21"/>
          <w:lang w:eastAsia="zh-CN"/>
        </w:rPr>
        <w:t>MODBUS</w:t>
      </w:r>
      <w:r>
        <w:rPr>
          <w:rFonts w:ascii="宋体" w:hAnsi="宋体" w:hint="eastAsia"/>
          <w:color w:val="000000"/>
          <w:sz w:val="21"/>
          <w:szCs w:val="21"/>
          <w:lang w:eastAsia="zh-CN"/>
        </w:rPr>
        <w:t>使用大端对齐模式来表示地址和数据项。这意味着当发射多个字节时，首先发送最高有效位。</w:t>
      </w:r>
      <w:r>
        <w:rPr>
          <w:rFonts w:ascii="宋体" w:hAnsi="宋体" w:hint="eastAsia"/>
          <w:color w:val="000000"/>
          <w:sz w:val="21"/>
          <w:szCs w:val="21"/>
        </w:rPr>
        <w:t>例如：</w:t>
      </w:r>
    </w:p>
    <w:p w:rsidR="0099612A" w:rsidRDefault="00FA2F96">
      <w:pPr>
        <w:spacing w:line="0" w:lineRule="atLeast"/>
        <w:ind w:firstLineChars="200" w:firstLine="420"/>
        <w:rPr>
          <w:rFonts w:ascii="宋体" w:hAnsi="宋体"/>
          <w:color w:val="000000"/>
          <w:sz w:val="21"/>
          <w:szCs w:val="21"/>
        </w:rPr>
      </w:pPr>
      <w:r>
        <w:rPr>
          <w:rFonts w:ascii="宋体" w:hAnsi="宋体" w:hint="eastAsia"/>
          <w:color w:val="000000"/>
          <w:sz w:val="21"/>
          <w:szCs w:val="21"/>
          <w:u w:val="single"/>
        </w:rPr>
        <w:t>寄存器大小</w:t>
      </w:r>
      <w:r>
        <w:rPr>
          <w:rFonts w:ascii="宋体" w:hAnsi="宋体"/>
          <w:color w:val="000000"/>
          <w:sz w:val="21"/>
          <w:szCs w:val="21"/>
        </w:rPr>
        <w:t xml:space="preserve"> </w:t>
      </w:r>
      <w:r>
        <w:rPr>
          <w:rFonts w:ascii="宋体" w:hAnsi="宋体" w:hint="eastAsia"/>
          <w:color w:val="000000"/>
          <w:sz w:val="21"/>
          <w:szCs w:val="21"/>
        </w:rPr>
        <w:t xml:space="preserve">        </w:t>
      </w:r>
      <w:r>
        <w:rPr>
          <w:rFonts w:ascii="宋体" w:hAnsi="宋体" w:hint="eastAsia"/>
          <w:color w:val="000000"/>
          <w:sz w:val="21"/>
          <w:szCs w:val="21"/>
          <w:u w:val="single"/>
        </w:rPr>
        <w:t>值</w:t>
      </w:r>
    </w:p>
    <w:p w:rsidR="0099612A" w:rsidRDefault="00FA2F96">
      <w:pPr>
        <w:spacing w:line="0" w:lineRule="atLeast"/>
        <w:ind w:firstLineChars="200" w:firstLine="420"/>
        <w:rPr>
          <w:rFonts w:ascii="宋体" w:hAnsi="宋体"/>
          <w:color w:val="000000"/>
          <w:sz w:val="21"/>
          <w:szCs w:val="21"/>
          <w:lang w:eastAsia="zh-CN"/>
        </w:rPr>
      </w:pPr>
      <w:r>
        <w:rPr>
          <w:rFonts w:ascii="宋体" w:hAnsi="宋体"/>
          <w:color w:val="000000"/>
          <w:sz w:val="21"/>
          <w:szCs w:val="21"/>
          <w:lang w:eastAsia="zh-CN"/>
        </w:rPr>
        <w:t xml:space="preserve">16 – </w:t>
      </w:r>
      <w:r>
        <w:rPr>
          <w:rFonts w:ascii="宋体" w:hAnsi="宋体" w:hint="eastAsia"/>
          <w:color w:val="000000"/>
          <w:sz w:val="21"/>
          <w:szCs w:val="21"/>
          <w:lang w:eastAsia="zh-CN"/>
        </w:rPr>
        <w:t xml:space="preserve">比特        </w:t>
      </w:r>
      <w:r>
        <w:rPr>
          <w:rFonts w:ascii="宋体" w:hAnsi="宋体"/>
          <w:color w:val="000000"/>
          <w:sz w:val="21"/>
          <w:szCs w:val="21"/>
          <w:lang w:eastAsia="zh-CN"/>
        </w:rPr>
        <w:t xml:space="preserve"> 0x1234 </w:t>
      </w:r>
      <w:r>
        <w:rPr>
          <w:rFonts w:ascii="宋体" w:hAnsi="宋体" w:hint="eastAsia"/>
          <w:color w:val="000000"/>
          <w:sz w:val="21"/>
          <w:szCs w:val="21"/>
          <w:lang w:eastAsia="zh-CN"/>
        </w:rPr>
        <w:t xml:space="preserve">     发送的第一字节为</w:t>
      </w:r>
      <w:r>
        <w:rPr>
          <w:rFonts w:ascii="宋体" w:hAnsi="宋体"/>
          <w:color w:val="000000"/>
          <w:sz w:val="21"/>
          <w:szCs w:val="21"/>
          <w:lang w:eastAsia="zh-CN"/>
        </w:rPr>
        <w:t xml:space="preserve"> </w:t>
      </w:r>
      <w:r>
        <w:rPr>
          <w:rFonts w:ascii="宋体" w:hAnsi="宋体" w:hint="eastAsia"/>
          <w:color w:val="000000"/>
          <w:sz w:val="21"/>
          <w:szCs w:val="21"/>
          <w:lang w:eastAsia="zh-CN"/>
        </w:rPr>
        <w:t xml:space="preserve">  </w:t>
      </w:r>
      <w:r>
        <w:rPr>
          <w:rFonts w:ascii="宋体" w:hAnsi="宋体"/>
          <w:color w:val="000000"/>
          <w:sz w:val="21"/>
          <w:szCs w:val="21"/>
          <w:lang w:eastAsia="zh-CN"/>
        </w:rPr>
        <w:t xml:space="preserve">0x12 </w:t>
      </w:r>
      <w:r>
        <w:rPr>
          <w:rFonts w:ascii="宋体" w:hAnsi="宋体" w:hint="eastAsia"/>
          <w:color w:val="000000"/>
          <w:sz w:val="21"/>
          <w:szCs w:val="21"/>
          <w:lang w:eastAsia="zh-CN"/>
        </w:rPr>
        <w:t xml:space="preserve">   然后</w:t>
      </w:r>
      <w:r>
        <w:rPr>
          <w:rFonts w:ascii="宋体" w:hAnsi="宋体"/>
          <w:color w:val="000000"/>
          <w:sz w:val="21"/>
          <w:szCs w:val="21"/>
          <w:lang w:eastAsia="zh-CN"/>
        </w:rPr>
        <w:t xml:space="preserve">0x34 </w:t>
      </w:r>
    </w:p>
    <w:p w:rsidR="0099612A" w:rsidRDefault="00FA2F96">
      <w:pPr>
        <w:pStyle w:val="2"/>
        <w:tabs>
          <w:tab w:val="left" w:pos="576"/>
        </w:tabs>
        <w:rPr>
          <w:rFonts w:ascii="宋体" w:hAnsi="宋体"/>
          <w:lang w:eastAsia="zh-CN"/>
        </w:rPr>
      </w:pPr>
      <w:bookmarkStart w:id="298" w:name="_Toc250551599"/>
      <w:bookmarkStart w:id="299" w:name="_Toc478476718"/>
      <w:r>
        <w:rPr>
          <w:rFonts w:ascii="宋体" w:hAnsi="宋体" w:hint="eastAsia"/>
          <w:lang w:eastAsia="zh-CN"/>
        </w:rPr>
        <w:t>MODBUS数据模型</w:t>
      </w:r>
      <w:bookmarkEnd w:id="298"/>
      <w:bookmarkEnd w:id="299"/>
    </w:p>
    <w:p w:rsidR="0099612A" w:rsidRDefault="00FA2F96">
      <w:pPr>
        <w:spacing w:line="0" w:lineRule="atLeast"/>
        <w:ind w:firstLineChars="200" w:firstLine="420"/>
        <w:rPr>
          <w:rFonts w:ascii="宋体" w:hAnsi="宋体"/>
          <w:color w:val="000000"/>
          <w:sz w:val="21"/>
          <w:szCs w:val="21"/>
        </w:rPr>
      </w:pPr>
      <w:r>
        <w:rPr>
          <w:rFonts w:ascii="宋体" w:hAnsi="宋体"/>
          <w:color w:val="000000"/>
          <w:sz w:val="21"/>
          <w:szCs w:val="21"/>
          <w:lang w:eastAsia="zh-CN"/>
        </w:rPr>
        <w:t>MODBUS</w:t>
      </w:r>
      <w:r>
        <w:rPr>
          <w:rFonts w:ascii="宋体" w:hAnsi="宋体" w:hint="eastAsia"/>
          <w:color w:val="000000"/>
          <w:sz w:val="21"/>
          <w:szCs w:val="21"/>
          <w:lang w:eastAsia="zh-CN"/>
        </w:rPr>
        <w:t>以一系列具有不同特征表格上的数据模型为基础。</w:t>
      </w:r>
      <w:r>
        <w:rPr>
          <w:rFonts w:ascii="宋体" w:hAnsi="宋体" w:hint="eastAsia"/>
          <w:color w:val="000000"/>
          <w:sz w:val="21"/>
          <w:szCs w:val="21"/>
        </w:rPr>
        <w:t>四个基本表格为：</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440"/>
        <w:gridCol w:w="1426"/>
        <w:gridCol w:w="4012"/>
      </w:tblGrid>
      <w:tr w:rsidR="0099612A">
        <w:trPr>
          <w:trHeight w:val="569"/>
          <w:jc w:val="center"/>
        </w:trPr>
        <w:tc>
          <w:tcPr>
            <w:tcW w:w="2015" w:type="dxa"/>
          </w:tcPr>
          <w:p w:rsidR="0099612A" w:rsidRDefault="00FA2F96">
            <w:pPr>
              <w:spacing w:line="0" w:lineRule="atLeast"/>
              <w:jc w:val="center"/>
              <w:rPr>
                <w:bCs/>
                <w:color w:val="000000"/>
                <w:sz w:val="21"/>
                <w:szCs w:val="21"/>
              </w:rPr>
            </w:pPr>
            <w:r>
              <w:rPr>
                <w:rFonts w:hint="eastAsia"/>
                <w:bCs/>
                <w:color w:val="000000"/>
                <w:sz w:val="21"/>
                <w:szCs w:val="21"/>
              </w:rPr>
              <w:t>基本表格</w:t>
            </w:r>
          </w:p>
        </w:tc>
        <w:tc>
          <w:tcPr>
            <w:tcW w:w="1440" w:type="dxa"/>
          </w:tcPr>
          <w:p w:rsidR="0099612A" w:rsidRDefault="00FA2F96">
            <w:pPr>
              <w:spacing w:line="0" w:lineRule="atLeast"/>
              <w:jc w:val="center"/>
              <w:rPr>
                <w:bCs/>
                <w:color w:val="000000"/>
                <w:sz w:val="21"/>
                <w:szCs w:val="21"/>
              </w:rPr>
            </w:pPr>
            <w:r>
              <w:rPr>
                <w:rFonts w:hint="eastAsia"/>
                <w:bCs/>
                <w:color w:val="000000"/>
                <w:sz w:val="21"/>
                <w:szCs w:val="21"/>
              </w:rPr>
              <w:t>对象类型</w:t>
            </w:r>
          </w:p>
        </w:tc>
        <w:tc>
          <w:tcPr>
            <w:tcW w:w="1426" w:type="dxa"/>
          </w:tcPr>
          <w:p w:rsidR="0099612A" w:rsidRDefault="00FA2F96">
            <w:pPr>
              <w:spacing w:line="0" w:lineRule="atLeast"/>
              <w:jc w:val="center"/>
              <w:rPr>
                <w:bCs/>
                <w:color w:val="000000"/>
                <w:sz w:val="21"/>
                <w:szCs w:val="21"/>
              </w:rPr>
            </w:pPr>
            <w:r>
              <w:rPr>
                <w:rFonts w:hint="eastAsia"/>
                <w:bCs/>
                <w:color w:val="000000"/>
                <w:sz w:val="21"/>
                <w:szCs w:val="21"/>
              </w:rPr>
              <w:t>访问类型</w:t>
            </w:r>
          </w:p>
        </w:tc>
        <w:tc>
          <w:tcPr>
            <w:tcW w:w="4012" w:type="dxa"/>
          </w:tcPr>
          <w:p w:rsidR="0099612A" w:rsidRDefault="00FA2F96">
            <w:pPr>
              <w:spacing w:line="0" w:lineRule="atLeast"/>
              <w:jc w:val="center"/>
              <w:rPr>
                <w:bCs/>
                <w:color w:val="000000"/>
                <w:sz w:val="21"/>
                <w:szCs w:val="21"/>
              </w:rPr>
            </w:pPr>
            <w:r>
              <w:rPr>
                <w:rFonts w:hint="eastAsia"/>
                <w:bCs/>
                <w:color w:val="000000"/>
                <w:sz w:val="21"/>
                <w:szCs w:val="21"/>
              </w:rPr>
              <w:t>内容</w:t>
            </w:r>
          </w:p>
        </w:tc>
      </w:tr>
      <w:tr w:rsidR="0099612A">
        <w:trPr>
          <w:trHeight w:val="438"/>
          <w:jc w:val="center"/>
        </w:trPr>
        <w:tc>
          <w:tcPr>
            <w:tcW w:w="2015" w:type="dxa"/>
          </w:tcPr>
          <w:p w:rsidR="0099612A" w:rsidRDefault="00FA2F96">
            <w:pPr>
              <w:spacing w:line="0" w:lineRule="atLeast"/>
              <w:rPr>
                <w:bCs/>
                <w:color w:val="000000"/>
                <w:sz w:val="21"/>
                <w:szCs w:val="21"/>
              </w:rPr>
            </w:pPr>
            <w:r>
              <w:rPr>
                <w:rFonts w:hint="eastAsia"/>
                <w:bCs/>
                <w:color w:val="000000"/>
                <w:sz w:val="21"/>
                <w:szCs w:val="21"/>
              </w:rPr>
              <w:t>离散量输入</w:t>
            </w:r>
          </w:p>
        </w:tc>
        <w:tc>
          <w:tcPr>
            <w:tcW w:w="1440" w:type="dxa"/>
          </w:tcPr>
          <w:p w:rsidR="0099612A" w:rsidRDefault="00FA2F96">
            <w:pPr>
              <w:spacing w:line="0" w:lineRule="atLeast"/>
              <w:rPr>
                <w:color w:val="000000"/>
                <w:sz w:val="21"/>
                <w:szCs w:val="21"/>
              </w:rPr>
            </w:pPr>
            <w:r>
              <w:rPr>
                <w:rFonts w:hint="eastAsia"/>
                <w:color w:val="000000"/>
                <w:sz w:val="21"/>
                <w:szCs w:val="21"/>
              </w:rPr>
              <w:t>单个比特</w:t>
            </w:r>
          </w:p>
        </w:tc>
        <w:tc>
          <w:tcPr>
            <w:tcW w:w="1426" w:type="dxa"/>
          </w:tcPr>
          <w:p w:rsidR="0099612A" w:rsidRDefault="00FA2F96">
            <w:pPr>
              <w:spacing w:line="0" w:lineRule="atLeast"/>
              <w:rPr>
                <w:color w:val="000000"/>
                <w:sz w:val="21"/>
                <w:szCs w:val="21"/>
              </w:rPr>
            </w:pPr>
            <w:r>
              <w:rPr>
                <w:rFonts w:hint="eastAsia"/>
                <w:color w:val="000000"/>
                <w:sz w:val="21"/>
                <w:szCs w:val="21"/>
              </w:rPr>
              <w:t>只读</w:t>
            </w:r>
          </w:p>
        </w:tc>
        <w:tc>
          <w:tcPr>
            <w:tcW w:w="4012" w:type="dxa"/>
          </w:tcPr>
          <w:p w:rsidR="0099612A" w:rsidRDefault="00FA2F96">
            <w:pPr>
              <w:spacing w:line="0" w:lineRule="atLeast"/>
              <w:rPr>
                <w:color w:val="000000"/>
                <w:sz w:val="21"/>
                <w:szCs w:val="21"/>
                <w:lang w:eastAsia="zh-CN"/>
              </w:rPr>
            </w:pPr>
            <w:r>
              <w:rPr>
                <w:rFonts w:hint="eastAsia"/>
                <w:color w:val="000000"/>
                <w:sz w:val="21"/>
                <w:szCs w:val="21"/>
                <w:lang w:eastAsia="zh-CN"/>
              </w:rPr>
              <w:t>I/O</w:t>
            </w:r>
            <w:r>
              <w:rPr>
                <w:rFonts w:hint="eastAsia"/>
                <w:color w:val="000000"/>
                <w:sz w:val="21"/>
                <w:szCs w:val="21"/>
                <w:lang w:eastAsia="zh-CN"/>
              </w:rPr>
              <w:t>系统提供这种类型数据</w:t>
            </w:r>
          </w:p>
        </w:tc>
      </w:tr>
      <w:tr w:rsidR="0099612A">
        <w:trPr>
          <w:trHeight w:val="438"/>
          <w:jc w:val="center"/>
        </w:trPr>
        <w:tc>
          <w:tcPr>
            <w:tcW w:w="2015" w:type="dxa"/>
          </w:tcPr>
          <w:p w:rsidR="0099612A" w:rsidRDefault="00FA2F96">
            <w:pPr>
              <w:spacing w:line="0" w:lineRule="atLeast"/>
              <w:rPr>
                <w:bCs/>
                <w:sz w:val="21"/>
                <w:szCs w:val="21"/>
              </w:rPr>
            </w:pPr>
            <w:r>
              <w:rPr>
                <w:rFonts w:hint="eastAsia"/>
                <w:bCs/>
                <w:sz w:val="21"/>
                <w:szCs w:val="21"/>
              </w:rPr>
              <w:t>线圈</w:t>
            </w:r>
          </w:p>
        </w:tc>
        <w:tc>
          <w:tcPr>
            <w:tcW w:w="1440" w:type="dxa"/>
          </w:tcPr>
          <w:p w:rsidR="0099612A" w:rsidRDefault="00FA2F96">
            <w:pPr>
              <w:spacing w:line="0" w:lineRule="atLeast"/>
              <w:rPr>
                <w:color w:val="000000"/>
                <w:sz w:val="21"/>
                <w:szCs w:val="21"/>
              </w:rPr>
            </w:pPr>
            <w:r>
              <w:rPr>
                <w:rFonts w:hint="eastAsia"/>
                <w:color w:val="000000"/>
                <w:sz w:val="21"/>
                <w:szCs w:val="21"/>
              </w:rPr>
              <w:t>单个比特</w:t>
            </w:r>
          </w:p>
        </w:tc>
        <w:tc>
          <w:tcPr>
            <w:tcW w:w="1426" w:type="dxa"/>
          </w:tcPr>
          <w:p w:rsidR="0099612A" w:rsidRDefault="00FA2F96">
            <w:pPr>
              <w:spacing w:line="0" w:lineRule="atLeast"/>
              <w:rPr>
                <w:color w:val="000000"/>
                <w:sz w:val="21"/>
                <w:szCs w:val="21"/>
              </w:rPr>
            </w:pPr>
            <w:r>
              <w:rPr>
                <w:rFonts w:hint="eastAsia"/>
                <w:color w:val="000000"/>
                <w:sz w:val="21"/>
                <w:szCs w:val="21"/>
              </w:rPr>
              <w:t>读写</w:t>
            </w:r>
          </w:p>
        </w:tc>
        <w:tc>
          <w:tcPr>
            <w:tcW w:w="4012" w:type="dxa"/>
          </w:tcPr>
          <w:p w:rsidR="0099612A" w:rsidRDefault="00FA2F96">
            <w:pPr>
              <w:spacing w:line="0" w:lineRule="atLeast"/>
              <w:rPr>
                <w:color w:val="000000"/>
                <w:sz w:val="21"/>
                <w:szCs w:val="21"/>
                <w:lang w:eastAsia="zh-CN"/>
              </w:rPr>
            </w:pPr>
            <w:r>
              <w:rPr>
                <w:rFonts w:hint="eastAsia"/>
                <w:color w:val="000000"/>
                <w:sz w:val="21"/>
                <w:szCs w:val="21"/>
                <w:lang w:eastAsia="zh-CN"/>
              </w:rPr>
              <w:t>通过应用程序改变这种类型数据</w:t>
            </w:r>
          </w:p>
        </w:tc>
      </w:tr>
      <w:tr w:rsidR="0099612A">
        <w:trPr>
          <w:trHeight w:val="438"/>
          <w:jc w:val="center"/>
        </w:trPr>
        <w:tc>
          <w:tcPr>
            <w:tcW w:w="2015" w:type="dxa"/>
          </w:tcPr>
          <w:p w:rsidR="0099612A" w:rsidRDefault="00FA2F96">
            <w:pPr>
              <w:spacing w:line="0" w:lineRule="atLeast"/>
              <w:rPr>
                <w:bCs/>
                <w:color w:val="000000"/>
                <w:sz w:val="21"/>
                <w:szCs w:val="21"/>
              </w:rPr>
            </w:pPr>
            <w:r>
              <w:rPr>
                <w:rFonts w:hint="eastAsia"/>
                <w:bCs/>
                <w:color w:val="000000"/>
                <w:sz w:val="21"/>
                <w:szCs w:val="21"/>
              </w:rPr>
              <w:t>输入寄存器</w:t>
            </w:r>
          </w:p>
        </w:tc>
        <w:tc>
          <w:tcPr>
            <w:tcW w:w="1440" w:type="dxa"/>
          </w:tcPr>
          <w:p w:rsidR="0099612A" w:rsidRDefault="00FA2F96">
            <w:pPr>
              <w:spacing w:line="0" w:lineRule="atLeast"/>
              <w:rPr>
                <w:color w:val="000000"/>
                <w:sz w:val="21"/>
                <w:szCs w:val="21"/>
              </w:rPr>
            </w:pPr>
            <w:r>
              <w:rPr>
                <w:rFonts w:hint="eastAsia"/>
                <w:color w:val="000000"/>
                <w:sz w:val="21"/>
                <w:szCs w:val="21"/>
              </w:rPr>
              <w:t>16-</w:t>
            </w:r>
            <w:r>
              <w:rPr>
                <w:rFonts w:hint="eastAsia"/>
                <w:color w:val="000000"/>
                <w:sz w:val="21"/>
                <w:szCs w:val="21"/>
              </w:rPr>
              <w:t>比特字</w:t>
            </w:r>
          </w:p>
        </w:tc>
        <w:tc>
          <w:tcPr>
            <w:tcW w:w="1426" w:type="dxa"/>
          </w:tcPr>
          <w:p w:rsidR="0099612A" w:rsidRDefault="00FA2F96">
            <w:pPr>
              <w:spacing w:line="0" w:lineRule="atLeast"/>
              <w:rPr>
                <w:color w:val="000000"/>
                <w:sz w:val="21"/>
                <w:szCs w:val="21"/>
              </w:rPr>
            </w:pPr>
            <w:r>
              <w:rPr>
                <w:rFonts w:hint="eastAsia"/>
                <w:color w:val="000000"/>
                <w:sz w:val="21"/>
                <w:szCs w:val="21"/>
              </w:rPr>
              <w:t>只读</w:t>
            </w:r>
          </w:p>
        </w:tc>
        <w:tc>
          <w:tcPr>
            <w:tcW w:w="4012" w:type="dxa"/>
          </w:tcPr>
          <w:p w:rsidR="0099612A" w:rsidRDefault="00FA2F96">
            <w:pPr>
              <w:spacing w:line="0" w:lineRule="atLeast"/>
              <w:rPr>
                <w:color w:val="000000"/>
                <w:sz w:val="21"/>
                <w:szCs w:val="21"/>
                <w:lang w:eastAsia="zh-CN"/>
              </w:rPr>
            </w:pPr>
            <w:r>
              <w:rPr>
                <w:rFonts w:hint="eastAsia"/>
                <w:color w:val="000000"/>
                <w:sz w:val="21"/>
                <w:szCs w:val="21"/>
                <w:lang w:eastAsia="zh-CN"/>
              </w:rPr>
              <w:t>I/O</w:t>
            </w:r>
            <w:r>
              <w:rPr>
                <w:rFonts w:hint="eastAsia"/>
                <w:color w:val="000000"/>
                <w:sz w:val="21"/>
                <w:szCs w:val="21"/>
                <w:lang w:eastAsia="zh-CN"/>
              </w:rPr>
              <w:t>系统提供这种类型数据</w:t>
            </w:r>
          </w:p>
        </w:tc>
      </w:tr>
      <w:tr w:rsidR="0099612A">
        <w:trPr>
          <w:trHeight w:val="438"/>
          <w:jc w:val="center"/>
        </w:trPr>
        <w:tc>
          <w:tcPr>
            <w:tcW w:w="2015" w:type="dxa"/>
          </w:tcPr>
          <w:p w:rsidR="0099612A" w:rsidRDefault="00FA2F96">
            <w:pPr>
              <w:spacing w:line="0" w:lineRule="atLeast"/>
              <w:rPr>
                <w:bCs/>
                <w:color w:val="000000"/>
                <w:sz w:val="21"/>
                <w:szCs w:val="21"/>
              </w:rPr>
            </w:pPr>
            <w:r>
              <w:rPr>
                <w:rFonts w:hint="eastAsia"/>
                <w:bCs/>
                <w:color w:val="000000"/>
                <w:sz w:val="21"/>
                <w:szCs w:val="21"/>
              </w:rPr>
              <w:t>保持寄存器</w:t>
            </w:r>
          </w:p>
        </w:tc>
        <w:tc>
          <w:tcPr>
            <w:tcW w:w="1440" w:type="dxa"/>
          </w:tcPr>
          <w:p w:rsidR="0099612A" w:rsidRDefault="00FA2F96">
            <w:pPr>
              <w:spacing w:line="0" w:lineRule="atLeast"/>
              <w:rPr>
                <w:color w:val="000000"/>
                <w:sz w:val="21"/>
                <w:szCs w:val="21"/>
              </w:rPr>
            </w:pPr>
            <w:r>
              <w:rPr>
                <w:rFonts w:hint="eastAsia"/>
                <w:color w:val="000000"/>
                <w:sz w:val="21"/>
                <w:szCs w:val="21"/>
              </w:rPr>
              <w:t>16-</w:t>
            </w:r>
            <w:r>
              <w:rPr>
                <w:rFonts w:hint="eastAsia"/>
                <w:color w:val="000000"/>
                <w:sz w:val="21"/>
                <w:szCs w:val="21"/>
              </w:rPr>
              <w:t>比特字</w:t>
            </w:r>
          </w:p>
        </w:tc>
        <w:tc>
          <w:tcPr>
            <w:tcW w:w="1426" w:type="dxa"/>
          </w:tcPr>
          <w:p w:rsidR="0099612A" w:rsidRDefault="00FA2F96">
            <w:pPr>
              <w:spacing w:line="0" w:lineRule="atLeast"/>
              <w:rPr>
                <w:color w:val="000000"/>
                <w:sz w:val="21"/>
                <w:szCs w:val="21"/>
              </w:rPr>
            </w:pPr>
            <w:r>
              <w:rPr>
                <w:rFonts w:hint="eastAsia"/>
                <w:color w:val="000000"/>
                <w:sz w:val="21"/>
                <w:szCs w:val="21"/>
              </w:rPr>
              <w:t>读写</w:t>
            </w:r>
          </w:p>
        </w:tc>
        <w:tc>
          <w:tcPr>
            <w:tcW w:w="4012" w:type="dxa"/>
          </w:tcPr>
          <w:p w:rsidR="0099612A" w:rsidRDefault="00FA2F96">
            <w:pPr>
              <w:spacing w:line="0" w:lineRule="atLeast"/>
              <w:rPr>
                <w:color w:val="000000"/>
                <w:sz w:val="21"/>
                <w:szCs w:val="21"/>
                <w:lang w:eastAsia="zh-CN"/>
              </w:rPr>
            </w:pPr>
            <w:r>
              <w:rPr>
                <w:rFonts w:hint="eastAsia"/>
                <w:color w:val="000000"/>
                <w:sz w:val="21"/>
                <w:szCs w:val="21"/>
                <w:lang w:eastAsia="zh-CN"/>
              </w:rPr>
              <w:t>通过应用程序改变这种类型数据</w:t>
            </w:r>
          </w:p>
        </w:tc>
      </w:tr>
    </w:tbl>
    <w:p w:rsidR="0099612A" w:rsidRDefault="0099612A" w:rsidP="001C6A7A">
      <w:pPr>
        <w:spacing w:line="0" w:lineRule="atLeast"/>
        <w:ind w:firstLineChars="200" w:firstLine="480"/>
        <w:rPr>
          <w:rFonts w:ascii="宋体" w:hAnsi="宋体"/>
          <w:color w:val="000000"/>
          <w:szCs w:val="21"/>
          <w:lang w:eastAsia="zh-CN"/>
        </w:rPr>
      </w:pP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输入与输出之间以及比特寻址的和字寻址的数据项之间的区别并没有暗示任何应用操作。如果这是对可疑对象核心部分最自然的解释，那么这种区别是可完全接受的，而且很普通，以便认为四个表格全部覆盖了另外一个表格。</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对于基本表格中任何一项，协议都允许单个地选择65536个数据项，而且设计那些项的读写操作可以越过多个连续数据项直到数据大小规格限制，这个数据大小规格限制与事务处理功能码有关。</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很显然，必须将通过</w:t>
      </w:r>
      <w:r>
        <w:rPr>
          <w:rFonts w:ascii="宋体" w:hAnsi="宋体"/>
          <w:color w:val="000000"/>
          <w:sz w:val="21"/>
          <w:szCs w:val="21"/>
          <w:lang w:eastAsia="zh-CN"/>
        </w:rPr>
        <w:t>MODBUS</w:t>
      </w:r>
      <w:r>
        <w:rPr>
          <w:rFonts w:ascii="宋体" w:hAnsi="宋体" w:hint="eastAsia"/>
          <w:color w:val="000000"/>
          <w:sz w:val="21"/>
          <w:szCs w:val="21"/>
          <w:lang w:eastAsia="zh-CN"/>
        </w:rPr>
        <w:t>处理的所有数据放置在设备应用存储器中。但是，存储器的物理地址不应该与数据参考混淆。要求仅仅是数据参考与物理地址的链接。</w:t>
      </w:r>
    </w:p>
    <w:p w:rsidR="0099612A" w:rsidRDefault="00FA2F96" w:rsidP="001C6A7A">
      <w:pPr>
        <w:spacing w:line="0" w:lineRule="atLeast"/>
        <w:ind w:leftChars="200" w:left="480"/>
        <w:rPr>
          <w:rFonts w:ascii="宋体" w:hAnsi="宋体"/>
          <w:color w:val="000000"/>
          <w:sz w:val="21"/>
          <w:szCs w:val="21"/>
          <w:lang w:eastAsia="zh-CN"/>
        </w:rPr>
      </w:pPr>
      <w:r>
        <w:rPr>
          <w:rFonts w:ascii="宋体" w:hAnsi="宋体"/>
          <w:color w:val="000000"/>
          <w:sz w:val="21"/>
          <w:szCs w:val="21"/>
          <w:lang w:eastAsia="zh-CN"/>
        </w:rPr>
        <w:lastRenderedPageBreak/>
        <w:t>MODBUS</w:t>
      </w:r>
      <w:r>
        <w:rPr>
          <w:rFonts w:ascii="宋体" w:hAnsi="宋体" w:hint="eastAsia"/>
          <w:color w:val="000000"/>
          <w:sz w:val="21"/>
          <w:szCs w:val="21"/>
          <w:lang w:eastAsia="zh-CN"/>
        </w:rPr>
        <w:t>功能码中使用的</w:t>
      </w:r>
      <w:r>
        <w:rPr>
          <w:rFonts w:ascii="宋体" w:hAnsi="宋体"/>
          <w:color w:val="000000"/>
          <w:sz w:val="21"/>
          <w:szCs w:val="21"/>
          <w:lang w:eastAsia="zh-CN"/>
        </w:rPr>
        <w:t>MODBUS</w:t>
      </w:r>
      <w:r>
        <w:rPr>
          <w:rFonts w:ascii="宋体" w:hAnsi="宋体" w:hint="eastAsia"/>
          <w:color w:val="000000"/>
          <w:sz w:val="21"/>
          <w:szCs w:val="21"/>
          <w:lang w:eastAsia="zh-CN"/>
        </w:rPr>
        <w:t>逻辑参考数字是以0开始的无符号整数索引。</w:t>
      </w:r>
    </w:p>
    <w:p w:rsidR="0099612A" w:rsidRDefault="00FA2F96">
      <w:pPr>
        <w:numPr>
          <w:ilvl w:val="0"/>
          <w:numId w:val="14"/>
        </w:numPr>
        <w:spacing w:line="0" w:lineRule="atLeast"/>
        <w:rPr>
          <w:rFonts w:ascii="宋体" w:hAnsi="宋体"/>
          <w:bCs/>
          <w:color w:val="000000"/>
          <w:sz w:val="21"/>
          <w:szCs w:val="21"/>
          <w:lang w:eastAsia="zh-CN"/>
        </w:rPr>
      </w:pPr>
      <w:r>
        <w:rPr>
          <w:rFonts w:ascii="宋体" w:hAnsi="宋体"/>
          <w:color w:val="000000"/>
          <w:sz w:val="21"/>
          <w:szCs w:val="21"/>
          <w:lang w:eastAsia="zh-CN"/>
        </w:rPr>
        <w:t>MODBUS</w:t>
      </w:r>
      <w:r>
        <w:rPr>
          <w:rFonts w:ascii="宋体" w:hAnsi="宋体" w:hint="eastAsia"/>
          <w:color w:val="000000"/>
          <w:sz w:val="21"/>
          <w:szCs w:val="21"/>
          <w:lang w:eastAsia="zh-CN"/>
        </w:rPr>
        <w:t>模型实现的实例</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下例实例示出了两种在设备中构造数据的方法。可能有不同的结构，这个文件中没有全部描述出来。每个设备根据其应用都有它自己的数据结构。</w:t>
      </w:r>
    </w:p>
    <w:p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bCs/>
          <w:color w:val="000000"/>
          <w:sz w:val="21"/>
          <w:szCs w:val="21"/>
          <w:lang w:eastAsia="zh-CN"/>
        </w:rPr>
        <w:t>实例1：有4个独立块的设备</w:t>
      </w:r>
    </w:p>
    <w:p w:rsidR="0099612A" w:rsidRDefault="00FA2F96">
      <w:pPr>
        <w:spacing w:line="0" w:lineRule="atLeast"/>
        <w:ind w:firstLineChars="200" w:firstLine="420"/>
        <w:rPr>
          <w:rFonts w:ascii="宋体" w:hAnsi="宋体"/>
          <w:color w:val="000000"/>
          <w:szCs w:val="21"/>
          <w:lang w:eastAsia="zh-CN"/>
        </w:rPr>
      </w:pPr>
      <w:r>
        <w:rPr>
          <w:rFonts w:ascii="宋体" w:hAnsi="宋体" w:hint="eastAsia"/>
          <w:color w:val="000000"/>
          <w:sz w:val="21"/>
          <w:szCs w:val="21"/>
          <w:lang w:eastAsia="zh-CN"/>
        </w:rPr>
        <w:t>下例实例示出了设备中的数据结构，这个设备含有数字量和模拟量、输入量和输出量。由于不同块中的数据不相关，每个块是相互独立。按不同</w:t>
      </w:r>
      <w:r>
        <w:rPr>
          <w:rFonts w:ascii="宋体" w:hAnsi="宋体"/>
          <w:color w:val="000000"/>
          <w:sz w:val="21"/>
          <w:szCs w:val="21"/>
          <w:lang w:eastAsia="zh-CN"/>
        </w:rPr>
        <w:t>MODBUS</w:t>
      </w:r>
      <w:r>
        <w:rPr>
          <w:rFonts w:ascii="宋体" w:hAnsi="宋体" w:hint="eastAsia"/>
          <w:color w:val="000000"/>
          <w:sz w:val="21"/>
          <w:szCs w:val="21"/>
          <w:lang w:eastAsia="zh-CN"/>
        </w:rPr>
        <w:t>功能码访问每个块。</w:t>
      </w:r>
    </w:p>
    <w:bookmarkStart w:id="300" w:name="_1105127156"/>
    <w:bookmarkStart w:id="301" w:name="_1105330949"/>
    <w:bookmarkStart w:id="302" w:name="_1105327127"/>
    <w:bookmarkStart w:id="303" w:name="_1105124453"/>
    <w:bookmarkStart w:id="304" w:name="_1061885614"/>
    <w:bookmarkEnd w:id="300"/>
    <w:bookmarkEnd w:id="301"/>
    <w:bookmarkEnd w:id="302"/>
    <w:bookmarkEnd w:id="303"/>
    <w:bookmarkEnd w:id="304"/>
    <w:p w:rsidR="0099612A" w:rsidRDefault="00FA2F96">
      <w:pPr>
        <w:spacing w:line="0" w:lineRule="atLeast"/>
        <w:jc w:val="center"/>
        <w:rPr>
          <w:color w:val="000000"/>
          <w:sz w:val="18"/>
          <w:szCs w:val="18"/>
        </w:rPr>
      </w:pPr>
      <w:r>
        <w:rPr>
          <w:color w:val="000000"/>
          <w:sz w:val="18"/>
          <w:szCs w:val="18"/>
        </w:rPr>
        <w:object w:dxaOrig="6480" w:dyaOrig="3915">
          <v:shape id="Picture 8" o:spid="_x0000_i1044" type="#_x0000_t75" style="width:324pt;height:194.4pt" o:ole="">
            <v:imagedata r:id="rId65" o:title=""/>
          </v:shape>
          <o:OLEObject Type="Embed" ProgID="Word.Picture.8" ShapeID="Picture 8" DrawAspect="Content" ObjectID="_1569066848" r:id="rId66"/>
        </w:object>
      </w:r>
    </w:p>
    <w:p w:rsidR="0099612A" w:rsidRDefault="00FA2F96">
      <w:pPr>
        <w:spacing w:line="0" w:lineRule="atLeast"/>
        <w:jc w:val="center"/>
        <w:rPr>
          <w:rFonts w:ascii="宋体" w:hAnsi="宋体"/>
          <w:color w:val="000000"/>
          <w:sz w:val="18"/>
          <w:szCs w:val="18"/>
          <w:lang w:eastAsia="zh-CN"/>
        </w:rPr>
      </w:pPr>
      <w:r>
        <w:rPr>
          <w:rFonts w:ascii="宋体" w:hAnsi="宋体" w:hint="eastAsia"/>
          <w:sz w:val="18"/>
          <w:szCs w:val="18"/>
          <w:lang w:eastAsia="zh-CN"/>
        </w:rPr>
        <w:t>图15：带有独立块的</w:t>
      </w:r>
      <w:r>
        <w:rPr>
          <w:rFonts w:ascii="宋体" w:hAnsi="宋体"/>
          <w:color w:val="000000"/>
          <w:sz w:val="18"/>
          <w:szCs w:val="18"/>
          <w:lang w:eastAsia="zh-CN"/>
        </w:rPr>
        <w:t>MODBUS</w:t>
      </w:r>
      <w:r>
        <w:rPr>
          <w:rFonts w:ascii="宋体" w:hAnsi="宋体" w:hint="eastAsia"/>
          <w:color w:val="000000"/>
          <w:sz w:val="18"/>
          <w:szCs w:val="18"/>
          <w:lang w:eastAsia="zh-CN"/>
        </w:rPr>
        <w:t>数据模型</w:t>
      </w:r>
    </w:p>
    <w:p w:rsidR="0099612A" w:rsidRDefault="0099612A">
      <w:pPr>
        <w:spacing w:line="0" w:lineRule="atLeast"/>
        <w:rPr>
          <w:rFonts w:ascii="宋体" w:hAnsi="宋体"/>
          <w:color w:val="000000"/>
          <w:szCs w:val="21"/>
          <w:lang w:eastAsia="zh-CN"/>
        </w:rPr>
      </w:pPr>
    </w:p>
    <w:p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bCs/>
          <w:color w:val="000000"/>
          <w:sz w:val="21"/>
          <w:szCs w:val="21"/>
          <w:lang w:eastAsia="zh-CN"/>
        </w:rPr>
        <w:t>实例2</w:t>
      </w:r>
      <w:r>
        <w:rPr>
          <w:rFonts w:ascii="宋体" w:hAnsi="宋体"/>
          <w:bCs/>
          <w:color w:val="000000"/>
          <w:sz w:val="21"/>
          <w:szCs w:val="21"/>
          <w:lang w:eastAsia="zh-CN"/>
        </w:rPr>
        <w:t>：</w:t>
      </w:r>
      <w:r>
        <w:rPr>
          <w:rFonts w:ascii="宋体" w:hAnsi="宋体" w:hint="eastAsia"/>
          <w:bCs/>
          <w:color w:val="000000"/>
          <w:sz w:val="21"/>
          <w:szCs w:val="21"/>
          <w:lang w:eastAsia="zh-CN"/>
        </w:rPr>
        <w:t>仅有1个块的设备</w:t>
      </w:r>
    </w:p>
    <w:p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color w:val="000000"/>
          <w:sz w:val="21"/>
          <w:szCs w:val="21"/>
          <w:lang w:eastAsia="zh-CN"/>
        </w:rPr>
        <w:t>在这个实例中，设备仅有1个数据块。通过几个</w:t>
      </w:r>
      <w:r>
        <w:rPr>
          <w:rFonts w:ascii="宋体" w:hAnsi="宋体"/>
          <w:color w:val="000000"/>
          <w:sz w:val="21"/>
          <w:szCs w:val="21"/>
          <w:lang w:eastAsia="zh-CN"/>
        </w:rPr>
        <w:t>MODBUS</w:t>
      </w:r>
      <w:r>
        <w:rPr>
          <w:rFonts w:ascii="宋体" w:hAnsi="宋体" w:hint="eastAsia"/>
          <w:color w:val="000000"/>
          <w:sz w:val="21"/>
          <w:szCs w:val="21"/>
          <w:lang w:eastAsia="zh-CN"/>
        </w:rPr>
        <w:t>功能码可能得到一个相同数据，或者通过16比特访问或1个访问比特。</w:t>
      </w:r>
    </w:p>
    <w:bookmarkStart w:id="305" w:name="_1105127157"/>
    <w:bookmarkStart w:id="306" w:name="_1105326982"/>
    <w:bookmarkStart w:id="307" w:name="_1105326997"/>
    <w:bookmarkStart w:id="308" w:name="_1105330950"/>
    <w:bookmarkStart w:id="309" w:name="_1324292560"/>
    <w:bookmarkStart w:id="310" w:name="_1061885962"/>
    <w:bookmarkStart w:id="311" w:name="_1096482146"/>
    <w:bookmarkStart w:id="312" w:name="_1105124580"/>
    <w:bookmarkEnd w:id="305"/>
    <w:bookmarkEnd w:id="306"/>
    <w:bookmarkEnd w:id="307"/>
    <w:bookmarkEnd w:id="308"/>
    <w:bookmarkEnd w:id="309"/>
    <w:bookmarkEnd w:id="310"/>
    <w:bookmarkEnd w:id="311"/>
    <w:bookmarkEnd w:id="312"/>
    <w:p w:rsidR="0099612A" w:rsidRDefault="00FA2F96">
      <w:pPr>
        <w:spacing w:line="0" w:lineRule="atLeast"/>
        <w:jc w:val="center"/>
        <w:rPr>
          <w:color w:val="000000"/>
          <w:sz w:val="18"/>
          <w:szCs w:val="18"/>
        </w:rPr>
      </w:pPr>
      <w:r>
        <w:rPr>
          <w:color w:val="000000"/>
          <w:sz w:val="18"/>
          <w:szCs w:val="18"/>
        </w:rPr>
        <w:object w:dxaOrig="6480" w:dyaOrig="4620">
          <v:shape id="Picture 9" o:spid="_x0000_i1045" type="#_x0000_t75" style="width:324pt;height:230.4pt" o:ole="">
            <v:imagedata r:id="rId67" o:title=""/>
          </v:shape>
          <o:OLEObject Type="Embed" ProgID="Word.Picture.8" ShapeID="Picture 9" DrawAspect="Content" ObjectID="_1569066849" r:id="rId68"/>
        </w:object>
      </w:r>
    </w:p>
    <w:p w:rsidR="0099612A" w:rsidRDefault="0099612A">
      <w:pPr>
        <w:spacing w:line="0" w:lineRule="atLeast"/>
        <w:rPr>
          <w:rFonts w:ascii="宋体" w:hAnsi="宋体"/>
          <w:color w:val="000000"/>
          <w:szCs w:val="21"/>
        </w:rPr>
      </w:pPr>
    </w:p>
    <w:p w:rsidR="0099612A" w:rsidRDefault="00FA2F96">
      <w:pPr>
        <w:spacing w:line="0" w:lineRule="atLeast"/>
        <w:jc w:val="center"/>
        <w:rPr>
          <w:rFonts w:ascii="宋体" w:hAnsi="宋体"/>
          <w:color w:val="000000"/>
          <w:sz w:val="18"/>
          <w:szCs w:val="18"/>
          <w:lang w:eastAsia="zh-CN"/>
        </w:rPr>
      </w:pPr>
      <w:r>
        <w:rPr>
          <w:rFonts w:ascii="宋体" w:hAnsi="宋体" w:hint="eastAsia"/>
          <w:color w:val="000000"/>
          <w:sz w:val="18"/>
          <w:szCs w:val="18"/>
          <w:lang w:eastAsia="zh-CN"/>
        </w:rPr>
        <w:t>图16：仅带有1个块的</w:t>
      </w:r>
      <w:r>
        <w:rPr>
          <w:rFonts w:ascii="宋体" w:hAnsi="宋体"/>
          <w:color w:val="000000"/>
          <w:sz w:val="18"/>
          <w:szCs w:val="18"/>
          <w:lang w:eastAsia="zh-CN"/>
        </w:rPr>
        <w:t>MODBUS</w:t>
      </w:r>
      <w:r>
        <w:rPr>
          <w:rFonts w:ascii="宋体" w:hAnsi="宋体" w:hint="eastAsia"/>
          <w:color w:val="000000"/>
          <w:sz w:val="18"/>
          <w:szCs w:val="18"/>
          <w:lang w:eastAsia="zh-CN"/>
        </w:rPr>
        <w:t>数据模型</w:t>
      </w:r>
    </w:p>
    <w:p w:rsidR="0099612A" w:rsidRDefault="00FA2F96">
      <w:pPr>
        <w:pStyle w:val="2"/>
        <w:tabs>
          <w:tab w:val="left" w:pos="576"/>
        </w:tabs>
        <w:rPr>
          <w:rFonts w:ascii="宋体" w:hAnsi="宋体"/>
          <w:lang w:eastAsia="zh-CN"/>
        </w:rPr>
      </w:pPr>
      <w:bookmarkStart w:id="313" w:name="_Toc250551600"/>
      <w:bookmarkStart w:id="314" w:name="_Toc478476719"/>
      <w:r>
        <w:rPr>
          <w:rFonts w:ascii="宋体" w:hAnsi="宋体" w:hint="eastAsia"/>
          <w:lang w:eastAsia="zh-CN"/>
        </w:rPr>
        <w:lastRenderedPageBreak/>
        <w:t>MODBUS事务处理的定义</w:t>
      </w:r>
      <w:bookmarkEnd w:id="313"/>
      <w:bookmarkEnd w:id="314"/>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sz w:val="21"/>
          <w:szCs w:val="21"/>
          <w:lang w:eastAsia="zh-CN"/>
        </w:rPr>
        <w:t>下列状态图描述了在服务器侧</w:t>
      </w:r>
      <w:r>
        <w:rPr>
          <w:rFonts w:ascii="宋体" w:hAnsi="宋体"/>
          <w:color w:val="000000"/>
          <w:sz w:val="21"/>
          <w:szCs w:val="21"/>
          <w:lang w:eastAsia="zh-CN"/>
        </w:rPr>
        <w:t>MODBUS</w:t>
      </w:r>
      <w:r>
        <w:rPr>
          <w:rFonts w:ascii="宋体" w:hAnsi="宋体" w:hint="eastAsia"/>
          <w:color w:val="000000"/>
          <w:sz w:val="21"/>
          <w:szCs w:val="21"/>
          <w:lang w:eastAsia="zh-CN"/>
        </w:rPr>
        <w:t>事务处理的一般处理过程。</w:t>
      </w:r>
    </w:p>
    <w:p w:rsidR="0099612A" w:rsidRDefault="0099612A">
      <w:pPr>
        <w:spacing w:line="0" w:lineRule="atLeast"/>
        <w:rPr>
          <w:color w:val="000000"/>
          <w:sz w:val="18"/>
          <w:szCs w:val="18"/>
          <w:lang w:eastAsia="zh-CN"/>
        </w:rPr>
      </w:pPr>
    </w:p>
    <w:bookmarkStart w:id="315" w:name="_1061886489"/>
    <w:bookmarkStart w:id="316" w:name="_1105127159"/>
    <w:bookmarkStart w:id="317" w:name="_1105124794"/>
    <w:bookmarkStart w:id="318" w:name="_1096483083"/>
    <w:bookmarkStart w:id="319" w:name="_1096482885"/>
    <w:bookmarkEnd w:id="315"/>
    <w:bookmarkEnd w:id="316"/>
    <w:bookmarkEnd w:id="317"/>
    <w:bookmarkEnd w:id="318"/>
    <w:bookmarkEnd w:id="319"/>
    <w:p w:rsidR="0099612A" w:rsidRDefault="00FA2F96">
      <w:pPr>
        <w:spacing w:line="0" w:lineRule="atLeast"/>
        <w:jc w:val="center"/>
        <w:rPr>
          <w:color w:val="000000"/>
          <w:sz w:val="18"/>
          <w:szCs w:val="18"/>
        </w:rPr>
      </w:pPr>
      <w:r>
        <w:rPr>
          <w:sz w:val="18"/>
        </w:rPr>
        <w:object w:dxaOrig="8310" w:dyaOrig="7770">
          <v:shape id="Picture 10" o:spid="_x0000_i1046" type="#_x0000_t75" style="width:417.6pt;height:388.8pt" o:ole="">
            <v:imagedata r:id="rId69" o:title=""/>
          </v:shape>
          <o:OLEObject Type="Embed" ProgID="Word.Picture.8" ShapeID="Picture 10" DrawAspect="Content" ObjectID="_1569066850" r:id="rId70"/>
        </w:object>
      </w:r>
    </w:p>
    <w:p w:rsidR="0099612A" w:rsidRDefault="00FA2F96">
      <w:pPr>
        <w:spacing w:line="0" w:lineRule="atLeast"/>
        <w:jc w:val="center"/>
        <w:rPr>
          <w:rFonts w:ascii="宋体" w:hAnsi="宋体"/>
          <w:color w:val="000000"/>
          <w:sz w:val="18"/>
          <w:szCs w:val="18"/>
          <w:lang w:eastAsia="zh-CN"/>
        </w:rPr>
      </w:pPr>
      <w:r>
        <w:rPr>
          <w:rFonts w:ascii="宋体" w:hAnsi="宋体" w:hint="eastAsia"/>
          <w:color w:val="000000"/>
          <w:sz w:val="18"/>
          <w:szCs w:val="18"/>
          <w:lang w:eastAsia="zh-CN"/>
        </w:rPr>
        <w:t>图17：</w:t>
      </w:r>
      <w:r>
        <w:rPr>
          <w:rFonts w:ascii="宋体" w:hAnsi="宋体"/>
          <w:color w:val="000000"/>
          <w:sz w:val="18"/>
          <w:szCs w:val="18"/>
          <w:lang w:eastAsia="zh-CN"/>
        </w:rPr>
        <w:t>MODBUS</w:t>
      </w:r>
      <w:r>
        <w:rPr>
          <w:rFonts w:ascii="宋体" w:hAnsi="宋体" w:hint="eastAsia"/>
          <w:color w:val="000000"/>
          <w:sz w:val="18"/>
          <w:szCs w:val="18"/>
          <w:lang w:eastAsia="zh-CN"/>
        </w:rPr>
        <w:t>事务处理的状态图</w:t>
      </w:r>
    </w:p>
    <w:p w:rsidR="0099612A" w:rsidRDefault="0099612A">
      <w:pPr>
        <w:spacing w:line="0" w:lineRule="atLeast"/>
        <w:rPr>
          <w:rFonts w:ascii="宋体" w:hAnsi="宋体"/>
          <w:bCs/>
          <w:color w:val="000000"/>
          <w:szCs w:val="21"/>
          <w:lang w:eastAsia="zh-CN"/>
        </w:rPr>
      </w:pP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一旦服务器处理请求，使用合适的</w:t>
      </w:r>
      <w:r>
        <w:rPr>
          <w:rFonts w:ascii="宋体" w:hAnsi="宋体"/>
          <w:color w:val="000000"/>
          <w:sz w:val="21"/>
          <w:szCs w:val="21"/>
          <w:lang w:eastAsia="zh-CN"/>
        </w:rPr>
        <w:t>MODBUS</w:t>
      </w:r>
      <w:r>
        <w:rPr>
          <w:rFonts w:ascii="宋体" w:hAnsi="宋体" w:hint="eastAsia"/>
          <w:color w:val="000000"/>
          <w:sz w:val="21"/>
          <w:szCs w:val="21"/>
          <w:lang w:eastAsia="zh-CN"/>
        </w:rPr>
        <w:t>服务器事务建立</w:t>
      </w:r>
      <w:r>
        <w:rPr>
          <w:rFonts w:ascii="宋体" w:hAnsi="宋体"/>
          <w:color w:val="000000"/>
          <w:sz w:val="21"/>
          <w:szCs w:val="21"/>
          <w:lang w:eastAsia="zh-CN"/>
        </w:rPr>
        <w:t>MODBUS</w:t>
      </w:r>
      <w:r>
        <w:rPr>
          <w:rFonts w:ascii="宋体" w:hAnsi="宋体" w:hint="eastAsia"/>
          <w:color w:val="000000"/>
          <w:sz w:val="21"/>
          <w:szCs w:val="21"/>
          <w:lang w:eastAsia="zh-CN"/>
        </w:rPr>
        <w:t>响应。</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根据处理结果，可以建立两种类型响应：</w:t>
      </w:r>
    </w:p>
    <w:p w:rsidR="0099612A" w:rsidRDefault="00FA2F96">
      <w:pPr>
        <w:numPr>
          <w:ilvl w:val="0"/>
          <w:numId w:val="14"/>
        </w:numPr>
        <w:spacing w:line="0" w:lineRule="atLeast"/>
        <w:rPr>
          <w:rFonts w:ascii="宋体" w:hAnsi="宋体"/>
          <w:color w:val="000000"/>
          <w:sz w:val="21"/>
          <w:szCs w:val="21"/>
          <w:lang w:eastAsia="zh-CN"/>
        </w:rPr>
      </w:pPr>
      <w:r>
        <w:rPr>
          <w:rFonts w:ascii="宋体" w:hAnsi="宋体"/>
          <w:color w:val="000000"/>
          <w:sz w:val="21"/>
          <w:szCs w:val="21"/>
          <w:lang w:eastAsia="zh-CN"/>
        </w:rPr>
        <w:t>一个正MODBUS</w:t>
      </w:r>
      <w:r>
        <w:rPr>
          <w:rFonts w:ascii="宋体" w:hAnsi="宋体" w:hint="eastAsia"/>
          <w:color w:val="000000"/>
          <w:sz w:val="21"/>
          <w:szCs w:val="21"/>
          <w:lang w:eastAsia="zh-CN"/>
        </w:rPr>
        <w:t>响应：</w:t>
      </w:r>
    </w:p>
    <w:p w:rsidR="0099612A" w:rsidRDefault="00FA2F96">
      <w:pPr>
        <w:numPr>
          <w:ilvl w:val="1"/>
          <w:numId w:val="14"/>
        </w:numPr>
        <w:spacing w:line="0" w:lineRule="atLeast"/>
        <w:rPr>
          <w:rFonts w:ascii="宋体" w:hAnsi="宋体"/>
          <w:color w:val="000000"/>
          <w:sz w:val="21"/>
          <w:szCs w:val="21"/>
        </w:rPr>
      </w:pPr>
      <w:r>
        <w:rPr>
          <w:rFonts w:ascii="宋体" w:hAnsi="宋体"/>
          <w:color w:val="000000"/>
          <w:sz w:val="21"/>
          <w:szCs w:val="21"/>
        </w:rPr>
        <w:t>响应功能码</w:t>
      </w:r>
      <w:r>
        <w:rPr>
          <w:rFonts w:ascii="宋体" w:hAnsi="宋体" w:hint="eastAsia"/>
          <w:color w:val="000000"/>
          <w:sz w:val="21"/>
          <w:szCs w:val="21"/>
        </w:rPr>
        <w:t xml:space="preserve"> </w:t>
      </w:r>
      <w:r>
        <w:rPr>
          <w:rFonts w:ascii="宋体" w:hAnsi="宋体"/>
          <w:color w:val="000000"/>
          <w:sz w:val="21"/>
          <w:szCs w:val="21"/>
        </w:rPr>
        <w:t>=</w:t>
      </w:r>
      <w:r>
        <w:rPr>
          <w:rFonts w:ascii="宋体" w:hAnsi="宋体" w:hint="eastAsia"/>
          <w:color w:val="000000"/>
          <w:sz w:val="21"/>
          <w:szCs w:val="21"/>
        </w:rPr>
        <w:t xml:space="preserve"> 请求功能码</w:t>
      </w:r>
    </w:p>
    <w:p w:rsidR="0099612A" w:rsidRDefault="00FA2F96">
      <w:pPr>
        <w:numPr>
          <w:ilvl w:val="0"/>
          <w:numId w:val="14"/>
        </w:numPr>
        <w:spacing w:line="0" w:lineRule="atLeast"/>
        <w:rPr>
          <w:rFonts w:ascii="宋体" w:hAnsi="宋体"/>
          <w:color w:val="000000"/>
          <w:sz w:val="21"/>
          <w:szCs w:val="21"/>
          <w:lang w:eastAsia="zh-CN"/>
        </w:rPr>
      </w:pPr>
      <w:r>
        <w:rPr>
          <w:rFonts w:ascii="宋体" w:hAnsi="宋体"/>
          <w:color w:val="000000"/>
          <w:sz w:val="21"/>
          <w:szCs w:val="21"/>
          <w:lang w:eastAsia="zh-CN"/>
        </w:rPr>
        <w:t>一个MODBUS</w:t>
      </w:r>
      <w:r>
        <w:rPr>
          <w:rFonts w:ascii="宋体" w:hAnsi="宋体" w:hint="eastAsia"/>
          <w:color w:val="000000"/>
          <w:sz w:val="21"/>
          <w:szCs w:val="21"/>
          <w:lang w:eastAsia="zh-CN"/>
        </w:rPr>
        <w:t>异常响应：</w:t>
      </w:r>
    </w:p>
    <w:p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用来</w:t>
      </w:r>
      <w:r>
        <w:rPr>
          <w:rFonts w:ascii="宋体" w:hAnsi="宋体" w:hint="eastAsia"/>
          <w:color w:val="000000"/>
          <w:sz w:val="21"/>
          <w:szCs w:val="21"/>
          <w:lang w:eastAsia="zh-CN"/>
        </w:rPr>
        <w:t>为</w:t>
      </w:r>
      <w:r>
        <w:rPr>
          <w:rFonts w:ascii="宋体" w:hAnsi="宋体"/>
          <w:color w:val="000000"/>
          <w:sz w:val="21"/>
          <w:szCs w:val="21"/>
          <w:lang w:eastAsia="zh-CN"/>
        </w:rPr>
        <w:t>客户机提供</w:t>
      </w:r>
      <w:r>
        <w:rPr>
          <w:rFonts w:ascii="宋体" w:hAnsi="宋体" w:hint="eastAsia"/>
          <w:color w:val="000000"/>
          <w:sz w:val="21"/>
          <w:szCs w:val="21"/>
          <w:lang w:eastAsia="zh-CN"/>
        </w:rPr>
        <w:t>处理过程中与被发现的差错</w:t>
      </w:r>
      <w:r>
        <w:rPr>
          <w:rFonts w:ascii="宋体" w:hAnsi="宋体"/>
          <w:color w:val="000000"/>
          <w:sz w:val="21"/>
          <w:szCs w:val="21"/>
          <w:lang w:eastAsia="zh-CN"/>
        </w:rPr>
        <w:t>相关</w:t>
      </w:r>
      <w:r>
        <w:rPr>
          <w:rFonts w:ascii="宋体" w:hAnsi="宋体" w:hint="eastAsia"/>
          <w:color w:val="000000"/>
          <w:sz w:val="21"/>
          <w:szCs w:val="21"/>
          <w:lang w:eastAsia="zh-CN"/>
        </w:rPr>
        <w:t>的</w:t>
      </w:r>
      <w:r>
        <w:rPr>
          <w:rFonts w:ascii="宋体" w:hAnsi="宋体"/>
          <w:color w:val="000000"/>
          <w:sz w:val="21"/>
          <w:szCs w:val="21"/>
          <w:lang w:eastAsia="zh-CN"/>
        </w:rPr>
        <w:t>信息</w:t>
      </w:r>
      <w:r>
        <w:rPr>
          <w:rFonts w:ascii="宋体" w:hAnsi="宋体" w:hint="eastAsia"/>
          <w:color w:val="000000"/>
          <w:sz w:val="21"/>
          <w:szCs w:val="21"/>
          <w:lang w:eastAsia="zh-CN"/>
        </w:rPr>
        <w:t>；</w:t>
      </w:r>
    </w:p>
    <w:p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响应功能码</w:t>
      </w:r>
      <w:r>
        <w:rPr>
          <w:rFonts w:ascii="宋体" w:hAnsi="宋体" w:hint="eastAsia"/>
          <w:color w:val="000000"/>
          <w:sz w:val="21"/>
          <w:szCs w:val="21"/>
          <w:lang w:eastAsia="zh-CN"/>
        </w:rPr>
        <w:t xml:space="preserve"> </w:t>
      </w:r>
      <w:r>
        <w:rPr>
          <w:rFonts w:ascii="宋体" w:hAnsi="宋体"/>
          <w:color w:val="000000"/>
          <w:sz w:val="21"/>
          <w:szCs w:val="21"/>
          <w:lang w:eastAsia="zh-CN"/>
        </w:rPr>
        <w:t>=</w:t>
      </w:r>
      <w:r>
        <w:rPr>
          <w:rFonts w:ascii="宋体" w:hAnsi="宋体" w:hint="eastAsia"/>
          <w:color w:val="000000"/>
          <w:sz w:val="21"/>
          <w:szCs w:val="21"/>
          <w:lang w:eastAsia="zh-CN"/>
        </w:rPr>
        <w:t xml:space="preserve"> 请求功能码</w:t>
      </w:r>
      <w:r>
        <w:rPr>
          <w:rFonts w:ascii="宋体" w:hAnsi="宋体"/>
          <w:color w:val="000000"/>
          <w:sz w:val="21"/>
          <w:szCs w:val="21"/>
          <w:lang w:eastAsia="zh-CN"/>
        </w:rPr>
        <w:t xml:space="preserve"> + 0x80</w:t>
      </w:r>
      <w:r>
        <w:rPr>
          <w:rFonts w:ascii="宋体" w:hAnsi="宋体" w:hint="eastAsia"/>
          <w:color w:val="000000"/>
          <w:sz w:val="21"/>
          <w:szCs w:val="21"/>
          <w:lang w:eastAsia="zh-CN"/>
        </w:rPr>
        <w:t>；</w:t>
      </w:r>
    </w:p>
    <w:p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提供一个异常码来指示</w:t>
      </w:r>
      <w:r>
        <w:rPr>
          <w:rFonts w:ascii="宋体" w:hAnsi="宋体" w:hint="eastAsia"/>
          <w:color w:val="000000"/>
          <w:sz w:val="21"/>
          <w:szCs w:val="21"/>
          <w:lang w:eastAsia="zh-CN"/>
        </w:rPr>
        <w:t>差错</w:t>
      </w:r>
      <w:r>
        <w:rPr>
          <w:rFonts w:ascii="宋体" w:hAnsi="宋体"/>
          <w:color w:val="000000"/>
          <w:sz w:val="21"/>
          <w:szCs w:val="21"/>
          <w:lang w:eastAsia="zh-CN"/>
        </w:rPr>
        <w:t>原因</w:t>
      </w:r>
      <w:r>
        <w:rPr>
          <w:rFonts w:ascii="宋体" w:hAnsi="宋体" w:hint="eastAsia"/>
          <w:color w:val="000000"/>
          <w:sz w:val="21"/>
          <w:szCs w:val="21"/>
          <w:lang w:eastAsia="zh-CN"/>
        </w:rPr>
        <w:t>。</w:t>
      </w:r>
    </w:p>
    <w:p w:rsidR="0099612A" w:rsidRDefault="00FA2F96">
      <w:pPr>
        <w:pStyle w:val="1"/>
        <w:pBdr>
          <w:left w:val="single" w:sz="4" w:space="11" w:color="auto"/>
        </w:pBdr>
        <w:spacing w:before="0" w:after="0"/>
        <w:ind w:hanging="148"/>
        <w:rPr>
          <w:rFonts w:ascii="宋体" w:hAnsi="宋体"/>
          <w:b w:val="0"/>
          <w:bCs w:val="0"/>
          <w:szCs w:val="21"/>
        </w:rPr>
      </w:pPr>
      <w:bookmarkStart w:id="320" w:name="_Toc250551601"/>
      <w:bookmarkStart w:id="321" w:name="_Toc478476720"/>
      <w:r>
        <w:rPr>
          <w:rFonts w:ascii="宋体" w:hAnsi="宋体" w:hint="eastAsia"/>
          <w:b w:val="0"/>
          <w:bCs w:val="0"/>
          <w:szCs w:val="21"/>
          <w:lang w:eastAsia="zh-CN"/>
        </w:rPr>
        <w:lastRenderedPageBreak/>
        <w:t>支持的</w:t>
      </w:r>
      <w:r>
        <w:rPr>
          <w:rFonts w:ascii="宋体" w:hAnsi="宋体" w:hint="eastAsia"/>
          <w:b w:val="0"/>
          <w:bCs w:val="0"/>
          <w:szCs w:val="21"/>
        </w:rPr>
        <w:t>功能</w:t>
      </w:r>
      <w:r>
        <w:rPr>
          <w:rFonts w:ascii="宋体" w:hAnsi="宋体" w:hint="eastAsia"/>
          <w:lang w:eastAsia="zh-CN"/>
        </w:rPr>
        <w:t>码</w:t>
      </w:r>
      <w:bookmarkEnd w:id="320"/>
      <w:bookmarkEnd w:id="321"/>
    </w:p>
    <w:p w:rsidR="0099612A" w:rsidRDefault="00FA2F96" w:rsidP="001C6A7A">
      <w:pPr>
        <w:spacing w:line="0" w:lineRule="atLeast"/>
        <w:ind w:firstLineChars="200" w:firstLine="480"/>
        <w:rPr>
          <w:rFonts w:ascii="宋体" w:hAnsi="宋体"/>
          <w:color w:val="000000"/>
          <w:sz w:val="21"/>
          <w:szCs w:val="21"/>
          <w:lang w:eastAsia="zh-CN"/>
        </w:rPr>
      </w:pPr>
      <w:r>
        <w:rPr>
          <w:rFonts w:ascii="宋体" w:hAnsi="宋体" w:hint="eastAsia"/>
          <w:color w:val="000000"/>
          <w:szCs w:val="21"/>
          <w:lang w:eastAsia="zh-CN"/>
        </w:rPr>
        <w:t>本协议支持的功能码如下表所示：</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1735"/>
        <w:gridCol w:w="954"/>
        <w:gridCol w:w="1239"/>
        <w:gridCol w:w="3013"/>
        <w:gridCol w:w="1736"/>
      </w:tblGrid>
      <w:tr w:rsidR="0099612A">
        <w:tc>
          <w:tcPr>
            <w:tcW w:w="1735" w:type="dxa"/>
            <w:vMerge w:val="restart"/>
            <w:shd w:val="clear" w:color="auto" w:fill="D9D9D9"/>
            <w:vAlign w:val="center"/>
          </w:tcPr>
          <w:p w:rsidR="0099612A" w:rsidRDefault="0099612A">
            <w:pPr>
              <w:spacing w:line="0" w:lineRule="atLeast"/>
              <w:jc w:val="center"/>
              <w:rPr>
                <w:rFonts w:ascii="宋体" w:hAnsi="宋体"/>
                <w:color w:val="000000"/>
                <w:sz w:val="21"/>
                <w:szCs w:val="21"/>
                <w:lang w:eastAsia="zh-CN"/>
              </w:rPr>
            </w:pPr>
          </w:p>
        </w:tc>
        <w:tc>
          <w:tcPr>
            <w:tcW w:w="1735" w:type="dxa"/>
            <w:vMerge w:val="restart"/>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含义</w:t>
            </w:r>
          </w:p>
        </w:tc>
        <w:tc>
          <w:tcPr>
            <w:tcW w:w="2193" w:type="dxa"/>
            <w:gridSpan w:val="2"/>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功能码</w:t>
            </w:r>
          </w:p>
        </w:tc>
        <w:tc>
          <w:tcPr>
            <w:tcW w:w="3013" w:type="dxa"/>
            <w:vMerge w:val="restart"/>
            <w:shd w:val="clear" w:color="auto" w:fill="D9D9D9"/>
            <w:vAlign w:val="center"/>
          </w:tcPr>
          <w:p w:rsidR="0099612A" w:rsidRDefault="00FA2F96">
            <w:pPr>
              <w:spacing w:line="0" w:lineRule="atLeast"/>
              <w:jc w:val="center"/>
              <w:rPr>
                <w:sz w:val="21"/>
                <w:szCs w:val="21"/>
                <w:lang w:eastAsia="zh-CN"/>
              </w:rPr>
            </w:pPr>
            <w:r>
              <w:rPr>
                <w:rFonts w:hint="eastAsia"/>
                <w:sz w:val="21"/>
                <w:szCs w:val="21"/>
                <w:lang w:eastAsia="zh-CN"/>
              </w:rPr>
              <w:t>操作对象</w:t>
            </w:r>
          </w:p>
        </w:tc>
        <w:tc>
          <w:tcPr>
            <w:tcW w:w="1736" w:type="dxa"/>
            <w:vMerge w:val="restart"/>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起始地址</w:t>
            </w:r>
          </w:p>
        </w:tc>
      </w:tr>
      <w:tr w:rsidR="0099612A">
        <w:tc>
          <w:tcPr>
            <w:tcW w:w="1735" w:type="dxa"/>
            <w:vMerge/>
            <w:shd w:val="clear" w:color="auto" w:fill="auto"/>
          </w:tcPr>
          <w:p w:rsidR="0099612A" w:rsidRDefault="0099612A">
            <w:pPr>
              <w:spacing w:line="0" w:lineRule="atLeast"/>
              <w:rPr>
                <w:rFonts w:ascii="宋体" w:hAnsi="宋体"/>
                <w:color w:val="000000"/>
                <w:sz w:val="21"/>
                <w:szCs w:val="21"/>
                <w:lang w:eastAsia="zh-CN"/>
              </w:rPr>
            </w:pPr>
          </w:p>
        </w:tc>
        <w:tc>
          <w:tcPr>
            <w:tcW w:w="1735" w:type="dxa"/>
            <w:vMerge/>
            <w:shd w:val="clear" w:color="auto" w:fill="auto"/>
          </w:tcPr>
          <w:p w:rsidR="0099612A" w:rsidRDefault="0099612A">
            <w:pPr>
              <w:spacing w:line="0" w:lineRule="atLeast"/>
              <w:rPr>
                <w:rFonts w:ascii="宋体" w:hAnsi="宋体"/>
                <w:color w:val="000000"/>
                <w:sz w:val="21"/>
                <w:szCs w:val="21"/>
                <w:lang w:eastAsia="zh-CN"/>
              </w:rPr>
            </w:pPr>
          </w:p>
        </w:tc>
        <w:tc>
          <w:tcPr>
            <w:tcW w:w="954" w:type="dxa"/>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十进制</w:t>
            </w:r>
          </w:p>
        </w:tc>
        <w:tc>
          <w:tcPr>
            <w:tcW w:w="1239" w:type="dxa"/>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十六进制</w:t>
            </w:r>
          </w:p>
        </w:tc>
        <w:tc>
          <w:tcPr>
            <w:tcW w:w="3013" w:type="dxa"/>
            <w:vMerge/>
          </w:tcPr>
          <w:p w:rsidR="0099612A" w:rsidRDefault="0099612A">
            <w:pPr>
              <w:spacing w:line="0" w:lineRule="atLeast"/>
              <w:rPr>
                <w:sz w:val="21"/>
                <w:szCs w:val="21"/>
              </w:rPr>
            </w:pPr>
          </w:p>
        </w:tc>
        <w:tc>
          <w:tcPr>
            <w:tcW w:w="1736" w:type="dxa"/>
            <w:vMerge/>
          </w:tcPr>
          <w:p w:rsidR="0099612A" w:rsidRDefault="0099612A">
            <w:pPr>
              <w:spacing w:line="0" w:lineRule="atLeast"/>
              <w:rPr>
                <w:rFonts w:ascii="宋体" w:hAnsi="宋体"/>
                <w:color w:val="000000"/>
                <w:sz w:val="21"/>
                <w:szCs w:val="21"/>
                <w:lang w:eastAsia="zh-CN"/>
              </w:rPr>
            </w:pPr>
          </w:p>
        </w:tc>
      </w:tr>
      <w:tr w:rsidR="0099612A">
        <w:tc>
          <w:tcPr>
            <w:tcW w:w="1735" w:type="dxa"/>
            <w:vMerge w:val="restart"/>
            <w:shd w:val="clear" w:color="auto" w:fill="FFFF99"/>
            <w:vAlign w:val="center"/>
          </w:tcPr>
          <w:p w:rsidR="0099612A" w:rsidRDefault="00FA2F96">
            <w:pPr>
              <w:spacing w:line="0" w:lineRule="atLeast"/>
              <w:jc w:val="both"/>
              <w:rPr>
                <w:rFonts w:ascii="宋体" w:hAnsi="宋体"/>
                <w:color w:val="000000"/>
                <w:sz w:val="21"/>
                <w:szCs w:val="21"/>
                <w:lang w:eastAsia="zh-CN"/>
              </w:rPr>
            </w:pPr>
            <w:r>
              <w:rPr>
                <w:rFonts w:ascii="宋体" w:hAnsi="宋体" w:hint="eastAsia"/>
                <w:color w:val="000000"/>
                <w:sz w:val="21"/>
                <w:szCs w:val="21"/>
                <w:lang w:eastAsia="zh-CN"/>
              </w:rPr>
              <w:t>位访问</w:t>
            </w:r>
          </w:p>
        </w:tc>
        <w:tc>
          <w:tcPr>
            <w:tcW w:w="1735" w:type="dxa"/>
            <w:shd w:val="clear" w:color="auto" w:fill="FFFF99"/>
          </w:tcPr>
          <w:p w:rsidR="0099612A" w:rsidRDefault="00FA2F96">
            <w:pPr>
              <w:spacing w:line="0" w:lineRule="atLeast"/>
              <w:rPr>
                <w:rFonts w:ascii="宋体" w:hAnsi="宋体"/>
                <w:color w:val="000000"/>
                <w:sz w:val="21"/>
                <w:szCs w:val="21"/>
                <w:lang w:eastAsia="zh-CN"/>
              </w:rPr>
            </w:pPr>
            <w:r>
              <w:rPr>
                <w:rFonts w:hint="eastAsia"/>
                <w:sz w:val="21"/>
                <w:szCs w:val="21"/>
              </w:rPr>
              <w:t>读输入离散量</w:t>
            </w:r>
          </w:p>
        </w:tc>
        <w:tc>
          <w:tcPr>
            <w:tcW w:w="954"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02</w:t>
            </w:r>
          </w:p>
        </w:tc>
        <w:tc>
          <w:tcPr>
            <w:tcW w:w="1239"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02</w:t>
            </w:r>
          </w:p>
        </w:tc>
        <w:tc>
          <w:tcPr>
            <w:tcW w:w="3013" w:type="dxa"/>
            <w:shd w:val="clear" w:color="auto" w:fill="FFFF99"/>
            <w:vAlign w:val="center"/>
          </w:tcPr>
          <w:p w:rsidR="0099612A" w:rsidRDefault="00FA2F96">
            <w:pPr>
              <w:spacing w:line="0" w:lineRule="atLeast"/>
              <w:jc w:val="center"/>
              <w:rPr>
                <w:sz w:val="21"/>
                <w:szCs w:val="21"/>
                <w:lang w:eastAsia="zh-CN"/>
              </w:rPr>
            </w:pPr>
            <w:r>
              <w:rPr>
                <w:rFonts w:hint="eastAsia"/>
                <w:sz w:val="21"/>
                <w:szCs w:val="21"/>
                <w:lang w:eastAsia="zh-CN"/>
              </w:rPr>
              <w:t>开关量输入或只读位变量</w:t>
            </w:r>
          </w:p>
        </w:tc>
        <w:tc>
          <w:tcPr>
            <w:tcW w:w="1736"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10001~19999</w:t>
            </w:r>
          </w:p>
        </w:tc>
      </w:tr>
      <w:tr w:rsidR="0099612A">
        <w:tc>
          <w:tcPr>
            <w:tcW w:w="1735" w:type="dxa"/>
            <w:vMerge/>
            <w:shd w:val="clear" w:color="auto" w:fill="FFFF99"/>
            <w:vAlign w:val="center"/>
          </w:tcPr>
          <w:p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读线圈</w:t>
            </w:r>
          </w:p>
        </w:tc>
        <w:tc>
          <w:tcPr>
            <w:tcW w:w="954"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01</w:t>
            </w:r>
          </w:p>
        </w:tc>
        <w:tc>
          <w:tcPr>
            <w:tcW w:w="1239"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01</w:t>
            </w:r>
          </w:p>
        </w:tc>
        <w:tc>
          <w:tcPr>
            <w:tcW w:w="3013" w:type="dxa"/>
            <w:vMerge w:val="restart"/>
            <w:shd w:val="clear" w:color="auto" w:fill="FFFF99"/>
            <w:vAlign w:val="center"/>
          </w:tcPr>
          <w:p w:rsidR="0099612A" w:rsidRDefault="00FA2F96">
            <w:pPr>
              <w:spacing w:line="0" w:lineRule="atLeast"/>
              <w:jc w:val="center"/>
              <w:rPr>
                <w:sz w:val="21"/>
                <w:szCs w:val="21"/>
                <w:lang w:eastAsia="zh-CN"/>
              </w:rPr>
            </w:pPr>
            <w:r>
              <w:rPr>
                <w:rFonts w:hint="eastAsia"/>
                <w:sz w:val="21"/>
                <w:szCs w:val="21"/>
                <w:lang w:eastAsia="zh-CN"/>
              </w:rPr>
              <w:t>可读写位变量或继电器输出</w:t>
            </w:r>
          </w:p>
        </w:tc>
        <w:tc>
          <w:tcPr>
            <w:tcW w:w="1736" w:type="dxa"/>
            <w:vMerge w:val="restart"/>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00001~09999</w:t>
            </w:r>
          </w:p>
        </w:tc>
      </w:tr>
      <w:tr w:rsidR="0099612A">
        <w:tc>
          <w:tcPr>
            <w:tcW w:w="1735" w:type="dxa"/>
            <w:vMerge/>
            <w:shd w:val="clear" w:color="auto" w:fill="FFFF99"/>
            <w:vAlign w:val="center"/>
          </w:tcPr>
          <w:p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写单个线圈</w:t>
            </w:r>
          </w:p>
        </w:tc>
        <w:tc>
          <w:tcPr>
            <w:tcW w:w="954"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05</w:t>
            </w:r>
          </w:p>
        </w:tc>
        <w:tc>
          <w:tcPr>
            <w:tcW w:w="1239"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05</w:t>
            </w:r>
          </w:p>
        </w:tc>
        <w:tc>
          <w:tcPr>
            <w:tcW w:w="3013" w:type="dxa"/>
            <w:vMerge/>
            <w:shd w:val="clear" w:color="auto" w:fill="FFFF99"/>
            <w:vAlign w:val="center"/>
          </w:tcPr>
          <w:p w:rsidR="0099612A" w:rsidRDefault="0099612A">
            <w:pPr>
              <w:spacing w:line="0" w:lineRule="atLeast"/>
              <w:jc w:val="center"/>
              <w:rPr>
                <w:sz w:val="21"/>
                <w:szCs w:val="21"/>
              </w:rPr>
            </w:pPr>
          </w:p>
        </w:tc>
        <w:tc>
          <w:tcPr>
            <w:tcW w:w="1736" w:type="dxa"/>
            <w:vMerge/>
            <w:shd w:val="clear" w:color="auto" w:fill="FFFF99"/>
            <w:vAlign w:val="center"/>
          </w:tcPr>
          <w:p w:rsidR="0099612A" w:rsidRDefault="0099612A">
            <w:pPr>
              <w:spacing w:line="0" w:lineRule="atLeast"/>
              <w:jc w:val="center"/>
              <w:rPr>
                <w:rFonts w:ascii="宋体" w:hAnsi="宋体"/>
                <w:color w:val="000000"/>
                <w:sz w:val="21"/>
                <w:szCs w:val="21"/>
                <w:lang w:eastAsia="zh-CN"/>
              </w:rPr>
            </w:pPr>
          </w:p>
        </w:tc>
      </w:tr>
      <w:tr w:rsidR="0099612A">
        <w:tc>
          <w:tcPr>
            <w:tcW w:w="1735" w:type="dxa"/>
            <w:vMerge/>
            <w:shd w:val="clear" w:color="auto" w:fill="FFFF99"/>
            <w:vAlign w:val="center"/>
          </w:tcPr>
          <w:p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写多个线圈</w:t>
            </w:r>
          </w:p>
        </w:tc>
        <w:tc>
          <w:tcPr>
            <w:tcW w:w="954"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15</w:t>
            </w:r>
          </w:p>
        </w:tc>
        <w:tc>
          <w:tcPr>
            <w:tcW w:w="1239"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0F</w:t>
            </w:r>
          </w:p>
        </w:tc>
        <w:tc>
          <w:tcPr>
            <w:tcW w:w="3013" w:type="dxa"/>
            <w:vMerge/>
            <w:shd w:val="clear" w:color="auto" w:fill="FFFF99"/>
            <w:vAlign w:val="center"/>
          </w:tcPr>
          <w:p w:rsidR="0099612A" w:rsidRDefault="0099612A">
            <w:pPr>
              <w:spacing w:line="0" w:lineRule="atLeast"/>
              <w:jc w:val="center"/>
              <w:rPr>
                <w:sz w:val="21"/>
                <w:szCs w:val="21"/>
              </w:rPr>
            </w:pPr>
          </w:p>
        </w:tc>
        <w:tc>
          <w:tcPr>
            <w:tcW w:w="1736" w:type="dxa"/>
            <w:vMerge/>
            <w:shd w:val="clear" w:color="auto" w:fill="FFFF99"/>
            <w:vAlign w:val="center"/>
          </w:tcPr>
          <w:p w:rsidR="0099612A" w:rsidRDefault="0099612A">
            <w:pPr>
              <w:spacing w:line="0" w:lineRule="atLeast"/>
              <w:jc w:val="center"/>
              <w:rPr>
                <w:rFonts w:ascii="宋体" w:hAnsi="宋体"/>
                <w:color w:val="000000"/>
                <w:sz w:val="21"/>
                <w:szCs w:val="21"/>
                <w:lang w:eastAsia="zh-CN"/>
              </w:rPr>
            </w:pPr>
          </w:p>
        </w:tc>
      </w:tr>
      <w:tr w:rsidR="0099612A">
        <w:tc>
          <w:tcPr>
            <w:tcW w:w="1735" w:type="dxa"/>
            <w:vMerge w:val="restart"/>
            <w:shd w:val="clear" w:color="auto" w:fill="00FFFF"/>
            <w:vAlign w:val="center"/>
          </w:tcPr>
          <w:p w:rsidR="0099612A" w:rsidRDefault="00FA2F96">
            <w:pPr>
              <w:spacing w:line="0" w:lineRule="atLeast"/>
              <w:jc w:val="both"/>
              <w:rPr>
                <w:rFonts w:ascii="宋体" w:hAnsi="宋体"/>
                <w:color w:val="000000"/>
                <w:sz w:val="21"/>
                <w:szCs w:val="21"/>
                <w:lang w:eastAsia="zh-CN"/>
              </w:rPr>
            </w:pPr>
            <w:r>
              <w:rPr>
                <w:rFonts w:ascii="宋体" w:hAnsi="宋体" w:hint="eastAsia"/>
                <w:color w:val="000000"/>
                <w:sz w:val="21"/>
                <w:szCs w:val="21"/>
                <w:lang w:eastAsia="zh-CN"/>
              </w:rPr>
              <w:t>字(16位)访问</w:t>
            </w:r>
          </w:p>
        </w:tc>
        <w:tc>
          <w:tcPr>
            <w:tcW w:w="1735" w:type="dxa"/>
            <w:shd w:val="clear" w:color="auto" w:fill="00FFFF"/>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读输入寄存器</w:t>
            </w:r>
          </w:p>
        </w:tc>
        <w:tc>
          <w:tcPr>
            <w:tcW w:w="954"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04</w:t>
            </w:r>
          </w:p>
        </w:tc>
        <w:tc>
          <w:tcPr>
            <w:tcW w:w="1239"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04</w:t>
            </w:r>
          </w:p>
        </w:tc>
        <w:tc>
          <w:tcPr>
            <w:tcW w:w="3013" w:type="dxa"/>
            <w:shd w:val="clear" w:color="auto" w:fill="00FFFF"/>
            <w:vAlign w:val="center"/>
          </w:tcPr>
          <w:p w:rsidR="0099612A" w:rsidRDefault="00FA2F96">
            <w:pPr>
              <w:spacing w:line="0" w:lineRule="atLeast"/>
              <w:jc w:val="center"/>
              <w:rPr>
                <w:sz w:val="21"/>
                <w:szCs w:val="21"/>
                <w:lang w:eastAsia="zh-CN"/>
              </w:rPr>
            </w:pPr>
            <w:r>
              <w:rPr>
                <w:rFonts w:hint="eastAsia"/>
                <w:sz w:val="21"/>
                <w:szCs w:val="21"/>
                <w:lang w:eastAsia="zh-CN"/>
              </w:rPr>
              <w:t>输入存储器</w:t>
            </w:r>
            <w:r>
              <w:rPr>
                <w:rFonts w:hint="eastAsia"/>
                <w:sz w:val="21"/>
                <w:szCs w:val="21"/>
                <w:lang w:eastAsia="zh-CN"/>
              </w:rPr>
              <w:t>(</w:t>
            </w:r>
            <w:r>
              <w:rPr>
                <w:rFonts w:hint="eastAsia"/>
                <w:sz w:val="21"/>
                <w:szCs w:val="21"/>
                <w:lang w:eastAsia="zh-CN"/>
              </w:rPr>
              <w:t>只读</w:t>
            </w:r>
            <w:r>
              <w:rPr>
                <w:rFonts w:hint="eastAsia"/>
                <w:sz w:val="21"/>
                <w:szCs w:val="21"/>
                <w:lang w:eastAsia="zh-CN"/>
              </w:rPr>
              <w:t>)</w:t>
            </w:r>
          </w:p>
        </w:tc>
        <w:tc>
          <w:tcPr>
            <w:tcW w:w="1736"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30001~39999</w:t>
            </w:r>
          </w:p>
        </w:tc>
      </w:tr>
      <w:tr w:rsidR="0099612A">
        <w:tc>
          <w:tcPr>
            <w:tcW w:w="1735" w:type="dxa"/>
            <w:vMerge/>
            <w:shd w:val="clear" w:color="auto" w:fill="00FFFF"/>
          </w:tcPr>
          <w:p w:rsidR="0099612A" w:rsidRDefault="0099612A">
            <w:pPr>
              <w:spacing w:line="0" w:lineRule="atLeast"/>
              <w:rPr>
                <w:rFonts w:ascii="宋体" w:hAnsi="宋体"/>
                <w:color w:val="000000"/>
                <w:sz w:val="21"/>
                <w:szCs w:val="21"/>
                <w:lang w:eastAsia="zh-CN"/>
              </w:rPr>
            </w:pPr>
          </w:p>
        </w:tc>
        <w:tc>
          <w:tcPr>
            <w:tcW w:w="1735" w:type="dxa"/>
            <w:shd w:val="clear" w:color="auto" w:fill="00FFFF"/>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读多个寄存器</w:t>
            </w:r>
          </w:p>
        </w:tc>
        <w:tc>
          <w:tcPr>
            <w:tcW w:w="954"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03</w:t>
            </w:r>
          </w:p>
        </w:tc>
        <w:tc>
          <w:tcPr>
            <w:tcW w:w="1239"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03</w:t>
            </w:r>
          </w:p>
        </w:tc>
        <w:tc>
          <w:tcPr>
            <w:tcW w:w="3013" w:type="dxa"/>
            <w:vMerge w:val="restart"/>
            <w:shd w:val="clear" w:color="auto" w:fill="00FFFF"/>
            <w:vAlign w:val="center"/>
          </w:tcPr>
          <w:p w:rsidR="0099612A" w:rsidRDefault="00FA2F96">
            <w:pPr>
              <w:spacing w:line="0" w:lineRule="atLeast"/>
              <w:jc w:val="center"/>
              <w:rPr>
                <w:sz w:val="21"/>
                <w:szCs w:val="21"/>
                <w:lang w:eastAsia="zh-CN"/>
              </w:rPr>
            </w:pPr>
            <w:r>
              <w:rPr>
                <w:rFonts w:hint="eastAsia"/>
                <w:sz w:val="21"/>
                <w:szCs w:val="21"/>
                <w:lang w:eastAsia="zh-CN"/>
              </w:rPr>
              <w:t>内部存储或物理输出</w:t>
            </w:r>
          </w:p>
        </w:tc>
        <w:tc>
          <w:tcPr>
            <w:tcW w:w="1736" w:type="dxa"/>
            <w:vMerge w:val="restart"/>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40001~49999</w:t>
            </w:r>
          </w:p>
        </w:tc>
      </w:tr>
      <w:tr w:rsidR="0099612A">
        <w:tc>
          <w:tcPr>
            <w:tcW w:w="1735" w:type="dxa"/>
            <w:vMerge/>
            <w:shd w:val="clear" w:color="auto" w:fill="auto"/>
          </w:tcPr>
          <w:p w:rsidR="0099612A" w:rsidRDefault="0099612A">
            <w:pPr>
              <w:spacing w:line="0" w:lineRule="atLeast"/>
              <w:rPr>
                <w:rFonts w:ascii="宋体" w:hAnsi="宋体"/>
                <w:color w:val="000000"/>
                <w:sz w:val="21"/>
                <w:szCs w:val="21"/>
                <w:lang w:eastAsia="zh-CN"/>
              </w:rPr>
            </w:pPr>
          </w:p>
        </w:tc>
        <w:tc>
          <w:tcPr>
            <w:tcW w:w="1735" w:type="dxa"/>
            <w:shd w:val="clear" w:color="auto" w:fill="00FFFF"/>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写单个寄存器</w:t>
            </w:r>
          </w:p>
        </w:tc>
        <w:tc>
          <w:tcPr>
            <w:tcW w:w="954"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06</w:t>
            </w:r>
          </w:p>
        </w:tc>
        <w:tc>
          <w:tcPr>
            <w:tcW w:w="1239"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06</w:t>
            </w:r>
          </w:p>
        </w:tc>
        <w:tc>
          <w:tcPr>
            <w:tcW w:w="3013" w:type="dxa"/>
            <w:vMerge/>
          </w:tcPr>
          <w:p w:rsidR="0099612A" w:rsidRDefault="0099612A">
            <w:pPr>
              <w:spacing w:line="0" w:lineRule="atLeast"/>
            </w:pPr>
          </w:p>
        </w:tc>
        <w:tc>
          <w:tcPr>
            <w:tcW w:w="1736" w:type="dxa"/>
            <w:vMerge/>
          </w:tcPr>
          <w:p w:rsidR="0099612A" w:rsidRDefault="0099612A">
            <w:pPr>
              <w:spacing w:line="0" w:lineRule="atLeast"/>
              <w:rPr>
                <w:rFonts w:ascii="宋体" w:hAnsi="宋体"/>
                <w:color w:val="000000"/>
                <w:sz w:val="21"/>
                <w:szCs w:val="21"/>
                <w:lang w:eastAsia="zh-CN"/>
              </w:rPr>
            </w:pPr>
          </w:p>
        </w:tc>
      </w:tr>
      <w:tr w:rsidR="0099612A">
        <w:tc>
          <w:tcPr>
            <w:tcW w:w="1735" w:type="dxa"/>
            <w:vMerge/>
            <w:shd w:val="clear" w:color="auto" w:fill="auto"/>
          </w:tcPr>
          <w:p w:rsidR="0099612A" w:rsidRDefault="0099612A">
            <w:pPr>
              <w:spacing w:line="0" w:lineRule="atLeast"/>
              <w:rPr>
                <w:rFonts w:ascii="宋体" w:hAnsi="宋体"/>
                <w:color w:val="000000"/>
                <w:sz w:val="21"/>
                <w:szCs w:val="21"/>
                <w:lang w:eastAsia="zh-CN"/>
              </w:rPr>
            </w:pPr>
          </w:p>
        </w:tc>
        <w:tc>
          <w:tcPr>
            <w:tcW w:w="1735" w:type="dxa"/>
            <w:shd w:val="clear" w:color="auto" w:fill="00FFFF"/>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写多个寄存器</w:t>
            </w:r>
          </w:p>
        </w:tc>
        <w:tc>
          <w:tcPr>
            <w:tcW w:w="954"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16</w:t>
            </w:r>
          </w:p>
        </w:tc>
        <w:tc>
          <w:tcPr>
            <w:tcW w:w="1239"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10</w:t>
            </w:r>
          </w:p>
        </w:tc>
        <w:tc>
          <w:tcPr>
            <w:tcW w:w="3013" w:type="dxa"/>
            <w:vMerge/>
          </w:tcPr>
          <w:p w:rsidR="0099612A" w:rsidRDefault="0099612A">
            <w:pPr>
              <w:spacing w:line="0" w:lineRule="atLeast"/>
            </w:pPr>
          </w:p>
        </w:tc>
        <w:tc>
          <w:tcPr>
            <w:tcW w:w="1736" w:type="dxa"/>
            <w:vMerge/>
          </w:tcPr>
          <w:p w:rsidR="0099612A" w:rsidRDefault="0099612A">
            <w:pPr>
              <w:spacing w:line="0" w:lineRule="atLeast"/>
              <w:rPr>
                <w:rFonts w:ascii="宋体" w:hAnsi="宋体"/>
                <w:color w:val="000000"/>
                <w:sz w:val="21"/>
                <w:szCs w:val="21"/>
                <w:lang w:eastAsia="zh-CN"/>
              </w:rPr>
            </w:pPr>
          </w:p>
        </w:tc>
      </w:tr>
    </w:tbl>
    <w:p w:rsidR="0099612A" w:rsidRDefault="0099612A" w:rsidP="001C6A7A">
      <w:pPr>
        <w:spacing w:line="0" w:lineRule="atLeast"/>
        <w:ind w:firstLineChars="200" w:firstLine="480"/>
        <w:rPr>
          <w:rFonts w:ascii="宋体" w:hAnsi="宋体"/>
          <w:color w:val="000000"/>
          <w:szCs w:val="21"/>
          <w:lang w:eastAsia="zh-CN"/>
        </w:rPr>
      </w:pPr>
    </w:p>
    <w:p w:rsidR="0099612A" w:rsidRDefault="00FA2F96">
      <w:pPr>
        <w:pStyle w:val="2"/>
        <w:tabs>
          <w:tab w:val="left" w:pos="576"/>
        </w:tabs>
        <w:rPr>
          <w:rFonts w:ascii="宋体" w:hAnsi="宋体"/>
          <w:lang w:eastAsia="zh-CN"/>
        </w:rPr>
      </w:pPr>
      <w:bookmarkStart w:id="322" w:name="_Toc250551602"/>
      <w:bookmarkStart w:id="323" w:name="_Toc478476721"/>
      <w:r>
        <w:rPr>
          <w:rFonts w:ascii="宋体" w:hAnsi="宋体" w:hint="eastAsia"/>
          <w:lang w:eastAsia="zh-CN"/>
        </w:rPr>
        <w:t>功能码描述</w:t>
      </w:r>
      <w:bookmarkEnd w:id="322"/>
      <w:bookmarkEnd w:id="323"/>
    </w:p>
    <w:p w:rsidR="0099612A" w:rsidRDefault="00FA2F96">
      <w:pPr>
        <w:pStyle w:val="3"/>
        <w:ind w:hanging="1997"/>
      </w:pPr>
      <w:bookmarkStart w:id="324" w:name="_Toc250551603"/>
      <w:bookmarkStart w:id="325" w:name="_Toc478476722"/>
      <w:r>
        <w:rPr>
          <w:rFonts w:hint="eastAsia"/>
          <w:sz w:val="24"/>
          <w:szCs w:val="24"/>
          <w:lang w:eastAsia="zh-CN"/>
        </w:rPr>
        <w:t>01 (0x01)</w:t>
      </w:r>
      <w:r>
        <w:rPr>
          <w:rFonts w:hint="eastAsia"/>
          <w:sz w:val="24"/>
          <w:szCs w:val="24"/>
          <w:lang w:eastAsia="zh-CN"/>
        </w:rPr>
        <w:t>读线圈</w:t>
      </w:r>
      <w:bookmarkEnd w:id="324"/>
      <w:bookmarkEnd w:id="325"/>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在一个远程设备中，使用该功能码读取线圈的1至2000连续状态。请求PDU详细说明了起始地址，即指定的第一个线圈地址和线圈编号。从零开始寻址线圈。因此寻址线圈1-16为0-15。</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根据数据域的每个比特将响应报文中的线圈分成为一个线圈。指示状态为</w:t>
      </w:r>
      <w:r>
        <w:rPr>
          <w:rFonts w:ascii="宋体" w:hAnsi="宋体"/>
          <w:color w:val="000000"/>
          <w:sz w:val="21"/>
          <w:szCs w:val="21"/>
          <w:lang w:eastAsia="zh-CN"/>
        </w:rPr>
        <w:t xml:space="preserve">1= ON </w:t>
      </w:r>
      <w:r>
        <w:rPr>
          <w:rFonts w:ascii="宋体" w:hAnsi="宋体" w:hint="eastAsia"/>
          <w:color w:val="000000"/>
          <w:sz w:val="21"/>
          <w:szCs w:val="21"/>
          <w:lang w:eastAsia="zh-CN"/>
        </w:rPr>
        <w:t>和</w:t>
      </w:r>
      <w:r>
        <w:rPr>
          <w:rFonts w:ascii="宋体" w:hAnsi="宋体"/>
          <w:color w:val="000000"/>
          <w:sz w:val="21"/>
          <w:szCs w:val="21"/>
          <w:lang w:eastAsia="zh-CN"/>
        </w:rPr>
        <w:t>0= OFF</w:t>
      </w:r>
      <w:r>
        <w:rPr>
          <w:rFonts w:ascii="宋体" w:hAnsi="宋体" w:hint="eastAsia"/>
          <w:color w:val="000000"/>
          <w:sz w:val="21"/>
          <w:szCs w:val="21"/>
          <w:lang w:eastAsia="zh-CN"/>
        </w:rPr>
        <w:t>。第一个数据字节的</w:t>
      </w:r>
      <w:r>
        <w:rPr>
          <w:rFonts w:ascii="宋体" w:hAnsi="宋体"/>
          <w:color w:val="000000"/>
          <w:sz w:val="21"/>
          <w:szCs w:val="21"/>
          <w:lang w:eastAsia="zh-CN"/>
        </w:rPr>
        <w:t>LSB</w:t>
      </w:r>
      <w:r>
        <w:rPr>
          <w:rFonts w:ascii="宋体" w:hAnsi="宋体" w:hint="eastAsia"/>
          <w:color w:val="000000"/>
          <w:sz w:val="21"/>
          <w:szCs w:val="21"/>
          <w:lang w:eastAsia="zh-CN"/>
        </w:rPr>
        <w:t>（最低有效位）包括在询问中寻址的输出。其它线圈依次类推，一直到这个字节的高位端为止，并在后续字节中从低位到高位的顺序。</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如果返回的输出数量不是八的倍数，将用零填充最后数据字节中的剩余比特（</w:t>
      </w:r>
      <w:r>
        <w:rPr>
          <w:rFonts w:ascii="宋体" w:hAnsi="宋体" w:hint="eastAsia"/>
          <w:sz w:val="21"/>
          <w:szCs w:val="21"/>
          <w:lang w:eastAsia="zh-CN"/>
        </w:rPr>
        <w:t>一直到</w:t>
      </w:r>
      <w:r>
        <w:rPr>
          <w:rFonts w:ascii="宋体" w:hAnsi="宋体" w:hint="eastAsia"/>
          <w:color w:val="000000"/>
          <w:sz w:val="21"/>
          <w:szCs w:val="21"/>
          <w:lang w:eastAsia="zh-CN"/>
        </w:rPr>
        <w:t>字节的高位端）。字节数量域说明了数据的完整字节数。</w:t>
      </w:r>
    </w:p>
    <w:p w:rsidR="0099612A" w:rsidRDefault="00FA2F96">
      <w:pPr>
        <w:spacing w:line="0" w:lineRule="atLeast"/>
        <w:rPr>
          <w:rFonts w:ascii="宋体" w:hAnsi="宋体"/>
          <w:sz w:val="21"/>
          <w:szCs w:val="21"/>
        </w:rPr>
      </w:pPr>
      <w:r>
        <w:rPr>
          <w:rFonts w:ascii="宋体" w:hAnsi="宋体" w:hint="eastAsia"/>
          <w:bCs/>
          <w:color w:val="000000"/>
          <w:sz w:val="21"/>
          <w:szCs w:val="21"/>
        </w:rPr>
        <w:t>请求</w:t>
      </w:r>
      <w:r>
        <w:rPr>
          <w:rFonts w:ascii="宋体" w:hAnsi="宋体"/>
          <w:bCs/>
          <w:color w:val="000000"/>
          <w:sz w:val="21"/>
          <w:szCs w:val="21"/>
        </w:rPr>
        <w:t>PDU</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775"/>
        <w:gridCol w:w="3450"/>
      </w:tblGrid>
      <w:tr w:rsidR="0099612A">
        <w:trPr>
          <w:trHeight w:val="445"/>
          <w:jc w:val="center"/>
        </w:trPr>
        <w:tc>
          <w:tcPr>
            <w:tcW w:w="2775" w:type="dxa"/>
            <w:shd w:val="clear" w:color="auto" w:fill="999999"/>
          </w:tcPr>
          <w:p w:rsidR="0099612A" w:rsidRDefault="00FA2F96">
            <w:pPr>
              <w:spacing w:line="0" w:lineRule="atLeast"/>
              <w:rPr>
                <w:sz w:val="18"/>
              </w:rPr>
            </w:pPr>
            <w:r>
              <w:rPr>
                <w:rFonts w:hint="eastAsia"/>
                <w:sz w:val="18"/>
              </w:rPr>
              <w:t>功能码</w:t>
            </w:r>
          </w:p>
        </w:tc>
        <w:tc>
          <w:tcPr>
            <w:tcW w:w="2775" w:type="dxa"/>
          </w:tcPr>
          <w:p w:rsidR="0099612A" w:rsidRDefault="00FA2F96">
            <w:pPr>
              <w:spacing w:line="0" w:lineRule="atLeast"/>
              <w:rPr>
                <w:sz w:val="18"/>
              </w:rPr>
            </w:pPr>
            <w:r>
              <w:rPr>
                <w:rFonts w:hint="eastAsia"/>
                <w:sz w:val="18"/>
              </w:rPr>
              <w:t>1</w:t>
            </w:r>
            <w:r>
              <w:rPr>
                <w:rFonts w:hint="eastAsia"/>
                <w:sz w:val="18"/>
              </w:rPr>
              <w:t>个字节</w:t>
            </w:r>
          </w:p>
        </w:tc>
        <w:tc>
          <w:tcPr>
            <w:tcW w:w="3450" w:type="dxa"/>
          </w:tcPr>
          <w:p w:rsidR="0099612A" w:rsidRDefault="00FA2F96">
            <w:pPr>
              <w:spacing w:line="0" w:lineRule="atLeast"/>
              <w:rPr>
                <w:bCs/>
                <w:sz w:val="18"/>
              </w:rPr>
            </w:pPr>
            <w:r>
              <w:rPr>
                <w:rFonts w:hint="eastAsia"/>
                <w:bCs/>
                <w:sz w:val="18"/>
              </w:rPr>
              <w:t>0x01</w:t>
            </w:r>
          </w:p>
        </w:tc>
      </w:tr>
      <w:tr w:rsidR="0099612A">
        <w:trPr>
          <w:trHeight w:val="445"/>
          <w:jc w:val="center"/>
        </w:trPr>
        <w:tc>
          <w:tcPr>
            <w:tcW w:w="2775" w:type="dxa"/>
            <w:shd w:val="clear" w:color="auto" w:fill="999999"/>
          </w:tcPr>
          <w:p w:rsidR="0099612A" w:rsidRDefault="00FA2F96">
            <w:pPr>
              <w:spacing w:line="0" w:lineRule="atLeast"/>
              <w:rPr>
                <w:sz w:val="18"/>
              </w:rPr>
            </w:pPr>
            <w:r>
              <w:rPr>
                <w:rFonts w:hint="eastAsia"/>
                <w:sz w:val="18"/>
              </w:rPr>
              <w:t>起始地址</w:t>
            </w:r>
          </w:p>
        </w:tc>
        <w:tc>
          <w:tcPr>
            <w:tcW w:w="2775" w:type="dxa"/>
          </w:tcPr>
          <w:p w:rsidR="0099612A" w:rsidRDefault="00FA2F96">
            <w:pPr>
              <w:spacing w:line="0" w:lineRule="atLeast"/>
              <w:rPr>
                <w:sz w:val="18"/>
              </w:rPr>
            </w:pPr>
            <w:r>
              <w:rPr>
                <w:rFonts w:hint="eastAsia"/>
                <w:sz w:val="18"/>
              </w:rPr>
              <w:t>2</w:t>
            </w:r>
            <w:r>
              <w:rPr>
                <w:rFonts w:hint="eastAsia"/>
                <w:sz w:val="18"/>
              </w:rPr>
              <w:t>个字节</w:t>
            </w:r>
          </w:p>
        </w:tc>
        <w:tc>
          <w:tcPr>
            <w:tcW w:w="3450" w:type="dxa"/>
          </w:tcPr>
          <w:p w:rsidR="0099612A" w:rsidRDefault="00FA2F96">
            <w:pPr>
              <w:spacing w:line="0" w:lineRule="atLeast"/>
              <w:rPr>
                <w:sz w:val="18"/>
              </w:rPr>
            </w:pPr>
            <w:r>
              <w:rPr>
                <w:rFonts w:hint="eastAsia"/>
                <w:sz w:val="18"/>
              </w:rPr>
              <w:t xml:space="preserve">0x0000 </w:t>
            </w:r>
            <w:r>
              <w:rPr>
                <w:rFonts w:hint="eastAsia"/>
                <w:sz w:val="18"/>
              </w:rPr>
              <w:t>至</w:t>
            </w:r>
            <w:r>
              <w:rPr>
                <w:rFonts w:hint="eastAsia"/>
                <w:sz w:val="18"/>
              </w:rPr>
              <w:t>0xFFFF</w:t>
            </w:r>
          </w:p>
        </w:tc>
      </w:tr>
      <w:tr w:rsidR="0099612A">
        <w:trPr>
          <w:trHeight w:val="445"/>
          <w:jc w:val="center"/>
        </w:trPr>
        <w:tc>
          <w:tcPr>
            <w:tcW w:w="2775" w:type="dxa"/>
            <w:shd w:val="clear" w:color="auto" w:fill="999999"/>
          </w:tcPr>
          <w:p w:rsidR="0099612A" w:rsidRDefault="00FA2F96">
            <w:pPr>
              <w:spacing w:line="0" w:lineRule="atLeast"/>
              <w:rPr>
                <w:sz w:val="18"/>
              </w:rPr>
            </w:pPr>
            <w:r>
              <w:rPr>
                <w:rFonts w:hint="eastAsia"/>
                <w:sz w:val="18"/>
              </w:rPr>
              <w:t>线圈数量</w:t>
            </w:r>
          </w:p>
        </w:tc>
        <w:tc>
          <w:tcPr>
            <w:tcW w:w="2775" w:type="dxa"/>
          </w:tcPr>
          <w:p w:rsidR="0099612A" w:rsidRDefault="00FA2F96">
            <w:pPr>
              <w:spacing w:line="0" w:lineRule="atLeast"/>
              <w:rPr>
                <w:sz w:val="18"/>
              </w:rPr>
            </w:pPr>
            <w:r>
              <w:rPr>
                <w:rFonts w:hint="eastAsia"/>
                <w:sz w:val="18"/>
              </w:rPr>
              <w:t>2</w:t>
            </w:r>
            <w:r>
              <w:rPr>
                <w:rFonts w:hint="eastAsia"/>
                <w:sz w:val="18"/>
              </w:rPr>
              <w:t>个字节</w:t>
            </w:r>
          </w:p>
        </w:tc>
        <w:tc>
          <w:tcPr>
            <w:tcW w:w="3450" w:type="dxa"/>
          </w:tcPr>
          <w:p w:rsidR="0099612A" w:rsidRDefault="00FA2F96">
            <w:pPr>
              <w:spacing w:line="0" w:lineRule="atLeast"/>
              <w:rPr>
                <w:sz w:val="18"/>
              </w:rPr>
            </w:pPr>
            <w:r>
              <w:rPr>
                <w:rFonts w:hint="eastAsia"/>
                <w:sz w:val="18"/>
              </w:rPr>
              <w:t>1</w:t>
            </w:r>
            <w:r>
              <w:rPr>
                <w:rFonts w:hint="eastAsia"/>
                <w:sz w:val="18"/>
              </w:rPr>
              <w:t>至</w:t>
            </w:r>
            <w:r>
              <w:rPr>
                <w:rFonts w:hint="eastAsia"/>
                <w:sz w:val="18"/>
              </w:rPr>
              <w:t>2000</w:t>
            </w:r>
            <w:r>
              <w:rPr>
                <w:rFonts w:hint="eastAsia"/>
                <w:sz w:val="18"/>
              </w:rPr>
              <w:t>（</w:t>
            </w:r>
            <w:r>
              <w:rPr>
                <w:rFonts w:hint="eastAsia"/>
                <w:sz w:val="18"/>
              </w:rPr>
              <w:t>0x7D0</w:t>
            </w:r>
            <w:r>
              <w:rPr>
                <w:rFonts w:hint="eastAsia"/>
                <w:sz w:val="18"/>
              </w:rPr>
              <w:t>）</w:t>
            </w:r>
          </w:p>
        </w:tc>
      </w:tr>
    </w:tbl>
    <w:p w:rsidR="0099612A" w:rsidRDefault="00FA2F96">
      <w:pPr>
        <w:spacing w:line="0" w:lineRule="atLeast"/>
        <w:rPr>
          <w:bCs/>
          <w:sz w:val="18"/>
        </w:rPr>
      </w:pPr>
      <w:r>
        <w:rPr>
          <w:rFonts w:hint="eastAsia"/>
          <w:bCs/>
          <w:sz w:val="18"/>
        </w:rPr>
        <w:t>响应</w:t>
      </w:r>
      <w:r>
        <w:rPr>
          <w:rFonts w:hint="eastAsia"/>
          <w:bCs/>
          <w:sz w:val="18"/>
        </w:rPr>
        <w:t>PDU</w:t>
      </w:r>
    </w:p>
    <w:tbl>
      <w:tblPr>
        <w:tblpPr w:leftFromText="180" w:rightFromText="180" w:vertAnchor="text" w:horzAnchor="page" w:tblpXSpec="center" w:tblpY="106"/>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2770"/>
        <w:gridCol w:w="3136"/>
      </w:tblGrid>
      <w:tr w:rsidR="0099612A">
        <w:trPr>
          <w:trHeight w:val="455"/>
          <w:jc w:val="center"/>
        </w:trPr>
        <w:tc>
          <w:tcPr>
            <w:tcW w:w="3202" w:type="dxa"/>
            <w:shd w:val="clear" w:color="auto" w:fill="999999"/>
          </w:tcPr>
          <w:p w:rsidR="0099612A" w:rsidRDefault="00FA2F96">
            <w:pPr>
              <w:spacing w:line="0" w:lineRule="atLeast"/>
              <w:rPr>
                <w:sz w:val="18"/>
              </w:rPr>
            </w:pPr>
            <w:r>
              <w:rPr>
                <w:rFonts w:hint="eastAsia"/>
                <w:sz w:val="18"/>
              </w:rPr>
              <w:t>功能码</w:t>
            </w:r>
          </w:p>
        </w:tc>
        <w:tc>
          <w:tcPr>
            <w:tcW w:w="2770" w:type="dxa"/>
          </w:tcPr>
          <w:p w:rsidR="0099612A" w:rsidRDefault="00FA2F96">
            <w:pPr>
              <w:spacing w:line="0" w:lineRule="atLeast"/>
              <w:rPr>
                <w:sz w:val="18"/>
              </w:rPr>
            </w:pPr>
            <w:r>
              <w:rPr>
                <w:rFonts w:hint="eastAsia"/>
                <w:sz w:val="18"/>
              </w:rPr>
              <w:t>1</w:t>
            </w:r>
            <w:r>
              <w:rPr>
                <w:rFonts w:hint="eastAsia"/>
                <w:sz w:val="18"/>
              </w:rPr>
              <w:t>个字节</w:t>
            </w:r>
          </w:p>
        </w:tc>
        <w:tc>
          <w:tcPr>
            <w:tcW w:w="3136" w:type="dxa"/>
          </w:tcPr>
          <w:p w:rsidR="0099612A" w:rsidRDefault="00FA2F96">
            <w:pPr>
              <w:spacing w:line="0" w:lineRule="atLeast"/>
              <w:rPr>
                <w:sz w:val="18"/>
              </w:rPr>
            </w:pPr>
            <w:r>
              <w:rPr>
                <w:rFonts w:hint="eastAsia"/>
                <w:sz w:val="18"/>
              </w:rPr>
              <w:t>0x01</w:t>
            </w:r>
          </w:p>
        </w:tc>
      </w:tr>
      <w:tr w:rsidR="0099612A">
        <w:trPr>
          <w:trHeight w:val="455"/>
          <w:jc w:val="center"/>
        </w:trPr>
        <w:tc>
          <w:tcPr>
            <w:tcW w:w="3202" w:type="dxa"/>
            <w:shd w:val="clear" w:color="auto" w:fill="999999"/>
          </w:tcPr>
          <w:p w:rsidR="0099612A" w:rsidRDefault="00FA2F96">
            <w:pPr>
              <w:spacing w:line="0" w:lineRule="atLeast"/>
              <w:rPr>
                <w:sz w:val="18"/>
              </w:rPr>
            </w:pPr>
            <w:r>
              <w:rPr>
                <w:rFonts w:hint="eastAsia"/>
                <w:sz w:val="18"/>
              </w:rPr>
              <w:t>字节数</w:t>
            </w:r>
          </w:p>
        </w:tc>
        <w:tc>
          <w:tcPr>
            <w:tcW w:w="2770" w:type="dxa"/>
          </w:tcPr>
          <w:p w:rsidR="0099612A" w:rsidRDefault="00FA2F96">
            <w:pPr>
              <w:spacing w:line="0" w:lineRule="atLeast"/>
              <w:rPr>
                <w:sz w:val="18"/>
              </w:rPr>
            </w:pPr>
            <w:r>
              <w:rPr>
                <w:rFonts w:hint="eastAsia"/>
                <w:sz w:val="18"/>
              </w:rPr>
              <w:t>1</w:t>
            </w:r>
            <w:r>
              <w:rPr>
                <w:rFonts w:hint="eastAsia"/>
                <w:sz w:val="18"/>
              </w:rPr>
              <w:t>个字节</w:t>
            </w:r>
          </w:p>
        </w:tc>
        <w:tc>
          <w:tcPr>
            <w:tcW w:w="3136" w:type="dxa"/>
          </w:tcPr>
          <w:p w:rsidR="0099612A" w:rsidRDefault="00FA2F96">
            <w:pPr>
              <w:spacing w:line="0" w:lineRule="atLeast"/>
              <w:rPr>
                <w:sz w:val="18"/>
              </w:rPr>
            </w:pPr>
            <w:r>
              <w:rPr>
                <w:rFonts w:hint="eastAsia"/>
                <w:sz w:val="18"/>
              </w:rPr>
              <w:t>N*</w:t>
            </w:r>
          </w:p>
        </w:tc>
      </w:tr>
      <w:tr w:rsidR="0099612A">
        <w:trPr>
          <w:trHeight w:val="455"/>
          <w:jc w:val="center"/>
        </w:trPr>
        <w:tc>
          <w:tcPr>
            <w:tcW w:w="3202" w:type="dxa"/>
            <w:shd w:val="clear" w:color="auto" w:fill="999999"/>
          </w:tcPr>
          <w:p w:rsidR="0099612A" w:rsidRDefault="00FA2F96">
            <w:pPr>
              <w:spacing w:line="0" w:lineRule="atLeast"/>
              <w:rPr>
                <w:sz w:val="18"/>
              </w:rPr>
            </w:pPr>
            <w:r>
              <w:rPr>
                <w:rFonts w:hint="eastAsia"/>
                <w:sz w:val="18"/>
              </w:rPr>
              <w:t>线圈状态</w:t>
            </w:r>
          </w:p>
        </w:tc>
        <w:tc>
          <w:tcPr>
            <w:tcW w:w="2770" w:type="dxa"/>
          </w:tcPr>
          <w:p w:rsidR="0099612A" w:rsidRDefault="00FA2F96">
            <w:pPr>
              <w:spacing w:line="0" w:lineRule="atLeast"/>
              <w:rPr>
                <w:sz w:val="18"/>
              </w:rPr>
            </w:pPr>
            <w:r>
              <w:rPr>
                <w:rFonts w:hint="eastAsia"/>
                <w:sz w:val="18"/>
              </w:rPr>
              <w:t>N</w:t>
            </w:r>
            <w:r>
              <w:rPr>
                <w:rFonts w:hint="eastAsia"/>
                <w:sz w:val="18"/>
              </w:rPr>
              <w:t>个字节</w:t>
            </w:r>
          </w:p>
        </w:tc>
        <w:tc>
          <w:tcPr>
            <w:tcW w:w="3136" w:type="dxa"/>
          </w:tcPr>
          <w:p w:rsidR="0099612A" w:rsidRDefault="00FA2F96">
            <w:pPr>
              <w:spacing w:line="0" w:lineRule="atLeast"/>
              <w:rPr>
                <w:sz w:val="18"/>
              </w:rPr>
            </w:pPr>
            <w:r>
              <w:rPr>
                <w:rFonts w:hint="eastAsia"/>
                <w:sz w:val="18"/>
              </w:rPr>
              <w:t>n</w:t>
            </w:r>
            <w:r>
              <w:rPr>
                <w:rFonts w:hint="eastAsia"/>
                <w:sz w:val="18"/>
              </w:rPr>
              <w:t>＝</w:t>
            </w:r>
            <w:r>
              <w:rPr>
                <w:rFonts w:hint="eastAsia"/>
                <w:sz w:val="18"/>
              </w:rPr>
              <w:t>N</w:t>
            </w:r>
            <w:r>
              <w:rPr>
                <w:rFonts w:hint="eastAsia"/>
                <w:sz w:val="18"/>
              </w:rPr>
              <w:t>或</w:t>
            </w:r>
            <w:r>
              <w:rPr>
                <w:rFonts w:hint="eastAsia"/>
                <w:sz w:val="18"/>
              </w:rPr>
              <w:t>N+1</w:t>
            </w:r>
          </w:p>
        </w:tc>
      </w:tr>
    </w:tbl>
    <w:p w:rsidR="0099612A" w:rsidRDefault="00FA2F96">
      <w:pPr>
        <w:spacing w:line="0" w:lineRule="atLeast"/>
        <w:ind w:firstLineChars="200" w:firstLine="360"/>
        <w:rPr>
          <w:sz w:val="18"/>
        </w:rPr>
      </w:pPr>
      <w:r>
        <w:rPr>
          <w:rFonts w:hint="eastAsia"/>
          <w:sz w:val="18"/>
        </w:rPr>
        <w:t>*</w:t>
      </w:r>
    </w:p>
    <w:p w:rsidR="0099612A" w:rsidRDefault="0099612A">
      <w:pPr>
        <w:spacing w:line="0" w:lineRule="atLeast"/>
        <w:ind w:firstLineChars="200" w:firstLine="360"/>
        <w:rPr>
          <w:sz w:val="18"/>
        </w:rPr>
      </w:pPr>
    </w:p>
    <w:p w:rsidR="0099612A" w:rsidRDefault="0099612A">
      <w:pPr>
        <w:spacing w:line="0" w:lineRule="atLeast"/>
        <w:ind w:firstLineChars="200" w:firstLine="360"/>
        <w:rPr>
          <w:sz w:val="18"/>
        </w:rPr>
      </w:pPr>
    </w:p>
    <w:p w:rsidR="0099612A" w:rsidRDefault="0099612A">
      <w:pPr>
        <w:spacing w:line="0" w:lineRule="atLeast"/>
        <w:ind w:firstLineChars="200" w:firstLine="360"/>
        <w:rPr>
          <w:sz w:val="18"/>
        </w:rPr>
      </w:pPr>
    </w:p>
    <w:p w:rsidR="0099612A" w:rsidRDefault="0099612A">
      <w:pPr>
        <w:spacing w:line="0" w:lineRule="atLeast"/>
        <w:ind w:firstLineChars="200" w:firstLine="360"/>
        <w:rPr>
          <w:sz w:val="18"/>
        </w:rPr>
      </w:pPr>
    </w:p>
    <w:p w:rsidR="0099612A" w:rsidRDefault="0099612A">
      <w:pPr>
        <w:spacing w:line="0" w:lineRule="atLeast"/>
        <w:ind w:firstLineChars="200" w:firstLine="360"/>
        <w:rPr>
          <w:sz w:val="18"/>
        </w:rPr>
      </w:pPr>
    </w:p>
    <w:p w:rsidR="0099612A" w:rsidRDefault="00FA2F96">
      <w:pPr>
        <w:spacing w:line="0" w:lineRule="atLeast"/>
        <w:ind w:firstLineChars="200" w:firstLine="360"/>
        <w:rPr>
          <w:color w:val="FF0000"/>
          <w:sz w:val="18"/>
          <w:szCs w:val="18"/>
          <w:lang w:eastAsia="zh-CN"/>
        </w:rPr>
      </w:pPr>
      <w:r>
        <w:rPr>
          <w:rFonts w:hint="eastAsia"/>
          <w:sz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rsidR="0099612A" w:rsidRDefault="00FA2F96">
      <w:pPr>
        <w:spacing w:line="0" w:lineRule="atLeast"/>
        <w:rPr>
          <w:bCs/>
          <w:sz w:val="18"/>
        </w:rPr>
      </w:pPr>
      <w:r>
        <w:rPr>
          <w:rFonts w:hint="eastAsia"/>
          <w:bCs/>
          <w:sz w:val="18"/>
        </w:rPr>
        <w:t>错误</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2485"/>
        <w:gridCol w:w="4030"/>
      </w:tblGrid>
      <w:tr w:rsidR="0099612A">
        <w:trPr>
          <w:trHeight w:val="315"/>
          <w:jc w:val="center"/>
        </w:trPr>
        <w:tc>
          <w:tcPr>
            <w:tcW w:w="2485" w:type="dxa"/>
            <w:shd w:val="clear" w:color="auto" w:fill="999999"/>
          </w:tcPr>
          <w:p w:rsidR="0099612A" w:rsidRDefault="00FA2F96">
            <w:pPr>
              <w:spacing w:line="0" w:lineRule="atLeast"/>
              <w:rPr>
                <w:sz w:val="18"/>
              </w:rPr>
            </w:pPr>
            <w:r>
              <w:rPr>
                <w:rFonts w:hint="eastAsia"/>
                <w:sz w:val="18"/>
              </w:rPr>
              <w:t>功能码</w:t>
            </w:r>
          </w:p>
        </w:tc>
        <w:tc>
          <w:tcPr>
            <w:tcW w:w="2485" w:type="dxa"/>
          </w:tcPr>
          <w:p w:rsidR="0099612A" w:rsidRDefault="00FA2F96">
            <w:pPr>
              <w:spacing w:line="0" w:lineRule="atLeast"/>
              <w:rPr>
                <w:sz w:val="18"/>
              </w:rPr>
            </w:pPr>
            <w:r>
              <w:rPr>
                <w:rFonts w:hint="eastAsia"/>
                <w:sz w:val="18"/>
              </w:rPr>
              <w:t>1</w:t>
            </w:r>
            <w:r>
              <w:rPr>
                <w:rFonts w:hint="eastAsia"/>
                <w:sz w:val="18"/>
              </w:rPr>
              <w:t>个字节</w:t>
            </w:r>
          </w:p>
        </w:tc>
        <w:tc>
          <w:tcPr>
            <w:tcW w:w="4030" w:type="dxa"/>
          </w:tcPr>
          <w:p w:rsidR="0099612A" w:rsidRDefault="00FA2F96">
            <w:pPr>
              <w:spacing w:line="0" w:lineRule="atLeast"/>
              <w:rPr>
                <w:sz w:val="18"/>
              </w:rPr>
            </w:pPr>
            <w:r>
              <w:rPr>
                <w:rFonts w:hint="eastAsia"/>
                <w:sz w:val="18"/>
              </w:rPr>
              <w:t>功能码＋</w:t>
            </w:r>
            <w:r>
              <w:rPr>
                <w:rFonts w:hint="eastAsia"/>
                <w:sz w:val="18"/>
              </w:rPr>
              <w:t>0x80</w:t>
            </w:r>
          </w:p>
        </w:tc>
      </w:tr>
      <w:tr w:rsidR="0099612A">
        <w:trPr>
          <w:trHeight w:val="315"/>
          <w:jc w:val="center"/>
        </w:trPr>
        <w:tc>
          <w:tcPr>
            <w:tcW w:w="2485" w:type="dxa"/>
            <w:shd w:val="clear" w:color="auto" w:fill="999999"/>
          </w:tcPr>
          <w:p w:rsidR="0099612A" w:rsidRDefault="00FA2F96">
            <w:pPr>
              <w:spacing w:line="0" w:lineRule="atLeast"/>
              <w:rPr>
                <w:sz w:val="18"/>
              </w:rPr>
            </w:pPr>
            <w:r>
              <w:rPr>
                <w:rFonts w:hint="eastAsia"/>
                <w:sz w:val="18"/>
              </w:rPr>
              <w:t>异常码</w:t>
            </w:r>
          </w:p>
        </w:tc>
        <w:tc>
          <w:tcPr>
            <w:tcW w:w="2485" w:type="dxa"/>
          </w:tcPr>
          <w:p w:rsidR="0099612A" w:rsidRDefault="00FA2F96">
            <w:pPr>
              <w:spacing w:line="0" w:lineRule="atLeast"/>
              <w:rPr>
                <w:sz w:val="18"/>
              </w:rPr>
            </w:pPr>
            <w:r>
              <w:rPr>
                <w:rFonts w:hint="eastAsia"/>
                <w:sz w:val="18"/>
              </w:rPr>
              <w:t>1</w:t>
            </w:r>
            <w:r>
              <w:rPr>
                <w:rFonts w:hint="eastAsia"/>
                <w:sz w:val="18"/>
              </w:rPr>
              <w:t>个字节</w:t>
            </w:r>
          </w:p>
        </w:tc>
        <w:tc>
          <w:tcPr>
            <w:tcW w:w="4030" w:type="dxa"/>
          </w:tcPr>
          <w:p w:rsidR="0099612A" w:rsidRDefault="00FA2F96">
            <w:pPr>
              <w:spacing w:line="0" w:lineRule="atLeast"/>
              <w:rPr>
                <w:sz w:val="18"/>
              </w:rPr>
            </w:pPr>
            <w:r>
              <w:rPr>
                <w:rFonts w:hint="eastAsia"/>
                <w:sz w:val="18"/>
              </w:rPr>
              <w:t>01</w:t>
            </w:r>
            <w:r>
              <w:rPr>
                <w:rFonts w:hint="eastAsia"/>
                <w:sz w:val="18"/>
              </w:rPr>
              <w:t>或</w:t>
            </w:r>
            <w:r>
              <w:rPr>
                <w:rFonts w:hint="eastAsia"/>
                <w:sz w:val="18"/>
              </w:rPr>
              <w:t>02</w:t>
            </w:r>
            <w:r>
              <w:rPr>
                <w:rFonts w:hint="eastAsia"/>
                <w:sz w:val="18"/>
              </w:rPr>
              <w:t>或</w:t>
            </w:r>
            <w:r>
              <w:rPr>
                <w:rFonts w:hint="eastAsia"/>
                <w:sz w:val="18"/>
              </w:rPr>
              <w:t>03</w:t>
            </w:r>
            <w:r>
              <w:rPr>
                <w:rFonts w:hint="eastAsia"/>
                <w:sz w:val="18"/>
              </w:rPr>
              <w:t>或</w:t>
            </w:r>
            <w:r>
              <w:rPr>
                <w:rFonts w:hint="eastAsia"/>
                <w:sz w:val="18"/>
              </w:rPr>
              <w:t>04</w:t>
            </w:r>
          </w:p>
        </w:tc>
      </w:tr>
    </w:tbl>
    <w:p w:rsidR="0099612A" w:rsidRDefault="0099612A">
      <w:pPr>
        <w:spacing w:line="0" w:lineRule="atLeast"/>
        <w:rPr>
          <w:sz w:val="18"/>
        </w:rPr>
      </w:pPr>
    </w:p>
    <w:p w:rsidR="0099612A" w:rsidRDefault="00FA2F96">
      <w:pPr>
        <w:spacing w:line="0" w:lineRule="atLeast"/>
        <w:rPr>
          <w:szCs w:val="21"/>
          <w:lang w:eastAsia="zh-CN"/>
        </w:rPr>
      </w:pPr>
      <w:r>
        <w:rPr>
          <w:rFonts w:hint="eastAsia"/>
          <w:szCs w:val="21"/>
          <w:lang w:eastAsia="zh-CN"/>
        </w:rPr>
        <w:t>这是一个请求读离散量输出</w:t>
      </w:r>
      <w:r>
        <w:rPr>
          <w:rFonts w:hint="eastAsia"/>
          <w:szCs w:val="21"/>
          <w:lang w:eastAsia="zh-CN"/>
        </w:rPr>
        <w:t>20-38</w:t>
      </w:r>
      <w:r>
        <w:rPr>
          <w:rFonts w:hint="eastAsia"/>
          <w:szCs w:val="21"/>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988"/>
        <w:gridCol w:w="1987"/>
        <w:gridCol w:w="3052"/>
      </w:tblGrid>
      <w:tr w:rsidR="0099612A">
        <w:trPr>
          <w:cantSplit/>
          <w:trHeight w:val="288"/>
          <w:jc w:val="center"/>
        </w:trPr>
        <w:tc>
          <w:tcPr>
            <w:tcW w:w="3975" w:type="dxa"/>
            <w:gridSpan w:val="2"/>
            <w:tcBorders>
              <w:bottom w:val="single" w:sz="4" w:space="0" w:color="auto"/>
            </w:tcBorders>
            <w:shd w:val="clear" w:color="auto" w:fill="808080"/>
          </w:tcPr>
          <w:p w:rsidR="0099612A" w:rsidRDefault="00FA2F96">
            <w:pPr>
              <w:spacing w:line="0" w:lineRule="atLeast"/>
              <w:rPr>
                <w:sz w:val="18"/>
              </w:rPr>
            </w:pPr>
            <w:r>
              <w:rPr>
                <w:rFonts w:hint="eastAsia"/>
                <w:sz w:val="18"/>
              </w:rPr>
              <w:t>请求</w:t>
            </w:r>
          </w:p>
        </w:tc>
        <w:tc>
          <w:tcPr>
            <w:tcW w:w="5039" w:type="dxa"/>
            <w:gridSpan w:val="2"/>
            <w:tcBorders>
              <w:bottom w:val="single" w:sz="4" w:space="0" w:color="auto"/>
            </w:tcBorders>
            <w:shd w:val="clear" w:color="auto" w:fill="808080"/>
          </w:tcPr>
          <w:p w:rsidR="0099612A" w:rsidRDefault="00FA2F96">
            <w:pPr>
              <w:spacing w:line="0" w:lineRule="atLeast"/>
              <w:rPr>
                <w:sz w:val="18"/>
              </w:rPr>
            </w:pPr>
            <w:r>
              <w:rPr>
                <w:rFonts w:hint="eastAsia"/>
                <w:sz w:val="18"/>
              </w:rPr>
              <w:t>响应</w:t>
            </w:r>
          </w:p>
        </w:tc>
      </w:tr>
      <w:tr w:rsidR="0099612A">
        <w:trPr>
          <w:trHeight w:val="287"/>
          <w:jc w:val="center"/>
        </w:trPr>
        <w:tc>
          <w:tcPr>
            <w:tcW w:w="1987" w:type="dxa"/>
            <w:tcBorders>
              <w:bottom w:val="single" w:sz="4" w:space="0" w:color="auto"/>
            </w:tcBorders>
            <w:shd w:val="clear" w:color="auto" w:fill="999999"/>
          </w:tcPr>
          <w:p w:rsidR="0099612A" w:rsidRDefault="00FA2F96">
            <w:pPr>
              <w:spacing w:line="0" w:lineRule="atLeast"/>
              <w:rPr>
                <w:sz w:val="18"/>
              </w:rPr>
            </w:pPr>
            <w:r>
              <w:rPr>
                <w:rFonts w:hint="eastAsia"/>
                <w:sz w:val="18"/>
              </w:rPr>
              <w:t>域名</w:t>
            </w:r>
          </w:p>
        </w:tc>
        <w:tc>
          <w:tcPr>
            <w:tcW w:w="1988" w:type="dxa"/>
            <w:shd w:val="clear" w:color="auto" w:fill="999999"/>
          </w:tcPr>
          <w:p w:rsidR="0099612A" w:rsidRDefault="00FA2F96">
            <w:pPr>
              <w:spacing w:line="0" w:lineRule="atLeast"/>
              <w:rPr>
                <w:sz w:val="18"/>
              </w:rPr>
            </w:pPr>
            <w:r>
              <w:rPr>
                <w:rFonts w:hint="eastAsia"/>
                <w:sz w:val="18"/>
              </w:rPr>
              <w:t>（十六进制）</w:t>
            </w:r>
          </w:p>
        </w:tc>
        <w:tc>
          <w:tcPr>
            <w:tcW w:w="1987" w:type="dxa"/>
            <w:tcBorders>
              <w:bottom w:val="single" w:sz="4" w:space="0" w:color="auto"/>
            </w:tcBorders>
            <w:shd w:val="clear" w:color="auto" w:fill="999999"/>
          </w:tcPr>
          <w:p w:rsidR="0099612A" w:rsidRDefault="00FA2F96">
            <w:pPr>
              <w:spacing w:line="0" w:lineRule="atLeast"/>
              <w:rPr>
                <w:sz w:val="18"/>
              </w:rPr>
            </w:pPr>
            <w:r>
              <w:rPr>
                <w:rFonts w:hint="eastAsia"/>
                <w:sz w:val="18"/>
              </w:rPr>
              <w:t>域名</w:t>
            </w:r>
          </w:p>
        </w:tc>
        <w:tc>
          <w:tcPr>
            <w:tcW w:w="3052" w:type="dxa"/>
            <w:shd w:val="clear" w:color="auto" w:fill="999999"/>
          </w:tcPr>
          <w:p w:rsidR="0099612A" w:rsidRDefault="00FA2F96">
            <w:pPr>
              <w:spacing w:line="0" w:lineRule="atLeast"/>
              <w:rPr>
                <w:sz w:val="18"/>
              </w:rPr>
            </w:pPr>
            <w:r>
              <w:rPr>
                <w:rFonts w:hint="eastAsia"/>
                <w:sz w:val="18"/>
              </w:rPr>
              <w:t>（十六进制）</w:t>
            </w:r>
          </w:p>
        </w:tc>
      </w:tr>
      <w:tr w:rsidR="0099612A">
        <w:trPr>
          <w:cantSplit/>
          <w:trHeight w:val="287"/>
          <w:jc w:val="center"/>
        </w:trPr>
        <w:tc>
          <w:tcPr>
            <w:tcW w:w="1987" w:type="dxa"/>
            <w:vMerge w:val="restart"/>
            <w:shd w:val="clear" w:color="auto" w:fill="C0C0C0"/>
          </w:tcPr>
          <w:p w:rsidR="0099612A" w:rsidRDefault="00FA2F96">
            <w:pPr>
              <w:spacing w:line="0" w:lineRule="atLeast"/>
              <w:rPr>
                <w:sz w:val="18"/>
                <w:lang w:eastAsia="zh-CN"/>
              </w:rPr>
            </w:pPr>
            <w:r>
              <w:rPr>
                <w:rFonts w:hint="eastAsia"/>
                <w:sz w:val="18"/>
                <w:lang w:eastAsia="zh-CN"/>
              </w:rPr>
              <w:t>功能</w:t>
            </w:r>
          </w:p>
          <w:p w:rsidR="0099612A" w:rsidRDefault="00FA2F96">
            <w:pPr>
              <w:spacing w:line="0" w:lineRule="atLeast"/>
              <w:rPr>
                <w:sz w:val="18"/>
                <w:lang w:eastAsia="zh-CN"/>
              </w:rPr>
            </w:pPr>
            <w:r>
              <w:rPr>
                <w:rFonts w:hint="eastAsia"/>
                <w:sz w:val="18"/>
                <w:lang w:eastAsia="zh-CN"/>
              </w:rPr>
              <w:t>起始地址</w:t>
            </w:r>
            <w:r>
              <w:rPr>
                <w:rFonts w:hint="eastAsia"/>
                <w:sz w:val="18"/>
                <w:lang w:eastAsia="zh-CN"/>
              </w:rPr>
              <w:t>Hi</w:t>
            </w:r>
          </w:p>
          <w:p w:rsidR="0099612A" w:rsidRDefault="00FA2F96">
            <w:pPr>
              <w:spacing w:line="0" w:lineRule="atLeast"/>
              <w:rPr>
                <w:sz w:val="18"/>
                <w:lang w:eastAsia="zh-CN"/>
              </w:rPr>
            </w:pPr>
            <w:r>
              <w:rPr>
                <w:rFonts w:hint="eastAsia"/>
                <w:sz w:val="18"/>
                <w:lang w:eastAsia="zh-CN"/>
              </w:rPr>
              <w:t>起始地址</w:t>
            </w:r>
            <w:r>
              <w:rPr>
                <w:rFonts w:hint="eastAsia"/>
                <w:sz w:val="18"/>
                <w:lang w:eastAsia="zh-CN"/>
              </w:rPr>
              <w:t>Lo</w:t>
            </w:r>
          </w:p>
          <w:p w:rsidR="0099612A" w:rsidRDefault="00FA2F96">
            <w:pPr>
              <w:spacing w:line="0" w:lineRule="atLeast"/>
              <w:rPr>
                <w:sz w:val="18"/>
                <w:lang w:eastAsia="zh-CN"/>
              </w:rPr>
            </w:pPr>
            <w:r>
              <w:rPr>
                <w:rFonts w:hint="eastAsia"/>
                <w:sz w:val="18"/>
                <w:lang w:eastAsia="zh-CN"/>
              </w:rPr>
              <w:t>输出数量</w:t>
            </w:r>
            <w:r>
              <w:rPr>
                <w:rFonts w:hint="eastAsia"/>
                <w:sz w:val="18"/>
                <w:lang w:eastAsia="zh-CN"/>
              </w:rPr>
              <w:t>Hi</w:t>
            </w:r>
          </w:p>
          <w:p w:rsidR="0099612A" w:rsidRDefault="00FA2F96">
            <w:pPr>
              <w:spacing w:line="0" w:lineRule="atLeast"/>
              <w:rPr>
                <w:sz w:val="18"/>
                <w:lang w:eastAsia="zh-CN"/>
              </w:rPr>
            </w:pPr>
            <w:r>
              <w:rPr>
                <w:rFonts w:hint="eastAsia"/>
                <w:sz w:val="18"/>
                <w:lang w:eastAsia="zh-CN"/>
              </w:rPr>
              <w:t>输出数量</w:t>
            </w:r>
            <w:r>
              <w:rPr>
                <w:rFonts w:hint="eastAsia"/>
                <w:sz w:val="18"/>
                <w:lang w:eastAsia="zh-CN"/>
              </w:rPr>
              <w:t>Lo</w:t>
            </w:r>
          </w:p>
        </w:tc>
        <w:tc>
          <w:tcPr>
            <w:tcW w:w="1988" w:type="dxa"/>
            <w:shd w:val="clear" w:color="auto" w:fill="auto"/>
          </w:tcPr>
          <w:p w:rsidR="0099612A" w:rsidRDefault="00FA2F96">
            <w:pPr>
              <w:spacing w:line="0" w:lineRule="atLeast"/>
              <w:jc w:val="center"/>
              <w:rPr>
                <w:sz w:val="18"/>
              </w:rPr>
            </w:pPr>
            <w:r>
              <w:rPr>
                <w:rFonts w:hint="eastAsia"/>
                <w:sz w:val="18"/>
              </w:rPr>
              <w:t>01</w:t>
            </w:r>
          </w:p>
        </w:tc>
        <w:tc>
          <w:tcPr>
            <w:tcW w:w="1987" w:type="dxa"/>
            <w:vMerge w:val="restart"/>
            <w:shd w:val="clear" w:color="auto" w:fill="C0C0C0"/>
          </w:tcPr>
          <w:p w:rsidR="0099612A" w:rsidRDefault="00FA2F96">
            <w:pPr>
              <w:spacing w:line="0" w:lineRule="atLeast"/>
              <w:rPr>
                <w:sz w:val="18"/>
                <w:lang w:eastAsia="zh-CN"/>
              </w:rPr>
            </w:pPr>
            <w:r>
              <w:rPr>
                <w:rFonts w:hint="eastAsia"/>
                <w:sz w:val="18"/>
                <w:lang w:eastAsia="zh-CN"/>
              </w:rPr>
              <w:t>功能</w:t>
            </w:r>
          </w:p>
          <w:p w:rsidR="0099612A" w:rsidRDefault="00FA2F96">
            <w:pPr>
              <w:spacing w:line="0" w:lineRule="atLeast"/>
              <w:rPr>
                <w:sz w:val="18"/>
                <w:lang w:eastAsia="zh-CN"/>
              </w:rPr>
            </w:pPr>
            <w:r>
              <w:rPr>
                <w:rFonts w:hint="eastAsia"/>
                <w:sz w:val="18"/>
                <w:lang w:eastAsia="zh-CN"/>
              </w:rPr>
              <w:t>字节数</w:t>
            </w:r>
          </w:p>
          <w:p w:rsidR="0099612A" w:rsidRDefault="00FA2F96">
            <w:pPr>
              <w:spacing w:line="0" w:lineRule="atLeast"/>
              <w:rPr>
                <w:sz w:val="18"/>
                <w:lang w:eastAsia="zh-CN"/>
              </w:rPr>
            </w:pPr>
            <w:r>
              <w:rPr>
                <w:rFonts w:hint="eastAsia"/>
                <w:sz w:val="18"/>
                <w:lang w:eastAsia="zh-CN"/>
              </w:rPr>
              <w:t>输出状态</w:t>
            </w:r>
            <w:r>
              <w:rPr>
                <w:rFonts w:hint="eastAsia"/>
                <w:sz w:val="18"/>
                <w:lang w:eastAsia="zh-CN"/>
              </w:rPr>
              <w:t>27-20</w:t>
            </w:r>
          </w:p>
          <w:p w:rsidR="0099612A" w:rsidRDefault="00FA2F96">
            <w:pPr>
              <w:spacing w:line="0" w:lineRule="atLeast"/>
              <w:rPr>
                <w:sz w:val="18"/>
                <w:lang w:eastAsia="zh-CN"/>
              </w:rPr>
            </w:pPr>
            <w:r>
              <w:rPr>
                <w:rFonts w:hint="eastAsia"/>
                <w:sz w:val="18"/>
                <w:lang w:eastAsia="zh-CN"/>
              </w:rPr>
              <w:t>输出状态</w:t>
            </w:r>
            <w:r>
              <w:rPr>
                <w:rFonts w:hint="eastAsia"/>
                <w:sz w:val="18"/>
                <w:lang w:eastAsia="zh-CN"/>
              </w:rPr>
              <w:t>35-28</w:t>
            </w:r>
          </w:p>
          <w:p w:rsidR="0099612A" w:rsidRDefault="00FA2F96">
            <w:pPr>
              <w:spacing w:line="0" w:lineRule="atLeast"/>
              <w:rPr>
                <w:sz w:val="18"/>
              </w:rPr>
            </w:pPr>
            <w:r>
              <w:rPr>
                <w:rFonts w:hint="eastAsia"/>
                <w:sz w:val="18"/>
              </w:rPr>
              <w:t>输出状态</w:t>
            </w:r>
            <w:r>
              <w:rPr>
                <w:rFonts w:hint="eastAsia"/>
                <w:sz w:val="18"/>
              </w:rPr>
              <w:t>38-36</w:t>
            </w:r>
          </w:p>
        </w:tc>
        <w:tc>
          <w:tcPr>
            <w:tcW w:w="3052" w:type="dxa"/>
          </w:tcPr>
          <w:p w:rsidR="0099612A" w:rsidRDefault="00FA2F96">
            <w:pPr>
              <w:spacing w:line="0" w:lineRule="atLeast"/>
              <w:jc w:val="center"/>
              <w:rPr>
                <w:sz w:val="18"/>
              </w:rPr>
            </w:pPr>
            <w:r>
              <w:rPr>
                <w:rFonts w:hint="eastAsia"/>
                <w:sz w:val="18"/>
              </w:rPr>
              <w:t>01</w:t>
            </w:r>
          </w:p>
        </w:tc>
      </w:tr>
      <w:tr w:rsidR="0099612A">
        <w:trPr>
          <w:cantSplit/>
          <w:trHeight w:val="287"/>
          <w:jc w:val="center"/>
        </w:trPr>
        <w:tc>
          <w:tcPr>
            <w:tcW w:w="1987" w:type="dxa"/>
            <w:vMerge/>
            <w:shd w:val="clear" w:color="auto" w:fill="C0C0C0"/>
          </w:tcPr>
          <w:p w:rsidR="0099612A" w:rsidRDefault="0099612A">
            <w:pPr>
              <w:spacing w:line="0" w:lineRule="atLeast"/>
              <w:rPr>
                <w:sz w:val="18"/>
              </w:rPr>
            </w:pPr>
          </w:p>
        </w:tc>
        <w:tc>
          <w:tcPr>
            <w:tcW w:w="1988" w:type="dxa"/>
            <w:shd w:val="clear" w:color="auto" w:fill="auto"/>
          </w:tcPr>
          <w:p w:rsidR="0099612A" w:rsidRDefault="00FA2F96">
            <w:pPr>
              <w:spacing w:line="0" w:lineRule="atLeast"/>
              <w:jc w:val="center"/>
              <w:rPr>
                <w:sz w:val="18"/>
              </w:rPr>
            </w:pPr>
            <w:r>
              <w:rPr>
                <w:rFonts w:hint="eastAsia"/>
                <w:sz w:val="18"/>
              </w:rPr>
              <w:t>00</w:t>
            </w:r>
          </w:p>
        </w:tc>
        <w:tc>
          <w:tcPr>
            <w:tcW w:w="1987" w:type="dxa"/>
            <w:vMerge/>
            <w:shd w:val="clear" w:color="auto" w:fill="C0C0C0"/>
          </w:tcPr>
          <w:p w:rsidR="0099612A" w:rsidRDefault="0099612A">
            <w:pPr>
              <w:spacing w:line="0" w:lineRule="atLeast"/>
              <w:rPr>
                <w:sz w:val="18"/>
              </w:rPr>
            </w:pPr>
          </w:p>
        </w:tc>
        <w:tc>
          <w:tcPr>
            <w:tcW w:w="3052" w:type="dxa"/>
          </w:tcPr>
          <w:p w:rsidR="0099612A" w:rsidRDefault="00FA2F96">
            <w:pPr>
              <w:spacing w:line="0" w:lineRule="atLeast"/>
              <w:jc w:val="center"/>
              <w:rPr>
                <w:sz w:val="18"/>
              </w:rPr>
            </w:pPr>
            <w:r>
              <w:rPr>
                <w:rFonts w:hint="eastAsia"/>
                <w:sz w:val="18"/>
              </w:rPr>
              <w:t>03</w:t>
            </w:r>
          </w:p>
        </w:tc>
      </w:tr>
      <w:tr w:rsidR="0099612A">
        <w:trPr>
          <w:cantSplit/>
          <w:trHeight w:val="287"/>
          <w:jc w:val="center"/>
        </w:trPr>
        <w:tc>
          <w:tcPr>
            <w:tcW w:w="1987" w:type="dxa"/>
            <w:vMerge/>
            <w:shd w:val="clear" w:color="auto" w:fill="C0C0C0"/>
          </w:tcPr>
          <w:p w:rsidR="0099612A" w:rsidRDefault="0099612A">
            <w:pPr>
              <w:spacing w:line="0" w:lineRule="atLeast"/>
              <w:rPr>
                <w:sz w:val="18"/>
              </w:rPr>
            </w:pPr>
          </w:p>
        </w:tc>
        <w:tc>
          <w:tcPr>
            <w:tcW w:w="1988" w:type="dxa"/>
            <w:shd w:val="clear" w:color="auto" w:fill="auto"/>
          </w:tcPr>
          <w:p w:rsidR="0099612A" w:rsidRDefault="00FA2F96">
            <w:pPr>
              <w:spacing w:line="0" w:lineRule="atLeast"/>
              <w:jc w:val="center"/>
              <w:rPr>
                <w:sz w:val="18"/>
              </w:rPr>
            </w:pPr>
            <w:r>
              <w:rPr>
                <w:rFonts w:hint="eastAsia"/>
                <w:sz w:val="18"/>
              </w:rPr>
              <w:t>13</w:t>
            </w:r>
          </w:p>
        </w:tc>
        <w:tc>
          <w:tcPr>
            <w:tcW w:w="1987" w:type="dxa"/>
            <w:vMerge/>
            <w:shd w:val="clear" w:color="auto" w:fill="C0C0C0"/>
          </w:tcPr>
          <w:p w:rsidR="0099612A" w:rsidRDefault="0099612A">
            <w:pPr>
              <w:spacing w:line="0" w:lineRule="atLeast"/>
              <w:rPr>
                <w:sz w:val="18"/>
              </w:rPr>
            </w:pPr>
          </w:p>
        </w:tc>
        <w:tc>
          <w:tcPr>
            <w:tcW w:w="3052" w:type="dxa"/>
          </w:tcPr>
          <w:p w:rsidR="0099612A" w:rsidRDefault="00FA2F96">
            <w:pPr>
              <w:spacing w:line="0" w:lineRule="atLeast"/>
              <w:jc w:val="center"/>
              <w:rPr>
                <w:sz w:val="18"/>
              </w:rPr>
            </w:pPr>
            <w:r>
              <w:rPr>
                <w:rFonts w:hint="eastAsia"/>
                <w:sz w:val="18"/>
              </w:rPr>
              <w:t>CD</w:t>
            </w:r>
          </w:p>
        </w:tc>
      </w:tr>
      <w:tr w:rsidR="0099612A">
        <w:trPr>
          <w:cantSplit/>
          <w:trHeight w:val="287"/>
          <w:jc w:val="center"/>
        </w:trPr>
        <w:tc>
          <w:tcPr>
            <w:tcW w:w="1987" w:type="dxa"/>
            <w:vMerge/>
            <w:shd w:val="clear" w:color="auto" w:fill="C0C0C0"/>
          </w:tcPr>
          <w:p w:rsidR="0099612A" w:rsidRDefault="0099612A">
            <w:pPr>
              <w:spacing w:line="0" w:lineRule="atLeast"/>
              <w:rPr>
                <w:sz w:val="18"/>
              </w:rPr>
            </w:pPr>
          </w:p>
        </w:tc>
        <w:tc>
          <w:tcPr>
            <w:tcW w:w="1988" w:type="dxa"/>
            <w:shd w:val="clear" w:color="auto" w:fill="auto"/>
          </w:tcPr>
          <w:p w:rsidR="0099612A" w:rsidRDefault="00FA2F96">
            <w:pPr>
              <w:spacing w:line="0" w:lineRule="atLeast"/>
              <w:jc w:val="center"/>
              <w:rPr>
                <w:sz w:val="18"/>
              </w:rPr>
            </w:pPr>
            <w:r>
              <w:rPr>
                <w:rFonts w:hint="eastAsia"/>
                <w:sz w:val="18"/>
              </w:rPr>
              <w:t>00</w:t>
            </w:r>
          </w:p>
        </w:tc>
        <w:tc>
          <w:tcPr>
            <w:tcW w:w="1987" w:type="dxa"/>
            <w:vMerge/>
            <w:shd w:val="clear" w:color="auto" w:fill="C0C0C0"/>
          </w:tcPr>
          <w:p w:rsidR="0099612A" w:rsidRDefault="0099612A">
            <w:pPr>
              <w:spacing w:line="0" w:lineRule="atLeast"/>
              <w:rPr>
                <w:sz w:val="18"/>
              </w:rPr>
            </w:pPr>
          </w:p>
        </w:tc>
        <w:tc>
          <w:tcPr>
            <w:tcW w:w="3052" w:type="dxa"/>
          </w:tcPr>
          <w:p w:rsidR="0099612A" w:rsidRDefault="00FA2F96">
            <w:pPr>
              <w:spacing w:line="0" w:lineRule="atLeast"/>
              <w:jc w:val="center"/>
              <w:rPr>
                <w:sz w:val="18"/>
              </w:rPr>
            </w:pPr>
            <w:r>
              <w:rPr>
                <w:rFonts w:hint="eastAsia"/>
                <w:sz w:val="18"/>
              </w:rPr>
              <w:t>6B</w:t>
            </w:r>
          </w:p>
        </w:tc>
      </w:tr>
      <w:tr w:rsidR="0099612A">
        <w:trPr>
          <w:cantSplit/>
          <w:trHeight w:val="287"/>
          <w:jc w:val="center"/>
        </w:trPr>
        <w:tc>
          <w:tcPr>
            <w:tcW w:w="1987" w:type="dxa"/>
            <w:vMerge/>
            <w:shd w:val="clear" w:color="auto" w:fill="C0C0C0"/>
          </w:tcPr>
          <w:p w:rsidR="0099612A" w:rsidRDefault="0099612A">
            <w:pPr>
              <w:spacing w:line="0" w:lineRule="atLeast"/>
              <w:rPr>
                <w:sz w:val="18"/>
              </w:rPr>
            </w:pPr>
          </w:p>
        </w:tc>
        <w:tc>
          <w:tcPr>
            <w:tcW w:w="1988" w:type="dxa"/>
            <w:shd w:val="clear" w:color="auto" w:fill="auto"/>
          </w:tcPr>
          <w:p w:rsidR="0099612A" w:rsidRDefault="00FA2F96">
            <w:pPr>
              <w:spacing w:line="0" w:lineRule="atLeast"/>
              <w:jc w:val="center"/>
              <w:rPr>
                <w:sz w:val="18"/>
              </w:rPr>
            </w:pPr>
            <w:r>
              <w:rPr>
                <w:rFonts w:hint="eastAsia"/>
                <w:sz w:val="18"/>
              </w:rPr>
              <w:t>13</w:t>
            </w:r>
          </w:p>
        </w:tc>
        <w:tc>
          <w:tcPr>
            <w:tcW w:w="1987" w:type="dxa"/>
            <w:vMerge/>
            <w:shd w:val="clear" w:color="auto" w:fill="C0C0C0"/>
          </w:tcPr>
          <w:p w:rsidR="0099612A" w:rsidRDefault="0099612A">
            <w:pPr>
              <w:spacing w:line="0" w:lineRule="atLeast"/>
              <w:rPr>
                <w:sz w:val="18"/>
              </w:rPr>
            </w:pPr>
          </w:p>
        </w:tc>
        <w:tc>
          <w:tcPr>
            <w:tcW w:w="3052" w:type="dxa"/>
          </w:tcPr>
          <w:p w:rsidR="0099612A" w:rsidRDefault="00FA2F96">
            <w:pPr>
              <w:spacing w:line="0" w:lineRule="atLeast"/>
              <w:jc w:val="center"/>
              <w:rPr>
                <w:sz w:val="18"/>
              </w:rPr>
            </w:pPr>
            <w:r>
              <w:rPr>
                <w:rFonts w:hint="eastAsia"/>
                <w:sz w:val="18"/>
              </w:rPr>
              <w:t>05</w:t>
            </w:r>
          </w:p>
        </w:tc>
      </w:tr>
    </w:tbl>
    <w:p w:rsidR="0099612A" w:rsidRDefault="0099612A">
      <w:pPr>
        <w:spacing w:line="0" w:lineRule="atLeast"/>
        <w:rPr>
          <w:color w:val="000000"/>
          <w:sz w:val="18"/>
          <w:szCs w:val="18"/>
        </w:rPr>
      </w:pP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将输出27-20的状态表示为十六进制字节值CD，或二进制1100 1101。输出</w:t>
      </w:r>
      <w:r>
        <w:rPr>
          <w:rFonts w:ascii="宋体" w:hAnsi="宋体"/>
          <w:color w:val="000000"/>
          <w:sz w:val="21"/>
          <w:szCs w:val="21"/>
          <w:lang w:eastAsia="zh-CN"/>
        </w:rPr>
        <w:t>27</w:t>
      </w:r>
      <w:r>
        <w:rPr>
          <w:rFonts w:ascii="宋体" w:hAnsi="宋体" w:hint="eastAsia"/>
          <w:color w:val="000000"/>
          <w:sz w:val="21"/>
          <w:szCs w:val="21"/>
          <w:lang w:eastAsia="zh-CN"/>
        </w:rPr>
        <w:t>是这个字节的</w:t>
      </w:r>
      <w:r>
        <w:rPr>
          <w:rFonts w:ascii="宋体" w:hAnsi="宋体"/>
          <w:color w:val="000000"/>
          <w:sz w:val="21"/>
          <w:szCs w:val="21"/>
          <w:lang w:eastAsia="zh-CN"/>
        </w:rPr>
        <w:t>MSB</w:t>
      </w:r>
      <w:r>
        <w:rPr>
          <w:rFonts w:ascii="宋体" w:hAnsi="宋体" w:hint="eastAsia"/>
          <w:color w:val="000000"/>
          <w:sz w:val="21"/>
          <w:szCs w:val="21"/>
          <w:lang w:eastAsia="zh-CN"/>
        </w:rPr>
        <w:t>，输出</w:t>
      </w:r>
      <w:r>
        <w:rPr>
          <w:rFonts w:ascii="宋体" w:hAnsi="宋体"/>
          <w:color w:val="000000"/>
          <w:sz w:val="21"/>
          <w:szCs w:val="21"/>
          <w:lang w:eastAsia="zh-CN"/>
        </w:rPr>
        <w:t>20</w:t>
      </w:r>
      <w:r>
        <w:rPr>
          <w:rFonts w:ascii="宋体" w:hAnsi="宋体" w:hint="eastAsia"/>
          <w:color w:val="000000"/>
          <w:sz w:val="21"/>
          <w:szCs w:val="21"/>
          <w:lang w:eastAsia="zh-CN"/>
        </w:rPr>
        <w:t>是</w:t>
      </w:r>
      <w:r>
        <w:rPr>
          <w:rFonts w:ascii="宋体" w:hAnsi="宋体"/>
          <w:color w:val="000000"/>
          <w:sz w:val="21"/>
          <w:szCs w:val="21"/>
          <w:lang w:eastAsia="zh-CN"/>
        </w:rPr>
        <w:t>LSB</w:t>
      </w:r>
      <w:r>
        <w:rPr>
          <w:rFonts w:ascii="宋体" w:hAnsi="宋体" w:hint="eastAsia"/>
          <w:color w:val="000000"/>
          <w:sz w:val="21"/>
          <w:szCs w:val="21"/>
          <w:lang w:eastAsia="zh-CN"/>
        </w:rPr>
        <w:t>。</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通常，将一个字节内的比特表示为</w:t>
      </w:r>
      <w:r>
        <w:rPr>
          <w:rFonts w:ascii="宋体" w:hAnsi="宋体"/>
          <w:color w:val="000000"/>
          <w:sz w:val="21"/>
          <w:szCs w:val="21"/>
          <w:lang w:eastAsia="zh-CN"/>
        </w:rPr>
        <w:t>MSB</w:t>
      </w:r>
      <w:r>
        <w:rPr>
          <w:rFonts w:ascii="宋体" w:hAnsi="宋体" w:hint="eastAsia"/>
          <w:color w:val="000000"/>
          <w:sz w:val="21"/>
          <w:szCs w:val="21"/>
          <w:lang w:eastAsia="zh-CN"/>
        </w:rPr>
        <w:t>位于左侧，</w:t>
      </w:r>
      <w:r>
        <w:rPr>
          <w:rFonts w:ascii="宋体" w:hAnsi="宋体"/>
          <w:color w:val="000000"/>
          <w:sz w:val="21"/>
          <w:szCs w:val="21"/>
          <w:lang w:eastAsia="zh-CN"/>
        </w:rPr>
        <w:t>LSB</w:t>
      </w:r>
      <w:r>
        <w:rPr>
          <w:rFonts w:ascii="宋体" w:hAnsi="宋体" w:hint="eastAsia"/>
          <w:color w:val="000000"/>
          <w:sz w:val="21"/>
          <w:szCs w:val="21"/>
          <w:lang w:eastAsia="zh-CN"/>
        </w:rPr>
        <w:t>位于右侧。第一字节的输出从左至右为27至20。下一个字节的输出从左到右为35至28。当串行发射比特时，从</w:t>
      </w:r>
      <w:r>
        <w:rPr>
          <w:rFonts w:ascii="宋体" w:hAnsi="宋体"/>
          <w:color w:val="000000"/>
          <w:sz w:val="21"/>
          <w:szCs w:val="21"/>
          <w:lang w:eastAsia="zh-CN"/>
        </w:rPr>
        <w:t>LSB</w:t>
      </w:r>
      <w:r>
        <w:rPr>
          <w:rFonts w:ascii="宋体" w:hAnsi="宋体" w:hint="eastAsia"/>
          <w:color w:val="000000"/>
          <w:sz w:val="21"/>
          <w:szCs w:val="21"/>
          <w:lang w:eastAsia="zh-CN"/>
        </w:rPr>
        <w:t>向</w:t>
      </w:r>
      <w:r>
        <w:rPr>
          <w:rFonts w:ascii="宋体" w:hAnsi="宋体"/>
          <w:color w:val="000000"/>
          <w:sz w:val="21"/>
          <w:szCs w:val="21"/>
          <w:lang w:eastAsia="zh-CN"/>
        </w:rPr>
        <w:t>MSB</w:t>
      </w:r>
      <w:r>
        <w:rPr>
          <w:rFonts w:ascii="宋体" w:hAnsi="宋体" w:hint="eastAsia"/>
          <w:color w:val="000000"/>
          <w:sz w:val="21"/>
          <w:szCs w:val="21"/>
          <w:lang w:eastAsia="zh-CN"/>
        </w:rPr>
        <w:t>传输：</w:t>
      </w:r>
      <w:r>
        <w:rPr>
          <w:rFonts w:ascii="宋体" w:hAnsi="宋体"/>
          <w:color w:val="000000"/>
          <w:sz w:val="21"/>
          <w:szCs w:val="21"/>
          <w:lang w:eastAsia="zh-CN"/>
        </w:rPr>
        <w:t xml:space="preserve"> 20 . . . 27</w:t>
      </w:r>
      <w:r>
        <w:rPr>
          <w:rFonts w:ascii="宋体" w:hAnsi="宋体" w:hint="eastAsia"/>
          <w:color w:val="000000"/>
          <w:sz w:val="21"/>
          <w:szCs w:val="21"/>
          <w:lang w:eastAsia="zh-CN"/>
        </w:rPr>
        <w:t>、</w:t>
      </w:r>
      <w:r>
        <w:rPr>
          <w:rFonts w:ascii="宋体" w:hAnsi="宋体"/>
          <w:color w:val="000000"/>
          <w:sz w:val="21"/>
          <w:szCs w:val="21"/>
          <w:lang w:eastAsia="zh-CN"/>
        </w:rPr>
        <w:t>28 . . . 35</w:t>
      </w:r>
      <w:r>
        <w:rPr>
          <w:rFonts w:ascii="宋体" w:hAnsi="宋体" w:hint="eastAsia"/>
          <w:color w:val="000000"/>
          <w:sz w:val="21"/>
          <w:szCs w:val="21"/>
          <w:lang w:eastAsia="zh-CN"/>
        </w:rPr>
        <w:t>等等。</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在最后的数据字节中，将输出状态</w:t>
      </w:r>
      <w:r>
        <w:rPr>
          <w:rFonts w:ascii="宋体" w:hAnsi="宋体"/>
          <w:color w:val="000000"/>
          <w:sz w:val="21"/>
          <w:szCs w:val="21"/>
          <w:lang w:eastAsia="zh-CN"/>
        </w:rPr>
        <w:t>38-36</w:t>
      </w:r>
      <w:r>
        <w:rPr>
          <w:rFonts w:ascii="宋体" w:hAnsi="宋体" w:hint="eastAsia"/>
          <w:color w:val="000000"/>
          <w:sz w:val="21"/>
          <w:szCs w:val="21"/>
          <w:lang w:eastAsia="zh-CN"/>
        </w:rPr>
        <w:t>表示为十六进制字节值05，或二进制0000 0101。输出</w:t>
      </w:r>
      <w:r>
        <w:rPr>
          <w:rFonts w:ascii="宋体" w:hAnsi="宋体"/>
          <w:color w:val="000000"/>
          <w:sz w:val="21"/>
          <w:szCs w:val="21"/>
          <w:lang w:eastAsia="zh-CN"/>
        </w:rPr>
        <w:t>38</w:t>
      </w:r>
      <w:r>
        <w:rPr>
          <w:rFonts w:ascii="宋体" w:hAnsi="宋体" w:hint="eastAsia"/>
          <w:color w:val="000000"/>
          <w:sz w:val="21"/>
          <w:szCs w:val="21"/>
          <w:lang w:eastAsia="zh-CN"/>
        </w:rPr>
        <w:t>是左侧第六个比特位置，输出</w:t>
      </w:r>
      <w:r>
        <w:rPr>
          <w:rFonts w:ascii="宋体" w:hAnsi="宋体"/>
          <w:color w:val="000000"/>
          <w:sz w:val="21"/>
          <w:szCs w:val="21"/>
          <w:lang w:eastAsia="zh-CN"/>
        </w:rPr>
        <w:t>36</w:t>
      </w:r>
      <w:r>
        <w:rPr>
          <w:rFonts w:ascii="宋体" w:hAnsi="宋体" w:hint="eastAsia"/>
          <w:color w:val="000000"/>
          <w:sz w:val="21"/>
          <w:szCs w:val="21"/>
          <w:lang w:eastAsia="zh-CN"/>
        </w:rPr>
        <w:t>是这个字节的</w:t>
      </w:r>
      <w:r>
        <w:rPr>
          <w:rFonts w:ascii="宋体" w:hAnsi="宋体"/>
          <w:color w:val="000000"/>
          <w:sz w:val="21"/>
          <w:szCs w:val="21"/>
          <w:lang w:eastAsia="zh-CN"/>
        </w:rPr>
        <w:t>LSB</w:t>
      </w:r>
      <w:r>
        <w:rPr>
          <w:rFonts w:ascii="宋体" w:hAnsi="宋体" w:hint="eastAsia"/>
          <w:color w:val="000000"/>
          <w:sz w:val="21"/>
          <w:szCs w:val="21"/>
          <w:lang w:eastAsia="zh-CN"/>
        </w:rPr>
        <w:t>。用零填充五个剩余高位比特。</w:t>
      </w:r>
    </w:p>
    <w:p w:rsidR="0099612A" w:rsidRDefault="001C3FB1">
      <w:pPr>
        <w:spacing w:line="0" w:lineRule="atLeast"/>
        <w:rPr>
          <w:rFonts w:ascii="宋体" w:hAnsi="宋体"/>
          <w:color w:val="000000"/>
          <w:sz w:val="21"/>
          <w:szCs w:val="21"/>
          <w:lang w:eastAsia="zh-CN"/>
        </w:rPr>
      </w:pPr>
      <w:r>
        <w:rPr>
          <w:rFonts w:ascii="宋体" w:hAnsi="宋体"/>
          <w:noProof/>
          <w:color w:val="000000"/>
          <w:sz w:val="21"/>
          <w:szCs w:val="21"/>
          <w:lang w:eastAsia="zh-CN"/>
        </w:rPr>
        <w:drawing>
          <wp:inline distT="0" distB="0" distL="0" distR="0" wp14:anchorId="0313621A" wp14:editId="19A734B9">
            <wp:extent cx="342900" cy="184150"/>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FA2F96">
        <w:rPr>
          <w:rFonts w:ascii="宋体" w:hAnsi="宋体" w:hint="eastAsia"/>
          <w:bCs/>
          <w:color w:val="000000"/>
          <w:sz w:val="21"/>
          <w:szCs w:val="21"/>
          <w:lang w:eastAsia="zh-CN"/>
        </w:rPr>
        <w:t>注：</w:t>
      </w:r>
      <w:r w:rsidR="00FA2F96">
        <w:rPr>
          <w:rFonts w:ascii="宋体" w:hAnsi="宋体" w:hint="eastAsia"/>
          <w:color w:val="000000"/>
          <w:sz w:val="21"/>
          <w:szCs w:val="21"/>
          <w:lang w:eastAsia="zh-CN"/>
        </w:rPr>
        <w:t>用零填充五个剩余比特（一直到高位端）。</w:t>
      </w:r>
    </w:p>
    <w:bookmarkStart w:id="326" w:name="_1061901486"/>
    <w:bookmarkStart w:id="327" w:name="_1096570446"/>
    <w:bookmarkStart w:id="328" w:name="_1096692704"/>
    <w:bookmarkStart w:id="329" w:name="_1096698650"/>
    <w:bookmarkStart w:id="330" w:name="_1105153898"/>
    <w:bookmarkStart w:id="331" w:name="_1105182824"/>
    <w:bookmarkStart w:id="332" w:name="_1105159206"/>
    <w:bookmarkStart w:id="333" w:name="_1061896246"/>
    <w:bookmarkEnd w:id="326"/>
    <w:bookmarkEnd w:id="327"/>
    <w:bookmarkEnd w:id="328"/>
    <w:bookmarkEnd w:id="329"/>
    <w:bookmarkEnd w:id="330"/>
    <w:bookmarkEnd w:id="331"/>
    <w:bookmarkEnd w:id="332"/>
    <w:bookmarkEnd w:id="333"/>
    <w:p w:rsidR="0099612A" w:rsidRDefault="00FA2F96">
      <w:pPr>
        <w:spacing w:line="0" w:lineRule="atLeast"/>
        <w:jc w:val="center"/>
        <w:rPr>
          <w:sz w:val="18"/>
        </w:rPr>
      </w:pPr>
      <w:r>
        <w:rPr>
          <w:sz w:val="18"/>
        </w:rPr>
        <w:object w:dxaOrig="8130" w:dyaOrig="9014">
          <v:shape id="Picture 15" o:spid="_x0000_i1047" type="#_x0000_t75" style="width:403.2pt;height:453.6pt" o:ole="">
            <v:imagedata r:id="rId72" o:title=""/>
          </v:shape>
          <o:OLEObject Type="Embed" ProgID="Word.Picture.8" ShapeID="Picture 15" DrawAspect="Content" ObjectID="_1569066851" r:id="rId73"/>
        </w:object>
      </w:r>
    </w:p>
    <w:p w:rsidR="0099612A" w:rsidRDefault="00FA2F96">
      <w:pPr>
        <w:spacing w:line="0" w:lineRule="atLeast"/>
        <w:jc w:val="center"/>
        <w:rPr>
          <w:rFonts w:ascii="黑体" w:eastAsia="黑体"/>
          <w:bCs/>
          <w:color w:val="000000"/>
          <w:sz w:val="18"/>
          <w:szCs w:val="18"/>
        </w:rPr>
      </w:pPr>
      <w:r>
        <w:rPr>
          <w:rFonts w:ascii="黑体" w:eastAsia="黑体" w:hint="eastAsia"/>
          <w:bCs/>
          <w:color w:val="000000"/>
          <w:sz w:val="18"/>
          <w:szCs w:val="18"/>
        </w:rPr>
        <w:t>图1</w:t>
      </w:r>
      <w:r>
        <w:rPr>
          <w:rFonts w:ascii="黑体" w:eastAsia="黑体" w:hint="eastAsia"/>
          <w:bCs/>
          <w:color w:val="000000"/>
          <w:sz w:val="18"/>
          <w:szCs w:val="18"/>
          <w:lang w:eastAsia="zh-CN"/>
        </w:rPr>
        <w:t>8</w:t>
      </w:r>
      <w:r>
        <w:rPr>
          <w:rFonts w:ascii="黑体" w:eastAsia="黑体" w:hint="eastAsia"/>
          <w:bCs/>
          <w:color w:val="000000"/>
          <w:sz w:val="18"/>
          <w:szCs w:val="18"/>
        </w:rPr>
        <w:t>：读取线圈状态图</w:t>
      </w:r>
    </w:p>
    <w:p w:rsidR="0099612A" w:rsidRDefault="00FA2F96">
      <w:pPr>
        <w:pStyle w:val="3"/>
        <w:ind w:hanging="1997"/>
        <w:rPr>
          <w:sz w:val="24"/>
          <w:szCs w:val="24"/>
          <w:lang w:eastAsia="zh-CN"/>
        </w:rPr>
      </w:pPr>
      <w:bookmarkStart w:id="334" w:name="_Toc250551604"/>
      <w:bookmarkStart w:id="335" w:name="_Toc478476723"/>
      <w:r>
        <w:rPr>
          <w:rFonts w:hint="eastAsia"/>
          <w:sz w:val="24"/>
          <w:szCs w:val="24"/>
          <w:lang w:eastAsia="zh-CN"/>
        </w:rPr>
        <w:t>02 (0x02)</w:t>
      </w:r>
      <w:r>
        <w:rPr>
          <w:rFonts w:hint="eastAsia"/>
          <w:sz w:val="24"/>
          <w:szCs w:val="24"/>
          <w:lang w:eastAsia="zh-CN"/>
        </w:rPr>
        <w:t>读离散量输入</w:t>
      </w:r>
      <w:bookmarkEnd w:id="334"/>
      <w:bookmarkEnd w:id="335"/>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在一个远程设备中，使用该功能码读取离散量输入的1至2000连续状态。请求PDU详细说明了起始地址，即指定的第一个输入地址和输入编号。从零开始寻址输入。因此寻址输入1-16为0-15。</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根据数据域的每个比特将响应报文中的离散量输入分成为一个输入。指示状态为</w:t>
      </w:r>
      <w:r>
        <w:rPr>
          <w:rFonts w:ascii="宋体" w:hAnsi="宋体"/>
          <w:color w:val="000000"/>
          <w:sz w:val="21"/>
          <w:szCs w:val="21"/>
          <w:lang w:eastAsia="zh-CN"/>
        </w:rPr>
        <w:t xml:space="preserve">1= ON </w:t>
      </w:r>
      <w:r>
        <w:rPr>
          <w:rFonts w:ascii="宋体" w:hAnsi="宋体" w:hint="eastAsia"/>
          <w:color w:val="000000"/>
          <w:sz w:val="21"/>
          <w:szCs w:val="21"/>
          <w:lang w:eastAsia="zh-CN"/>
        </w:rPr>
        <w:t>和</w:t>
      </w:r>
      <w:r>
        <w:rPr>
          <w:rFonts w:ascii="宋体" w:hAnsi="宋体"/>
          <w:color w:val="000000"/>
          <w:sz w:val="21"/>
          <w:szCs w:val="21"/>
          <w:lang w:eastAsia="zh-CN"/>
        </w:rPr>
        <w:t>0= OFF</w:t>
      </w:r>
      <w:r>
        <w:rPr>
          <w:rFonts w:ascii="宋体" w:hAnsi="宋体" w:hint="eastAsia"/>
          <w:color w:val="000000"/>
          <w:sz w:val="21"/>
          <w:szCs w:val="21"/>
          <w:lang w:eastAsia="zh-CN"/>
        </w:rPr>
        <w:t>。第一个数据字节的</w:t>
      </w:r>
      <w:r>
        <w:rPr>
          <w:rFonts w:ascii="宋体" w:hAnsi="宋体"/>
          <w:color w:val="000000"/>
          <w:sz w:val="21"/>
          <w:szCs w:val="21"/>
          <w:lang w:eastAsia="zh-CN"/>
        </w:rPr>
        <w:t>LSB</w:t>
      </w:r>
      <w:r>
        <w:rPr>
          <w:rFonts w:ascii="宋体" w:hAnsi="宋体" w:hint="eastAsia"/>
          <w:color w:val="000000"/>
          <w:sz w:val="21"/>
          <w:szCs w:val="21"/>
          <w:lang w:eastAsia="zh-CN"/>
        </w:rPr>
        <w:t>（最低有效位）包括在询问中寻址的输入。其它输入依次类推，一直到这个字节的高位端为止，并在后续字节中从低位到高位的顺序。</w:t>
      </w:r>
    </w:p>
    <w:p w:rsidR="0099612A" w:rsidRDefault="00FA2F96">
      <w:pPr>
        <w:spacing w:line="0" w:lineRule="atLeast"/>
        <w:ind w:firstLineChars="200" w:firstLine="420"/>
        <w:rPr>
          <w:rFonts w:ascii="宋体" w:hAnsi="宋体"/>
          <w:sz w:val="21"/>
          <w:szCs w:val="21"/>
          <w:lang w:eastAsia="zh-CN"/>
        </w:rPr>
      </w:pPr>
      <w:r>
        <w:rPr>
          <w:rFonts w:ascii="宋体" w:hAnsi="宋体" w:hint="eastAsia"/>
          <w:color w:val="000000"/>
          <w:sz w:val="21"/>
          <w:szCs w:val="21"/>
          <w:lang w:eastAsia="zh-CN"/>
        </w:rPr>
        <w:t>如果返回的输入数量不是八的倍数，将用零填充最后数据字节中的剩余比特（</w:t>
      </w:r>
      <w:r>
        <w:rPr>
          <w:rFonts w:ascii="宋体" w:hAnsi="宋体" w:hint="eastAsia"/>
          <w:sz w:val="21"/>
          <w:szCs w:val="21"/>
          <w:lang w:eastAsia="zh-CN"/>
        </w:rPr>
        <w:t>一直到</w:t>
      </w:r>
      <w:r>
        <w:rPr>
          <w:rFonts w:ascii="宋体" w:hAnsi="宋体" w:hint="eastAsia"/>
          <w:color w:val="000000"/>
          <w:sz w:val="21"/>
          <w:szCs w:val="21"/>
          <w:lang w:eastAsia="zh-CN"/>
        </w:rPr>
        <w:t>字节的高位端）。字节数量域说明了数据的完整字节数。</w:t>
      </w:r>
    </w:p>
    <w:p w:rsidR="0099612A" w:rsidRDefault="0099612A">
      <w:pPr>
        <w:spacing w:line="0" w:lineRule="atLeast"/>
        <w:rPr>
          <w:rFonts w:ascii="宋体" w:hAnsi="宋体"/>
          <w:sz w:val="21"/>
          <w:szCs w:val="21"/>
          <w:lang w:eastAsia="zh-CN"/>
        </w:rPr>
      </w:pPr>
    </w:p>
    <w:p w:rsidR="0099612A" w:rsidRDefault="00FA2F96">
      <w:pPr>
        <w:spacing w:line="0" w:lineRule="atLeast"/>
        <w:rPr>
          <w:rFonts w:ascii="宋体" w:hAnsi="宋体"/>
          <w:color w:val="000000"/>
          <w:sz w:val="21"/>
          <w:szCs w:val="21"/>
        </w:rPr>
      </w:pPr>
      <w:r>
        <w:rPr>
          <w:rFonts w:ascii="宋体" w:hAnsi="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0x02</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lastRenderedPageBreak/>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输入数量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2000</w:t>
            </w:r>
            <w:r>
              <w:rPr>
                <w:rFonts w:hint="eastAsia"/>
                <w:color w:val="000000"/>
                <w:sz w:val="18"/>
                <w:szCs w:val="18"/>
              </w:rPr>
              <w:t>（</w:t>
            </w:r>
            <w:r>
              <w:rPr>
                <w:rFonts w:hint="eastAsia"/>
                <w:color w:val="000000"/>
                <w:sz w:val="18"/>
                <w:szCs w:val="18"/>
              </w:rPr>
              <w:t>0x7D0</w:t>
            </w:r>
            <w:r>
              <w:rPr>
                <w:rFonts w:hint="eastAsia"/>
                <w:color w:val="000000"/>
                <w:sz w:val="18"/>
                <w:szCs w:val="18"/>
              </w:rPr>
              <w:t>）</w:t>
            </w:r>
          </w:p>
        </w:tc>
      </w:tr>
    </w:tbl>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t>响应</w:t>
      </w:r>
      <w:r>
        <w:rPr>
          <w:rFonts w:hint="eastAsia"/>
          <w:bCs/>
          <w:color w:val="000000"/>
          <w:sz w:val="18"/>
          <w:szCs w:val="18"/>
        </w:rPr>
        <w:t>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0x82</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N*</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输入状态</w:t>
            </w:r>
          </w:p>
        </w:tc>
        <w:tc>
          <w:tcPr>
            <w:tcW w:w="2790" w:type="dxa"/>
          </w:tcPr>
          <w:p w:rsidR="0099612A" w:rsidRDefault="00FA2F96">
            <w:pPr>
              <w:spacing w:line="0" w:lineRule="atLeast"/>
              <w:rPr>
                <w:color w:val="000000"/>
                <w:sz w:val="18"/>
                <w:szCs w:val="18"/>
              </w:rPr>
            </w:pPr>
            <w:r>
              <w:rPr>
                <w:rFonts w:hint="eastAsia"/>
                <w:color w:val="000000"/>
                <w:sz w:val="18"/>
                <w:szCs w:val="18"/>
              </w:rPr>
              <w:t>N*</w:t>
            </w:r>
            <w:r>
              <w:rPr>
                <w:rFonts w:hint="eastAsia"/>
                <w:color w:val="000000"/>
                <w:sz w:val="18"/>
                <w:szCs w:val="18"/>
              </w:rPr>
              <w:t>×</w:t>
            </w:r>
            <w:r>
              <w:rPr>
                <w:rFonts w:hint="eastAsia"/>
                <w:color w:val="000000"/>
                <w:sz w:val="18"/>
                <w:szCs w:val="18"/>
              </w:rPr>
              <w:t>1</w:t>
            </w:r>
            <w:r>
              <w:rPr>
                <w:rFonts w:hint="eastAsia"/>
                <w:color w:val="000000"/>
                <w:sz w:val="18"/>
                <w:szCs w:val="18"/>
              </w:rPr>
              <w:t>个字节</w:t>
            </w:r>
          </w:p>
        </w:tc>
        <w:tc>
          <w:tcPr>
            <w:tcW w:w="3450" w:type="dxa"/>
          </w:tcPr>
          <w:p w:rsidR="0099612A" w:rsidRDefault="0099612A">
            <w:pPr>
              <w:spacing w:line="0" w:lineRule="atLeast"/>
              <w:rPr>
                <w:color w:val="000000"/>
                <w:sz w:val="18"/>
                <w:szCs w:val="18"/>
              </w:rPr>
            </w:pPr>
          </w:p>
        </w:tc>
      </w:tr>
    </w:tbl>
    <w:p w:rsidR="0099612A" w:rsidRDefault="00FA2F96">
      <w:pPr>
        <w:spacing w:line="0" w:lineRule="atLeast"/>
        <w:ind w:firstLineChars="200" w:firstLine="360"/>
        <w:rPr>
          <w:color w:val="FF0000"/>
          <w:sz w:val="18"/>
          <w:szCs w:val="18"/>
          <w:lang w:eastAsia="zh-CN"/>
        </w:rPr>
      </w:pPr>
      <w:r>
        <w:rPr>
          <w:rFonts w:hint="eastAsia"/>
          <w:sz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rsidR="0099612A" w:rsidRDefault="0099612A">
      <w:pPr>
        <w:spacing w:line="0" w:lineRule="atLeast"/>
        <w:rPr>
          <w:bCs/>
          <w:color w:val="000000"/>
          <w:sz w:val="18"/>
          <w:szCs w:val="18"/>
          <w:lang w:eastAsia="zh-CN"/>
        </w:rPr>
      </w:pPr>
    </w:p>
    <w:p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0x82</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360"/>
        <w:rPr>
          <w:sz w:val="18"/>
          <w:lang w:eastAsia="zh-CN"/>
        </w:rPr>
      </w:pPr>
      <w:r>
        <w:rPr>
          <w:rFonts w:hint="eastAsia"/>
          <w:sz w:val="18"/>
          <w:lang w:eastAsia="zh-CN"/>
        </w:rPr>
        <w:t>这是一个请求读取离散量</w:t>
      </w:r>
      <w:r>
        <w:rPr>
          <w:rFonts w:hint="eastAsia"/>
          <w:color w:val="000000"/>
          <w:sz w:val="18"/>
          <w:szCs w:val="18"/>
          <w:lang w:eastAsia="zh-CN"/>
        </w:rPr>
        <w:t>输入</w:t>
      </w:r>
      <w:r>
        <w:rPr>
          <w:rFonts w:hint="eastAsia"/>
          <w:color w:val="000000"/>
          <w:sz w:val="18"/>
          <w:szCs w:val="18"/>
          <w:lang w:eastAsia="zh-CN"/>
        </w:rPr>
        <w:t>197-218</w:t>
      </w:r>
      <w:r>
        <w:rPr>
          <w:rFonts w:hint="eastAsia"/>
          <w:sz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122" w:type="dxa"/>
            <w:vMerge w:val="restart"/>
            <w:shd w:val="clear" w:color="auto" w:fill="C0C0C0"/>
          </w:tcPr>
          <w:p w:rsidR="0099612A" w:rsidRDefault="00FA2F96">
            <w:pPr>
              <w:spacing w:line="0" w:lineRule="atLeast"/>
              <w:rPr>
                <w:sz w:val="18"/>
                <w:lang w:eastAsia="zh-CN"/>
              </w:rPr>
            </w:pPr>
            <w:r>
              <w:rPr>
                <w:rFonts w:hint="eastAsia"/>
                <w:sz w:val="18"/>
                <w:lang w:eastAsia="zh-CN"/>
              </w:rPr>
              <w:t>功能</w:t>
            </w:r>
          </w:p>
          <w:p w:rsidR="0099612A" w:rsidRDefault="00FA2F96">
            <w:pPr>
              <w:spacing w:line="0" w:lineRule="atLeast"/>
              <w:rPr>
                <w:sz w:val="18"/>
                <w:lang w:eastAsia="zh-CN"/>
              </w:rPr>
            </w:pPr>
            <w:r>
              <w:rPr>
                <w:rFonts w:hint="eastAsia"/>
                <w:sz w:val="18"/>
                <w:lang w:eastAsia="zh-CN"/>
              </w:rPr>
              <w:t>起始地址</w:t>
            </w:r>
            <w:r>
              <w:rPr>
                <w:rFonts w:hint="eastAsia"/>
                <w:sz w:val="18"/>
                <w:lang w:eastAsia="zh-CN"/>
              </w:rPr>
              <w:t>Hi</w:t>
            </w:r>
          </w:p>
          <w:p w:rsidR="0099612A" w:rsidRDefault="00FA2F96">
            <w:pPr>
              <w:spacing w:line="0" w:lineRule="atLeast"/>
              <w:rPr>
                <w:sz w:val="18"/>
                <w:lang w:eastAsia="zh-CN"/>
              </w:rPr>
            </w:pPr>
            <w:r>
              <w:rPr>
                <w:rFonts w:hint="eastAsia"/>
                <w:sz w:val="18"/>
                <w:lang w:eastAsia="zh-CN"/>
              </w:rPr>
              <w:t>起始地址</w:t>
            </w:r>
            <w:r>
              <w:rPr>
                <w:rFonts w:hint="eastAsia"/>
                <w:sz w:val="18"/>
                <w:lang w:eastAsia="zh-CN"/>
              </w:rPr>
              <w:t>Lo</w:t>
            </w:r>
          </w:p>
          <w:p w:rsidR="0099612A" w:rsidRDefault="00FA2F96">
            <w:pPr>
              <w:spacing w:line="0" w:lineRule="atLeast"/>
              <w:rPr>
                <w:sz w:val="18"/>
                <w:lang w:eastAsia="zh-CN"/>
              </w:rPr>
            </w:pPr>
            <w:r>
              <w:rPr>
                <w:rFonts w:hint="eastAsia"/>
                <w:sz w:val="18"/>
                <w:lang w:eastAsia="zh-CN"/>
              </w:rPr>
              <w:t>输出数量</w:t>
            </w:r>
            <w:r>
              <w:rPr>
                <w:rFonts w:hint="eastAsia"/>
                <w:sz w:val="18"/>
                <w:lang w:eastAsia="zh-CN"/>
              </w:rPr>
              <w:t>Hi</w:t>
            </w:r>
          </w:p>
          <w:p w:rsidR="0099612A" w:rsidRDefault="00FA2F96">
            <w:pPr>
              <w:spacing w:line="0" w:lineRule="atLeast"/>
              <w:rPr>
                <w:color w:val="000000"/>
                <w:sz w:val="18"/>
                <w:szCs w:val="18"/>
                <w:lang w:eastAsia="zh-CN"/>
              </w:rPr>
            </w:pPr>
            <w:r>
              <w:rPr>
                <w:rFonts w:hint="eastAsia"/>
                <w:sz w:val="18"/>
                <w:lang w:eastAsia="zh-CN"/>
              </w:rPr>
              <w:t>输出数量</w:t>
            </w:r>
            <w:r>
              <w:rPr>
                <w:rFonts w:hint="eastAsia"/>
                <w:sz w:val="18"/>
                <w:lang w:eastAsia="zh-CN"/>
              </w:rPr>
              <w:t>Lo</w:t>
            </w: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02</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字节数</w:t>
            </w:r>
          </w:p>
          <w:p w:rsidR="0099612A" w:rsidRDefault="00FA2F96">
            <w:pPr>
              <w:spacing w:line="0" w:lineRule="atLeast"/>
              <w:rPr>
                <w:color w:val="000000"/>
                <w:sz w:val="18"/>
                <w:szCs w:val="18"/>
                <w:lang w:eastAsia="zh-CN"/>
              </w:rPr>
            </w:pPr>
            <w:r>
              <w:rPr>
                <w:rFonts w:hint="eastAsia"/>
                <w:color w:val="000000"/>
                <w:sz w:val="18"/>
                <w:szCs w:val="18"/>
                <w:lang w:eastAsia="zh-CN"/>
              </w:rPr>
              <w:t>输入状态</w:t>
            </w:r>
            <w:r>
              <w:rPr>
                <w:rFonts w:hint="eastAsia"/>
                <w:color w:val="000000"/>
                <w:sz w:val="18"/>
                <w:szCs w:val="18"/>
                <w:lang w:eastAsia="zh-CN"/>
              </w:rPr>
              <w:t>204-197</w:t>
            </w:r>
          </w:p>
          <w:p w:rsidR="0099612A" w:rsidRDefault="00FA2F96">
            <w:pPr>
              <w:spacing w:line="0" w:lineRule="atLeast"/>
              <w:rPr>
                <w:color w:val="000000"/>
                <w:sz w:val="18"/>
                <w:szCs w:val="18"/>
                <w:lang w:eastAsia="zh-CN"/>
              </w:rPr>
            </w:pPr>
            <w:r>
              <w:rPr>
                <w:rFonts w:hint="eastAsia"/>
                <w:color w:val="000000"/>
                <w:sz w:val="18"/>
                <w:szCs w:val="18"/>
                <w:lang w:eastAsia="zh-CN"/>
              </w:rPr>
              <w:t>输入状态</w:t>
            </w:r>
            <w:r>
              <w:rPr>
                <w:rFonts w:hint="eastAsia"/>
                <w:color w:val="000000"/>
                <w:sz w:val="18"/>
                <w:szCs w:val="18"/>
                <w:lang w:eastAsia="zh-CN"/>
              </w:rPr>
              <w:t>212-205</w:t>
            </w:r>
          </w:p>
          <w:p w:rsidR="0099612A" w:rsidRDefault="00FA2F96">
            <w:pPr>
              <w:spacing w:line="0" w:lineRule="atLeast"/>
              <w:rPr>
                <w:color w:val="000000"/>
                <w:sz w:val="18"/>
                <w:szCs w:val="18"/>
              </w:rPr>
            </w:pPr>
            <w:r>
              <w:rPr>
                <w:rFonts w:hint="eastAsia"/>
                <w:color w:val="000000"/>
                <w:sz w:val="18"/>
                <w:szCs w:val="18"/>
              </w:rPr>
              <w:t>输入状态</w:t>
            </w:r>
            <w:r>
              <w:rPr>
                <w:rFonts w:hint="eastAsia"/>
                <w:color w:val="000000"/>
                <w:sz w:val="18"/>
                <w:szCs w:val="18"/>
              </w:rPr>
              <w:t>218-213</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03</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C4</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AC</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DB</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16</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35</w:t>
            </w:r>
          </w:p>
        </w:tc>
      </w:tr>
    </w:tbl>
    <w:p w:rsidR="0099612A" w:rsidRDefault="0099612A">
      <w:pPr>
        <w:spacing w:line="0" w:lineRule="atLeast"/>
        <w:ind w:firstLineChars="200" w:firstLine="360"/>
        <w:rPr>
          <w:color w:val="000000"/>
          <w:sz w:val="18"/>
          <w:szCs w:val="18"/>
        </w:rPr>
      </w:pP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将离散量输入状态204-197表示为十六进制字节值AC，或二进制1010 1100。输入204是这个字节的</w:t>
      </w:r>
      <w:r>
        <w:rPr>
          <w:rFonts w:ascii="宋体" w:hAnsi="宋体"/>
          <w:color w:val="000000"/>
          <w:sz w:val="21"/>
          <w:szCs w:val="21"/>
          <w:lang w:eastAsia="zh-CN"/>
        </w:rPr>
        <w:t>MSB</w:t>
      </w:r>
      <w:r>
        <w:rPr>
          <w:rFonts w:ascii="宋体" w:hAnsi="宋体" w:hint="eastAsia"/>
          <w:color w:val="000000"/>
          <w:sz w:val="21"/>
          <w:szCs w:val="21"/>
          <w:lang w:eastAsia="zh-CN"/>
        </w:rPr>
        <w:t>，输入197是这个字节的</w:t>
      </w:r>
      <w:r>
        <w:rPr>
          <w:rFonts w:ascii="宋体" w:hAnsi="宋体"/>
          <w:color w:val="000000"/>
          <w:sz w:val="21"/>
          <w:szCs w:val="21"/>
          <w:lang w:eastAsia="zh-CN"/>
        </w:rPr>
        <w:t>LSB</w:t>
      </w:r>
      <w:r>
        <w:rPr>
          <w:rFonts w:ascii="宋体" w:hAnsi="宋体" w:hint="eastAsia"/>
          <w:color w:val="000000"/>
          <w:sz w:val="21"/>
          <w:szCs w:val="21"/>
          <w:lang w:eastAsia="zh-CN"/>
        </w:rPr>
        <w:t>。</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将离散量输入状态218-213表示为十六进制字节值35，或二进制0011 0101。输入218位于左侧第3比特，输入213是</w:t>
      </w:r>
      <w:r>
        <w:rPr>
          <w:rFonts w:ascii="宋体" w:hAnsi="宋体"/>
          <w:color w:val="000000"/>
          <w:sz w:val="21"/>
          <w:szCs w:val="21"/>
          <w:lang w:eastAsia="zh-CN"/>
        </w:rPr>
        <w:t>LSB</w:t>
      </w:r>
      <w:r>
        <w:rPr>
          <w:rFonts w:ascii="宋体" w:hAnsi="宋体" w:hint="eastAsia"/>
          <w:color w:val="000000"/>
          <w:sz w:val="21"/>
          <w:szCs w:val="21"/>
          <w:lang w:eastAsia="zh-CN"/>
        </w:rPr>
        <w:t>。</w:t>
      </w:r>
    </w:p>
    <w:p w:rsidR="0099612A" w:rsidRDefault="001C3FB1">
      <w:pPr>
        <w:spacing w:line="0" w:lineRule="atLeast"/>
        <w:rPr>
          <w:rFonts w:ascii="宋体" w:hAnsi="宋体"/>
          <w:color w:val="000000"/>
          <w:sz w:val="21"/>
          <w:szCs w:val="21"/>
          <w:lang w:eastAsia="zh-CN"/>
        </w:rPr>
      </w:pPr>
      <w:r>
        <w:rPr>
          <w:rFonts w:ascii="宋体" w:hAnsi="宋体"/>
          <w:noProof/>
          <w:color w:val="000000"/>
          <w:sz w:val="21"/>
          <w:szCs w:val="21"/>
          <w:lang w:eastAsia="zh-CN"/>
        </w:rPr>
        <w:drawing>
          <wp:inline distT="0" distB="0" distL="0" distR="0" wp14:anchorId="3E9E564E" wp14:editId="5B61C88C">
            <wp:extent cx="342900" cy="18415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FA2F96">
        <w:rPr>
          <w:rFonts w:ascii="宋体" w:hAnsi="宋体" w:hint="eastAsia"/>
          <w:bCs/>
          <w:color w:val="000000"/>
          <w:sz w:val="21"/>
          <w:szCs w:val="21"/>
          <w:lang w:eastAsia="zh-CN"/>
        </w:rPr>
        <w:t>注：</w:t>
      </w:r>
      <w:r w:rsidR="00FA2F96">
        <w:rPr>
          <w:rFonts w:ascii="宋体" w:hAnsi="宋体" w:hint="eastAsia"/>
          <w:color w:val="000000"/>
          <w:sz w:val="21"/>
          <w:szCs w:val="21"/>
          <w:lang w:eastAsia="zh-CN"/>
        </w:rPr>
        <w:t>用零填充2个剩余比特（一直到高位端）。</w:t>
      </w:r>
    </w:p>
    <w:p w:rsidR="0099612A" w:rsidRDefault="0099612A">
      <w:pPr>
        <w:spacing w:line="0" w:lineRule="atLeast"/>
        <w:rPr>
          <w:color w:val="000000"/>
          <w:sz w:val="18"/>
          <w:szCs w:val="18"/>
          <w:lang w:eastAsia="zh-CN"/>
        </w:rPr>
      </w:pPr>
    </w:p>
    <w:bookmarkStart w:id="336" w:name="_1096692747"/>
    <w:bookmarkStart w:id="337" w:name="_1096695467"/>
    <w:bookmarkStart w:id="338" w:name="_1105159208"/>
    <w:bookmarkStart w:id="339" w:name="_1105169062"/>
    <w:bookmarkStart w:id="340" w:name="_1105182825"/>
    <w:bookmarkStart w:id="341" w:name="_1096698654"/>
    <w:bookmarkStart w:id="342" w:name="_1061896753"/>
    <w:bookmarkStart w:id="343" w:name="_1061901488"/>
    <w:bookmarkStart w:id="344" w:name="_1096692590"/>
    <w:bookmarkEnd w:id="336"/>
    <w:bookmarkEnd w:id="337"/>
    <w:bookmarkEnd w:id="338"/>
    <w:bookmarkEnd w:id="339"/>
    <w:bookmarkEnd w:id="340"/>
    <w:bookmarkEnd w:id="341"/>
    <w:bookmarkEnd w:id="342"/>
    <w:bookmarkEnd w:id="343"/>
    <w:bookmarkEnd w:id="344"/>
    <w:p w:rsidR="0099612A" w:rsidRDefault="00FA2F96">
      <w:pPr>
        <w:spacing w:line="0" w:lineRule="atLeast"/>
        <w:jc w:val="center"/>
        <w:rPr>
          <w:color w:val="000000"/>
          <w:sz w:val="18"/>
          <w:szCs w:val="18"/>
        </w:rPr>
      </w:pPr>
      <w:r>
        <w:rPr>
          <w:color w:val="000000"/>
          <w:sz w:val="18"/>
          <w:szCs w:val="18"/>
        </w:rPr>
        <w:object w:dxaOrig="8130" w:dyaOrig="7958">
          <v:shape id="Picture 19" o:spid="_x0000_i1048" type="#_x0000_t75" style="width:403.2pt;height:396pt" o:ole="">
            <v:imagedata r:id="rId74" o:title=""/>
          </v:shape>
          <o:OLEObject Type="Embed" ProgID="Word.Picture.8" ShapeID="Picture 19" DrawAspect="Content" ObjectID="_1569066852" r:id="rId75"/>
        </w:object>
      </w:r>
    </w:p>
    <w:p w:rsidR="0099612A" w:rsidRDefault="0099612A">
      <w:pPr>
        <w:spacing w:line="0" w:lineRule="atLeast"/>
        <w:rPr>
          <w:color w:val="000000"/>
          <w:sz w:val="18"/>
          <w:szCs w:val="18"/>
        </w:rPr>
      </w:pP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图19：读离散量输入的状态图</w:t>
      </w:r>
    </w:p>
    <w:p w:rsidR="0099612A" w:rsidRDefault="0099612A">
      <w:pPr>
        <w:spacing w:line="0" w:lineRule="atLeast"/>
        <w:rPr>
          <w:color w:val="000000"/>
          <w:sz w:val="18"/>
          <w:szCs w:val="18"/>
          <w:lang w:eastAsia="zh-CN"/>
        </w:rPr>
      </w:pPr>
    </w:p>
    <w:p w:rsidR="0099612A" w:rsidRDefault="00FA2F96">
      <w:pPr>
        <w:pStyle w:val="3"/>
        <w:ind w:hanging="1997"/>
        <w:rPr>
          <w:sz w:val="24"/>
          <w:szCs w:val="24"/>
          <w:lang w:eastAsia="zh-CN"/>
        </w:rPr>
      </w:pPr>
      <w:bookmarkStart w:id="345" w:name="_Toc250551605"/>
      <w:bookmarkStart w:id="346" w:name="_Toc478476724"/>
      <w:r>
        <w:rPr>
          <w:rFonts w:hint="eastAsia"/>
          <w:sz w:val="24"/>
          <w:szCs w:val="24"/>
          <w:lang w:eastAsia="zh-CN"/>
        </w:rPr>
        <w:t>03 (0x03)</w:t>
      </w:r>
      <w:r>
        <w:rPr>
          <w:rFonts w:hint="eastAsia"/>
          <w:sz w:val="24"/>
          <w:szCs w:val="24"/>
          <w:lang w:eastAsia="zh-CN"/>
        </w:rPr>
        <w:t>读保持寄存器</w:t>
      </w:r>
      <w:bookmarkEnd w:id="345"/>
      <w:bookmarkEnd w:id="346"/>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在一个远程设备中，使用该功能码读取保持寄存器连续块的内容。请求PDU说明了起始寄存器地址和寄存器数量。从零开始寻址寄存器。因此，寻址寄存器1-16为0-15。</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将响应报文中的寄存器数据分成每个寄存器有两字节，在每个字节中直接地调整二进制内容。</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对于每个寄存器，第一个字节包括高位比特，并且第二个字节包括低位比特。</w:t>
      </w:r>
    </w:p>
    <w:p w:rsidR="0099612A" w:rsidRDefault="00FA2F96">
      <w:pPr>
        <w:spacing w:line="0" w:lineRule="atLeast"/>
        <w:rPr>
          <w:rFonts w:ascii="宋体" w:hAnsi="宋体"/>
          <w:color w:val="000000"/>
          <w:sz w:val="21"/>
          <w:szCs w:val="21"/>
        </w:rPr>
      </w:pPr>
      <w:r>
        <w:rPr>
          <w:rFonts w:ascii="宋体" w:hAnsi="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0x03</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寄存器数量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125</w:t>
            </w:r>
            <w:r>
              <w:rPr>
                <w:rFonts w:hint="eastAsia"/>
                <w:color w:val="000000"/>
                <w:sz w:val="18"/>
                <w:szCs w:val="18"/>
              </w:rPr>
              <w:t>（</w:t>
            </w:r>
            <w:r>
              <w:rPr>
                <w:rFonts w:hint="eastAsia"/>
                <w:color w:val="000000"/>
                <w:sz w:val="18"/>
                <w:szCs w:val="18"/>
              </w:rPr>
              <w:t>0x7D</w:t>
            </w:r>
            <w:r>
              <w:rPr>
                <w:rFonts w:hint="eastAsia"/>
                <w:color w:val="000000"/>
                <w:sz w:val="18"/>
                <w:szCs w:val="18"/>
              </w:rPr>
              <w:t>）</w:t>
            </w:r>
          </w:p>
        </w:tc>
      </w:tr>
    </w:tbl>
    <w:p w:rsidR="0099612A" w:rsidRDefault="00FA2F96">
      <w:pPr>
        <w:spacing w:line="0" w:lineRule="atLeast"/>
        <w:rPr>
          <w:bCs/>
          <w:color w:val="000000"/>
          <w:sz w:val="18"/>
          <w:szCs w:val="18"/>
        </w:rPr>
      </w:pPr>
      <w:r>
        <w:rPr>
          <w:rFonts w:hint="eastAsia"/>
          <w:bCs/>
          <w:color w:val="000000"/>
          <w:sz w:val="18"/>
          <w:szCs w:val="18"/>
        </w:rPr>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0x03</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lastRenderedPageBreak/>
              <w:t>寄存器值</w:t>
            </w:r>
          </w:p>
        </w:tc>
        <w:tc>
          <w:tcPr>
            <w:tcW w:w="2790" w:type="dxa"/>
          </w:tcPr>
          <w:p w:rsidR="0099612A" w:rsidRDefault="00FA2F96">
            <w:pPr>
              <w:spacing w:line="0" w:lineRule="atLeast"/>
              <w:rPr>
                <w:color w:val="000000"/>
                <w:sz w:val="18"/>
                <w:szCs w:val="18"/>
              </w:rPr>
            </w:pPr>
            <w:r>
              <w:rPr>
                <w:rFonts w:hint="eastAsia"/>
                <w:bCs/>
                <w:color w:val="000000"/>
                <w:sz w:val="18"/>
                <w:szCs w:val="18"/>
              </w:rPr>
              <w:t>N*</w:t>
            </w:r>
            <w:r>
              <w:rPr>
                <w:rFonts w:hint="eastAsia"/>
                <w:color w:val="000000"/>
                <w:sz w:val="18"/>
                <w:szCs w:val="18"/>
              </w:rPr>
              <w:t>×</w:t>
            </w:r>
            <w:r>
              <w:rPr>
                <w:rFonts w:hint="eastAsia"/>
                <w:color w:val="000000"/>
                <w:sz w:val="18"/>
                <w:szCs w:val="18"/>
              </w:rPr>
              <w:t>2</w:t>
            </w:r>
            <w:r>
              <w:rPr>
                <w:rFonts w:hint="eastAsia"/>
                <w:color w:val="000000"/>
                <w:sz w:val="18"/>
                <w:szCs w:val="18"/>
              </w:rPr>
              <w:t>个字节</w:t>
            </w:r>
          </w:p>
        </w:tc>
        <w:tc>
          <w:tcPr>
            <w:tcW w:w="3450" w:type="dxa"/>
          </w:tcPr>
          <w:p w:rsidR="0099612A" w:rsidRDefault="0099612A">
            <w:pPr>
              <w:spacing w:line="0" w:lineRule="atLeast"/>
              <w:rPr>
                <w:color w:val="000000"/>
                <w:sz w:val="18"/>
                <w:szCs w:val="18"/>
              </w:rPr>
            </w:pPr>
          </w:p>
        </w:tc>
      </w:tr>
    </w:tbl>
    <w:p w:rsidR="0099612A" w:rsidRDefault="00FA2F96">
      <w:pPr>
        <w:spacing w:line="0" w:lineRule="atLeast"/>
        <w:rPr>
          <w:bCs/>
          <w:color w:val="000000"/>
          <w:sz w:val="18"/>
          <w:szCs w:val="18"/>
        </w:rPr>
      </w:pPr>
      <w:r>
        <w:rPr>
          <w:rFonts w:hint="eastAsia"/>
          <w:bCs/>
          <w:color w:val="000000"/>
          <w:sz w:val="18"/>
          <w:szCs w:val="18"/>
        </w:rPr>
        <w:t>*N</w:t>
      </w:r>
      <w:r>
        <w:rPr>
          <w:rFonts w:hint="eastAsia"/>
          <w:color w:val="000000"/>
          <w:sz w:val="18"/>
          <w:szCs w:val="18"/>
        </w:rPr>
        <w:t>＝寄存器的数量</w:t>
      </w:r>
    </w:p>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0x83</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这是一个请求读寄存器</w:t>
      </w:r>
      <w:r>
        <w:rPr>
          <w:rFonts w:hint="eastAsia"/>
          <w:color w:val="000000"/>
          <w:sz w:val="18"/>
          <w:szCs w:val="18"/>
          <w:lang w:eastAsia="zh-CN"/>
        </w:rPr>
        <w:t>108-110</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1843"/>
        <w:gridCol w:w="2551"/>
        <w:gridCol w:w="2196"/>
      </w:tblGrid>
      <w:tr w:rsidR="0099612A">
        <w:trPr>
          <w:cantSplit/>
          <w:trHeight w:val="345"/>
          <w:jc w:val="center"/>
        </w:trPr>
        <w:tc>
          <w:tcPr>
            <w:tcW w:w="4267"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47"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424"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1843"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551"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196"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424" w:type="dxa"/>
            <w:vMerge w:val="restart"/>
            <w:tcBorders>
              <w:bottom w:val="nil"/>
            </w:tcBorders>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高起始地址</w:t>
            </w:r>
          </w:p>
          <w:p w:rsidR="0099612A" w:rsidRDefault="00FA2F96">
            <w:pPr>
              <w:spacing w:line="0" w:lineRule="atLeast"/>
              <w:rPr>
                <w:color w:val="000000"/>
                <w:sz w:val="18"/>
                <w:szCs w:val="18"/>
                <w:lang w:eastAsia="zh-CN"/>
              </w:rPr>
            </w:pPr>
            <w:r>
              <w:rPr>
                <w:rFonts w:hint="eastAsia"/>
                <w:color w:val="000000"/>
                <w:sz w:val="18"/>
                <w:szCs w:val="18"/>
                <w:lang w:eastAsia="zh-CN"/>
              </w:rPr>
              <w:t>低起始地址</w:t>
            </w:r>
          </w:p>
          <w:p w:rsidR="0099612A" w:rsidRDefault="00FA2F96">
            <w:pPr>
              <w:spacing w:line="0" w:lineRule="atLeast"/>
              <w:rPr>
                <w:color w:val="000000"/>
                <w:sz w:val="18"/>
                <w:szCs w:val="18"/>
                <w:lang w:eastAsia="zh-CN"/>
              </w:rPr>
            </w:pPr>
            <w:r>
              <w:rPr>
                <w:rFonts w:hint="eastAsia"/>
                <w:color w:val="000000"/>
                <w:sz w:val="18"/>
                <w:szCs w:val="18"/>
                <w:lang w:eastAsia="zh-CN"/>
              </w:rPr>
              <w:t>高寄存器编号</w:t>
            </w:r>
          </w:p>
          <w:p w:rsidR="0099612A" w:rsidRDefault="00FA2F96">
            <w:pPr>
              <w:spacing w:line="0" w:lineRule="atLeast"/>
              <w:rPr>
                <w:color w:val="000000"/>
                <w:sz w:val="18"/>
                <w:szCs w:val="18"/>
                <w:lang w:eastAsia="zh-CN"/>
              </w:rPr>
            </w:pPr>
            <w:r>
              <w:rPr>
                <w:rFonts w:hint="eastAsia"/>
                <w:color w:val="000000"/>
                <w:sz w:val="18"/>
                <w:szCs w:val="18"/>
                <w:lang w:eastAsia="zh-CN"/>
              </w:rPr>
              <w:t>低寄存器编号</w:t>
            </w:r>
          </w:p>
        </w:tc>
        <w:tc>
          <w:tcPr>
            <w:tcW w:w="184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03</w:t>
            </w:r>
          </w:p>
        </w:tc>
        <w:tc>
          <w:tcPr>
            <w:tcW w:w="2551"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字节数</w:t>
            </w:r>
          </w:p>
          <w:p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Hi</w:t>
            </w:r>
            <w:r>
              <w:rPr>
                <w:rFonts w:hint="eastAsia"/>
                <w:color w:val="000000"/>
                <w:sz w:val="18"/>
                <w:szCs w:val="18"/>
                <w:lang w:eastAsia="zh-CN"/>
              </w:rPr>
              <w:t>（</w:t>
            </w:r>
            <w:r>
              <w:rPr>
                <w:rFonts w:hint="eastAsia"/>
                <w:color w:val="000000"/>
                <w:sz w:val="18"/>
                <w:szCs w:val="18"/>
                <w:lang w:eastAsia="zh-CN"/>
              </w:rPr>
              <w:t>108</w:t>
            </w:r>
            <w:r>
              <w:rPr>
                <w:rFonts w:hint="eastAsia"/>
                <w:color w:val="000000"/>
                <w:sz w:val="18"/>
                <w:szCs w:val="18"/>
                <w:lang w:eastAsia="zh-CN"/>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108</w:t>
            </w:r>
            <w:r>
              <w:rPr>
                <w:rFonts w:hint="eastAsia"/>
                <w:color w:val="000000"/>
                <w:sz w:val="18"/>
                <w:szCs w:val="18"/>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r>
              <w:rPr>
                <w:rFonts w:hint="eastAsia"/>
                <w:color w:val="000000"/>
                <w:sz w:val="18"/>
                <w:szCs w:val="18"/>
              </w:rPr>
              <w:t>（</w:t>
            </w:r>
            <w:r>
              <w:rPr>
                <w:rFonts w:hint="eastAsia"/>
                <w:color w:val="000000"/>
                <w:sz w:val="18"/>
                <w:szCs w:val="18"/>
              </w:rPr>
              <w:t>109</w:t>
            </w:r>
            <w:r>
              <w:rPr>
                <w:rFonts w:hint="eastAsia"/>
                <w:color w:val="000000"/>
                <w:sz w:val="18"/>
                <w:szCs w:val="18"/>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109</w:t>
            </w:r>
            <w:r>
              <w:rPr>
                <w:rFonts w:hint="eastAsia"/>
                <w:color w:val="000000"/>
                <w:sz w:val="18"/>
                <w:szCs w:val="18"/>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r>
              <w:rPr>
                <w:rFonts w:hint="eastAsia"/>
                <w:color w:val="000000"/>
                <w:sz w:val="18"/>
                <w:szCs w:val="18"/>
              </w:rPr>
              <w:t>（</w:t>
            </w:r>
            <w:r>
              <w:rPr>
                <w:rFonts w:hint="eastAsia"/>
                <w:color w:val="000000"/>
                <w:sz w:val="18"/>
                <w:szCs w:val="18"/>
              </w:rPr>
              <w:t>110</w:t>
            </w:r>
            <w:r>
              <w:rPr>
                <w:rFonts w:hint="eastAsia"/>
                <w:color w:val="000000"/>
                <w:sz w:val="18"/>
                <w:szCs w:val="18"/>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110</w:t>
            </w:r>
            <w:r>
              <w:rPr>
                <w:rFonts w:hint="eastAsia"/>
                <w:color w:val="000000"/>
                <w:sz w:val="18"/>
                <w:szCs w:val="18"/>
              </w:rPr>
              <w:t>）</w:t>
            </w:r>
          </w:p>
        </w:tc>
        <w:tc>
          <w:tcPr>
            <w:tcW w:w="2196" w:type="dxa"/>
          </w:tcPr>
          <w:p w:rsidR="0099612A" w:rsidRDefault="00FA2F96">
            <w:pPr>
              <w:spacing w:line="0" w:lineRule="atLeast"/>
              <w:jc w:val="center"/>
              <w:rPr>
                <w:color w:val="000000"/>
                <w:sz w:val="18"/>
                <w:szCs w:val="18"/>
              </w:rPr>
            </w:pPr>
            <w:r>
              <w:rPr>
                <w:rFonts w:hint="eastAsia"/>
                <w:color w:val="000000"/>
                <w:sz w:val="18"/>
                <w:szCs w:val="18"/>
              </w:rPr>
              <w:t>03</w:t>
            </w:r>
          </w:p>
        </w:tc>
      </w:tr>
      <w:tr w:rsidR="0099612A">
        <w:trPr>
          <w:cantSplit/>
          <w:trHeight w:val="340"/>
          <w:jc w:val="center"/>
        </w:trPr>
        <w:tc>
          <w:tcPr>
            <w:tcW w:w="2424" w:type="dxa"/>
            <w:vMerge/>
            <w:tcBorders>
              <w:bottom w:val="nil"/>
            </w:tcBorders>
            <w:shd w:val="clear" w:color="auto" w:fill="C0C0C0"/>
          </w:tcPr>
          <w:p w:rsidR="0099612A" w:rsidRDefault="0099612A">
            <w:pPr>
              <w:spacing w:line="0" w:lineRule="atLeast"/>
              <w:rPr>
                <w:color w:val="000000"/>
                <w:sz w:val="18"/>
                <w:szCs w:val="18"/>
              </w:rPr>
            </w:pPr>
          </w:p>
        </w:tc>
        <w:tc>
          <w:tcPr>
            <w:tcW w:w="184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06</w:t>
            </w:r>
          </w:p>
        </w:tc>
      </w:tr>
      <w:tr w:rsidR="0099612A">
        <w:trPr>
          <w:cantSplit/>
          <w:trHeight w:val="340"/>
          <w:jc w:val="center"/>
        </w:trPr>
        <w:tc>
          <w:tcPr>
            <w:tcW w:w="2424" w:type="dxa"/>
            <w:vMerge/>
            <w:tcBorders>
              <w:bottom w:val="nil"/>
            </w:tcBorders>
            <w:shd w:val="clear" w:color="auto" w:fill="C0C0C0"/>
          </w:tcPr>
          <w:p w:rsidR="0099612A" w:rsidRDefault="0099612A">
            <w:pPr>
              <w:spacing w:line="0" w:lineRule="atLeast"/>
              <w:rPr>
                <w:color w:val="000000"/>
                <w:sz w:val="18"/>
                <w:szCs w:val="18"/>
              </w:rPr>
            </w:pPr>
          </w:p>
        </w:tc>
        <w:tc>
          <w:tcPr>
            <w:tcW w:w="184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6B</w:t>
            </w: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40"/>
          <w:jc w:val="center"/>
        </w:trPr>
        <w:tc>
          <w:tcPr>
            <w:tcW w:w="2424" w:type="dxa"/>
            <w:vMerge/>
            <w:tcBorders>
              <w:bottom w:val="nil"/>
            </w:tcBorders>
            <w:shd w:val="clear" w:color="auto" w:fill="C0C0C0"/>
          </w:tcPr>
          <w:p w:rsidR="0099612A" w:rsidRDefault="0099612A">
            <w:pPr>
              <w:spacing w:line="0" w:lineRule="atLeast"/>
              <w:rPr>
                <w:color w:val="000000"/>
                <w:sz w:val="18"/>
                <w:szCs w:val="18"/>
              </w:rPr>
            </w:pPr>
          </w:p>
        </w:tc>
        <w:tc>
          <w:tcPr>
            <w:tcW w:w="1843" w:type="dxa"/>
            <w:tcBorders>
              <w:bottom w:val="single" w:sz="4" w:space="0" w:color="auto"/>
            </w:tcBorders>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2B</w:t>
            </w:r>
          </w:p>
        </w:tc>
      </w:tr>
      <w:tr w:rsidR="0099612A">
        <w:trPr>
          <w:cantSplit/>
          <w:trHeight w:val="340"/>
          <w:jc w:val="center"/>
        </w:trPr>
        <w:tc>
          <w:tcPr>
            <w:tcW w:w="2424" w:type="dxa"/>
            <w:vMerge/>
            <w:tcBorders>
              <w:bottom w:val="nil"/>
            </w:tcBorders>
            <w:shd w:val="clear" w:color="auto" w:fill="C0C0C0"/>
          </w:tcPr>
          <w:p w:rsidR="0099612A" w:rsidRDefault="0099612A">
            <w:pPr>
              <w:spacing w:line="0" w:lineRule="atLeast"/>
              <w:rPr>
                <w:color w:val="000000"/>
                <w:sz w:val="18"/>
                <w:szCs w:val="18"/>
              </w:rPr>
            </w:pPr>
          </w:p>
        </w:tc>
        <w:tc>
          <w:tcPr>
            <w:tcW w:w="1843" w:type="dxa"/>
            <w:tcBorders>
              <w:bottom w:val="nil"/>
            </w:tcBorders>
            <w:shd w:val="clear" w:color="auto" w:fill="auto"/>
          </w:tcPr>
          <w:p w:rsidR="0099612A" w:rsidRDefault="00FA2F96">
            <w:pPr>
              <w:spacing w:line="0" w:lineRule="atLeast"/>
              <w:jc w:val="center"/>
              <w:rPr>
                <w:color w:val="000000"/>
                <w:sz w:val="18"/>
                <w:szCs w:val="18"/>
              </w:rPr>
            </w:pPr>
            <w:r>
              <w:rPr>
                <w:rFonts w:hint="eastAsia"/>
                <w:color w:val="000000"/>
                <w:sz w:val="18"/>
                <w:szCs w:val="18"/>
              </w:rPr>
              <w:t>03</w:t>
            </w: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55"/>
          <w:jc w:val="center"/>
        </w:trPr>
        <w:tc>
          <w:tcPr>
            <w:tcW w:w="4267" w:type="dxa"/>
            <w:gridSpan w:val="2"/>
            <w:vMerge w:val="restart"/>
            <w:tcBorders>
              <w:top w:val="nil"/>
            </w:tcBorders>
            <w:shd w:val="clear" w:color="auto" w:fill="C0C0C0"/>
          </w:tcPr>
          <w:p w:rsidR="0099612A" w:rsidRDefault="0099612A">
            <w:pPr>
              <w:spacing w:line="0" w:lineRule="atLeast"/>
              <w:rPr>
                <w:color w:val="000000"/>
                <w:sz w:val="18"/>
                <w:szCs w:val="18"/>
              </w:rPr>
            </w:pP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55"/>
          <w:jc w:val="center"/>
        </w:trPr>
        <w:tc>
          <w:tcPr>
            <w:tcW w:w="4267" w:type="dxa"/>
            <w:gridSpan w:val="2"/>
            <w:vMerge/>
            <w:shd w:val="clear" w:color="auto" w:fill="C0C0C0"/>
          </w:tcPr>
          <w:p w:rsidR="0099612A" w:rsidRDefault="0099612A">
            <w:pPr>
              <w:spacing w:line="0" w:lineRule="atLeast"/>
              <w:rPr>
                <w:color w:val="000000"/>
                <w:sz w:val="18"/>
                <w:szCs w:val="18"/>
              </w:rPr>
            </w:pP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55"/>
          <w:jc w:val="center"/>
        </w:trPr>
        <w:tc>
          <w:tcPr>
            <w:tcW w:w="4267" w:type="dxa"/>
            <w:gridSpan w:val="2"/>
            <w:vMerge/>
            <w:shd w:val="clear" w:color="auto" w:fill="C0C0C0"/>
          </w:tcPr>
          <w:p w:rsidR="0099612A" w:rsidRDefault="0099612A">
            <w:pPr>
              <w:spacing w:line="0" w:lineRule="atLeast"/>
              <w:rPr>
                <w:color w:val="000000"/>
                <w:sz w:val="18"/>
                <w:szCs w:val="18"/>
              </w:rPr>
            </w:pP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64</w:t>
            </w:r>
          </w:p>
        </w:tc>
      </w:tr>
    </w:tbl>
    <w:p w:rsidR="0099612A" w:rsidRDefault="0099612A">
      <w:pPr>
        <w:spacing w:line="0" w:lineRule="atLeast"/>
        <w:rPr>
          <w:color w:val="000000"/>
          <w:szCs w:val="21"/>
        </w:rPr>
      </w:pPr>
    </w:p>
    <w:p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将寄存器</w:t>
      </w:r>
      <w:r>
        <w:rPr>
          <w:rFonts w:hint="eastAsia"/>
          <w:color w:val="000000"/>
          <w:sz w:val="21"/>
          <w:szCs w:val="21"/>
          <w:lang w:eastAsia="zh-CN"/>
        </w:rPr>
        <w:t>108</w:t>
      </w:r>
      <w:r>
        <w:rPr>
          <w:rFonts w:hint="eastAsia"/>
          <w:color w:val="000000"/>
          <w:sz w:val="21"/>
          <w:szCs w:val="21"/>
          <w:lang w:eastAsia="zh-CN"/>
        </w:rPr>
        <w:t>的内容表示为两个十六进制字节值</w:t>
      </w:r>
      <w:r>
        <w:rPr>
          <w:rFonts w:hint="eastAsia"/>
          <w:color w:val="000000"/>
          <w:sz w:val="21"/>
          <w:szCs w:val="21"/>
          <w:lang w:eastAsia="zh-CN"/>
        </w:rPr>
        <w:t>02 2B</w:t>
      </w:r>
      <w:r>
        <w:rPr>
          <w:rFonts w:hint="eastAsia"/>
          <w:color w:val="000000"/>
          <w:sz w:val="21"/>
          <w:szCs w:val="21"/>
          <w:lang w:eastAsia="zh-CN"/>
        </w:rPr>
        <w:t>，或十进制</w:t>
      </w:r>
      <w:r>
        <w:rPr>
          <w:rFonts w:hint="eastAsia"/>
          <w:color w:val="000000"/>
          <w:sz w:val="21"/>
          <w:szCs w:val="21"/>
          <w:lang w:eastAsia="zh-CN"/>
        </w:rPr>
        <w:t>555</w:t>
      </w:r>
      <w:r>
        <w:rPr>
          <w:rFonts w:hint="eastAsia"/>
          <w:color w:val="000000"/>
          <w:sz w:val="21"/>
          <w:szCs w:val="21"/>
          <w:lang w:eastAsia="zh-CN"/>
        </w:rPr>
        <w:t>。将寄存器</w:t>
      </w:r>
      <w:r>
        <w:rPr>
          <w:rFonts w:hint="eastAsia"/>
          <w:color w:val="000000"/>
          <w:sz w:val="21"/>
          <w:szCs w:val="21"/>
          <w:lang w:eastAsia="zh-CN"/>
        </w:rPr>
        <w:t>109-110</w:t>
      </w:r>
      <w:r>
        <w:rPr>
          <w:rFonts w:hint="eastAsia"/>
          <w:color w:val="000000"/>
          <w:sz w:val="21"/>
          <w:szCs w:val="21"/>
          <w:lang w:eastAsia="zh-CN"/>
        </w:rPr>
        <w:t>的内容分别表示为十六进制</w:t>
      </w:r>
      <w:r>
        <w:rPr>
          <w:rFonts w:hint="eastAsia"/>
          <w:color w:val="000000"/>
          <w:sz w:val="21"/>
          <w:szCs w:val="21"/>
          <w:lang w:eastAsia="zh-CN"/>
        </w:rPr>
        <w:t>00 00</w:t>
      </w:r>
      <w:r>
        <w:rPr>
          <w:rFonts w:hint="eastAsia"/>
          <w:color w:val="000000"/>
          <w:sz w:val="21"/>
          <w:szCs w:val="21"/>
          <w:lang w:eastAsia="zh-CN"/>
        </w:rPr>
        <w:t>和</w:t>
      </w:r>
      <w:r>
        <w:rPr>
          <w:rFonts w:hint="eastAsia"/>
          <w:color w:val="000000"/>
          <w:sz w:val="21"/>
          <w:szCs w:val="21"/>
          <w:lang w:eastAsia="zh-CN"/>
        </w:rPr>
        <w:t>00 64</w:t>
      </w:r>
      <w:r>
        <w:rPr>
          <w:rFonts w:hint="eastAsia"/>
          <w:color w:val="000000"/>
          <w:sz w:val="21"/>
          <w:szCs w:val="21"/>
          <w:lang w:eastAsia="zh-CN"/>
        </w:rPr>
        <w:t>，或十进制</w:t>
      </w:r>
      <w:r>
        <w:rPr>
          <w:rFonts w:hint="eastAsia"/>
          <w:color w:val="000000"/>
          <w:sz w:val="21"/>
          <w:szCs w:val="21"/>
          <w:lang w:eastAsia="zh-CN"/>
        </w:rPr>
        <w:t>0</w:t>
      </w:r>
      <w:r>
        <w:rPr>
          <w:rFonts w:hint="eastAsia"/>
          <w:color w:val="000000"/>
          <w:sz w:val="21"/>
          <w:szCs w:val="21"/>
          <w:lang w:eastAsia="zh-CN"/>
        </w:rPr>
        <w:t>和</w:t>
      </w:r>
      <w:r>
        <w:rPr>
          <w:rFonts w:hint="eastAsia"/>
          <w:color w:val="000000"/>
          <w:sz w:val="21"/>
          <w:szCs w:val="21"/>
          <w:lang w:eastAsia="zh-CN"/>
        </w:rPr>
        <w:t>100</w:t>
      </w:r>
      <w:r>
        <w:rPr>
          <w:rFonts w:hint="eastAsia"/>
          <w:color w:val="000000"/>
          <w:sz w:val="21"/>
          <w:szCs w:val="21"/>
          <w:lang w:eastAsia="zh-CN"/>
        </w:rPr>
        <w:t>。</w:t>
      </w:r>
    </w:p>
    <w:bookmarkStart w:id="347" w:name="_1096695489"/>
    <w:bookmarkStart w:id="348" w:name="_1096695332"/>
    <w:bookmarkStart w:id="349" w:name="_1105169044"/>
    <w:bookmarkStart w:id="350" w:name="_1095733851"/>
    <w:bookmarkStart w:id="351" w:name="_1061901489"/>
    <w:bookmarkStart w:id="352" w:name="_1105182827"/>
    <w:bookmarkStart w:id="353" w:name="_1096698656"/>
    <w:bookmarkStart w:id="354" w:name="_1105156348"/>
    <w:bookmarkStart w:id="355" w:name="_1105159210"/>
    <w:bookmarkStart w:id="356" w:name="_1061896960"/>
    <w:bookmarkStart w:id="357" w:name="_1096696447"/>
    <w:bookmarkEnd w:id="347"/>
    <w:bookmarkEnd w:id="348"/>
    <w:bookmarkEnd w:id="349"/>
    <w:bookmarkEnd w:id="350"/>
    <w:bookmarkEnd w:id="351"/>
    <w:bookmarkEnd w:id="352"/>
    <w:bookmarkEnd w:id="353"/>
    <w:bookmarkEnd w:id="354"/>
    <w:bookmarkEnd w:id="355"/>
    <w:bookmarkEnd w:id="356"/>
    <w:bookmarkEnd w:id="357"/>
    <w:p w:rsidR="0099612A" w:rsidRDefault="00FA2F96">
      <w:pPr>
        <w:spacing w:line="0" w:lineRule="atLeast"/>
        <w:jc w:val="center"/>
        <w:rPr>
          <w:color w:val="000000"/>
          <w:sz w:val="18"/>
          <w:szCs w:val="18"/>
        </w:rPr>
      </w:pPr>
      <w:r>
        <w:rPr>
          <w:color w:val="000000"/>
          <w:sz w:val="18"/>
          <w:szCs w:val="18"/>
        </w:rPr>
        <w:object w:dxaOrig="8130" w:dyaOrig="9024">
          <v:shape id="Picture 20" o:spid="_x0000_i1049" type="#_x0000_t75" style="width:403.2pt;height:453.6pt" o:ole="">
            <v:imagedata r:id="rId76" o:title=""/>
          </v:shape>
          <o:OLEObject Type="Embed" ProgID="Word.Picture.8" ShapeID="Picture 20" DrawAspect="Content" ObjectID="_1569066853" r:id="rId77"/>
        </w:object>
      </w: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图20：读保持寄存器的状态图</w:t>
      </w:r>
    </w:p>
    <w:p w:rsidR="0099612A" w:rsidRDefault="00FA2F96">
      <w:pPr>
        <w:pStyle w:val="3"/>
        <w:ind w:hanging="1997"/>
        <w:rPr>
          <w:sz w:val="24"/>
          <w:szCs w:val="24"/>
          <w:lang w:eastAsia="zh-CN"/>
        </w:rPr>
      </w:pPr>
      <w:bookmarkStart w:id="358" w:name="_Toc250551606"/>
      <w:bookmarkStart w:id="359" w:name="_Toc478476725"/>
      <w:r>
        <w:rPr>
          <w:rFonts w:hint="eastAsia"/>
          <w:sz w:val="24"/>
          <w:szCs w:val="24"/>
          <w:lang w:eastAsia="zh-CN"/>
        </w:rPr>
        <w:t>04(0x04)</w:t>
      </w:r>
      <w:r>
        <w:rPr>
          <w:rFonts w:hint="eastAsia"/>
          <w:sz w:val="24"/>
          <w:szCs w:val="24"/>
          <w:lang w:eastAsia="zh-CN"/>
        </w:rPr>
        <w:t>读输入寄存器</w:t>
      </w:r>
      <w:bookmarkEnd w:id="358"/>
      <w:bookmarkEnd w:id="359"/>
    </w:p>
    <w:p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在一个远程设备中，使用该功能码读取</w:t>
      </w:r>
      <w:r>
        <w:rPr>
          <w:rFonts w:hint="eastAsia"/>
          <w:color w:val="000000"/>
          <w:sz w:val="21"/>
          <w:szCs w:val="21"/>
          <w:lang w:eastAsia="zh-CN"/>
        </w:rPr>
        <w:t>1</w:t>
      </w:r>
      <w:r>
        <w:rPr>
          <w:rFonts w:hint="eastAsia"/>
          <w:color w:val="000000"/>
          <w:sz w:val="21"/>
          <w:szCs w:val="21"/>
          <w:lang w:eastAsia="zh-CN"/>
        </w:rPr>
        <w:t>至大约</w:t>
      </w:r>
      <w:r>
        <w:rPr>
          <w:rFonts w:hint="eastAsia"/>
          <w:color w:val="000000"/>
          <w:sz w:val="21"/>
          <w:szCs w:val="21"/>
          <w:lang w:eastAsia="zh-CN"/>
        </w:rPr>
        <w:t>125</w:t>
      </w:r>
      <w:r>
        <w:rPr>
          <w:rFonts w:hint="eastAsia"/>
          <w:color w:val="000000"/>
          <w:sz w:val="21"/>
          <w:szCs w:val="21"/>
          <w:lang w:eastAsia="zh-CN"/>
        </w:rPr>
        <w:t>的连续输入寄存器。请求</w:t>
      </w:r>
      <w:r>
        <w:rPr>
          <w:rFonts w:hint="eastAsia"/>
          <w:color w:val="000000"/>
          <w:sz w:val="21"/>
          <w:szCs w:val="21"/>
          <w:lang w:eastAsia="zh-CN"/>
        </w:rPr>
        <w:t>PDU</w:t>
      </w:r>
      <w:r>
        <w:rPr>
          <w:rFonts w:hint="eastAsia"/>
          <w:color w:val="000000"/>
          <w:sz w:val="21"/>
          <w:szCs w:val="21"/>
          <w:lang w:eastAsia="zh-CN"/>
        </w:rPr>
        <w:t>说明了起始地址和寄存器数量。从零开始寻址寄存器。因此，寻址输入寄存器</w:t>
      </w:r>
      <w:r>
        <w:rPr>
          <w:rFonts w:hint="eastAsia"/>
          <w:color w:val="000000"/>
          <w:sz w:val="21"/>
          <w:szCs w:val="21"/>
          <w:lang w:eastAsia="zh-CN"/>
        </w:rPr>
        <w:t>1-16</w:t>
      </w:r>
      <w:r>
        <w:rPr>
          <w:rFonts w:hint="eastAsia"/>
          <w:color w:val="000000"/>
          <w:sz w:val="21"/>
          <w:szCs w:val="21"/>
          <w:lang w:eastAsia="zh-CN"/>
        </w:rPr>
        <w:t>为</w:t>
      </w:r>
      <w:r>
        <w:rPr>
          <w:rFonts w:hint="eastAsia"/>
          <w:color w:val="000000"/>
          <w:sz w:val="21"/>
          <w:szCs w:val="21"/>
          <w:lang w:eastAsia="zh-CN"/>
        </w:rPr>
        <w:t>0-15</w:t>
      </w:r>
      <w:r>
        <w:rPr>
          <w:rFonts w:hint="eastAsia"/>
          <w:color w:val="000000"/>
          <w:sz w:val="21"/>
          <w:szCs w:val="21"/>
          <w:lang w:eastAsia="zh-CN"/>
        </w:rPr>
        <w:t>。</w:t>
      </w:r>
    </w:p>
    <w:p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将响应报文中的寄存器数据分成每个寄存器为两字节，在每个字节中直接地调整二进制内容。</w:t>
      </w:r>
    </w:p>
    <w:p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对于每个寄存器，第一个字节包括高位比特，并且第二个字节包括低位比特。</w:t>
      </w:r>
    </w:p>
    <w:p w:rsidR="0099612A" w:rsidRDefault="0099612A">
      <w:pPr>
        <w:spacing w:line="0" w:lineRule="atLeast"/>
        <w:rPr>
          <w:color w:val="000000"/>
          <w:sz w:val="21"/>
          <w:szCs w:val="21"/>
          <w:lang w:eastAsia="zh-CN"/>
        </w:rPr>
      </w:pPr>
    </w:p>
    <w:p w:rsidR="0099612A" w:rsidRDefault="00FA2F96">
      <w:pPr>
        <w:spacing w:line="0" w:lineRule="atLeast"/>
        <w:rPr>
          <w:color w:val="000000"/>
          <w:sz w:val="21"/>
          <w:szCs w:val="21"/>
        </w:rPr>
      </w:pPr>
      <w:r>
        <w:rPr>
          <w:rFonts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tcBorders>
              <w:bottom w:val="single" w:sz="4" w:space="0" w:color="auto"/>
            </w:tcBorders>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0x04</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输入寄存器数量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0x007D</w:t>
            </w:r>
          </w:p>
        </w:tc>
      </w:tr>
    </w:tbl>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lastRenderedPageBreak/>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0x04</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r>
              <w:rPr>
                <w:rFonts w:hint="eastAsia"/>
                <w:color w:val="000000"/>
                <w:sz w:val="18"/>
                <w:szCs w:val="18"/>
              </w:rPr>
              <w:t>*</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输入寄存器</w:t>
            </w:r>
          </w:p>
        </w:tc>
        <w:tc>
          <w:tcPr>
            <w:tcW w:w="2790" w:type="dxa"/>
          </w:tcPr>
          <w:p w:rsidR="0099612A" w:rsidRDefault="00FA2F96">
            <w:pPr>
              <w:spacing w:line="0" w:lineRule="atLeast"/>
              <w:rPr>
                <w:color w:val="000000"/>
                <w:sz w:val="18"/>
                <w:szCs w:val="18"/>
              </w:rPr>
            </w:pPr>
            <w:r>
              <w:rPr>
                <w:rFonts w:hint="eastAsia"/>
                <w:color w:val="000000"/>
                <w:sz w:val="18"/>
                <w:szCs w:val="18"/>
              </w:rPr>
              <w:t>N*</w:t>
            </w:r>
            <w:r>
              <w:rPr>
                <w:rFonts w:hint="eastAsia"/>
                <w:color w:val="000000"/>
                <w:sz w:val="18"/>
                <w:szCs w:val="18"/>
              </w:rPr>
              <w:t>×</w:t>
            </w:r>
            <w:r>
              <w:rPr>
                <w:rFonts w:hint="eastAsia"/>
                <w:color w:val="000000"/>
                <w:sz w:val="18"/>
                <w:szCs w:val="18"/>
              </w:rPr>
              <w:t>2</w:t>
            </w:r>
            <w:r>
              <w:rPr>
                <w:rFonts w:hint="eastAsia"/>
                <w:color w:val="000000"/>
                <w:sz w:val="18"/>
                <w:szCs w:val="18"/>
              </w:rPr>
              <w:t>个字节</w:t>
            </w:r>
          </w:p>
        </w:tc>
        <w:tc>
          <w:tcPr>
            <w:tcW w:w="3450" w:type="dxa"/>
          </w:tcPr>
          <w:p w:rsidR="0099612A" w:rsidRDefault="0099612A">
            <w:pPr>
              <w:spacing w:line="0" w:lineRule="atLeast"/>
              <w:rPr>
                <w:color w:val="000000"/>
                <w:sz w:val="18"/>
                <w:szCs w:val="18"/>
              </w:rPr>
            </w:pPr>
          </w:p>
        </w:tc>
      </w:tr>
    </w:tbl>
    <w:p w:rsidR="0099612A" w:rsidRDefault="00FA2F96">
      <w:pPr>
        <w:spacing w:line="0" w:lineRule="atLeast"/>
        <w:rPr>
          <w:bCs/>
          <w:color w:val="000000"/>
          <w:sz w:val="18"/>
          <w:szCs w:val="18"/>
        </w:rPr>
      </w:pPr>
      <w:r>
        <w:rPr>
          <w:rFonts w:hint="eastAsia"/>
          <w:color w:val="000000"/>
          <w:sz w:val="18"/>
          <w:szCs w:val="18"/>
        </w:rPr>
        <w:t>*</w:t>
      </w:r>
      <w:r>
        <w:rPr>
          <w:rFonts w:hint="eastAsia"/>
          <w:bCs/>
          <w:color w:val="000000"/>
          <w:sz w:val="18"/>
          <w:szCs w:val="18"/>
        </w:rPr>
        <w:t>N</w:t>
      </w:r>
      <w:r>
        <w:rPr>
          <w:rFonts w:hint="eastAsia"/>
          <w:color w:val="000000"/>
          <w:sz w:val="18"/>
          <w:szCs w:val="18"/>
        </w:rPr>
        <w:t>＝输入寄存器的数量</w:t>
      </w:r>
    </w:p>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0x84</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这是一个请求读输入寄存器</w:t>
      </w:r>
      <w:r>
        <w:rPr>
          <w:rFonts w:hint="eastAsia"/>
          <w:color w:val="000000"/>
          <w:sz w:val="18"/>
          <w:szCs w:val="18"/>
          <w:lang w:eastAsia="zh-CN"/>
        </w:rPr>
        <w:t>9</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310"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310"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输入寄存器数量</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输入寄存器数量</w:t>
            </w:r>
            <w:r>
              <w:rPr>
                <w:rFonts w:hint="eastAsia"/>
                <w:color w:val="000000"/>
                <w:sz w:val="18"/>
                <w:szCs w:val="18"/>
                <w:lang w:eastAsia="zh-CN"/>
              </w:rPr>
              <w:t>Lo</w:t>
            </w: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04</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字节数</w:t>
            </w:r>
          </w:p>
          <w:p w:rsidR="0099612A" w:rsidRDefault="00FA2F96">
            <w:pPr>
              <w:spacing w:line="0" w:lineRule="atLeast"/>
              <w:rPr>
                <w:color w:val="000000"/>
                <w:sz w:val="18"/>
                <w:szCs w:val="18"/>
                <w:lang w:eastAsia="zh-CN"/>
              </w:rPr>
            </w:pPr>
            <w:r>
              <w:rPr>
                <w:rFonts w:hint="eastAsia"/>
                <w:color w:val="000000"/>
                <w:sz w:val="18"/>
                <w:szCs w:val="18"/>
                <w:lang w:eastAsia="zh-CN"/>
              </w:rPr>
              <w:t>输入寄存器</w:t>
            </w:r>
            <w:r>
              <w:rPr>
                <w:rFonts w:hint="eastAsia"/>
                <w:color w:val="000000"/>
                <w:sz w:val="18"/>
                <w:szCs w:val="18"/>
                <w:lang w:eastAsia="zh-CN"/>
              </w:rPr>
              <w:t>9 Hi</w:t>
            </w:r>
          </w:p>
          <w:p w:rsidR="0099612A" w:rsidRDefault="00FA2F96">
            <w:pPr>
              <w:spacing w:line="0" w:lineRule="atLeast"/>
              <w:rPr>
                <w:color w:val="000000"/>
                <w:sz w:val="18"/>
                <w:szCs w:val="18"/>
              </w:rPr>
            </w:pPr>
            <w:r>
              <w:rPr>
                <w:rFonts w:hint="eastAsia"/>
                <w:color w:val="000000"/>
                <w:sz w:val="18"/>
                <w:szCs w:val="18"/>
              </w:rPr>
              <w:t>输入寄存器</w:t>
            </w:r>
            <w:r>
              <w:rPr>
                <w:rFonts w:hint="eastAsia"/>
                <w:color w:val="000000"/>
                <w:sz w:val="18"/>
                <w:szCs w:val="18"/>
              </w:rPr>
              <w:t>9 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04</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08</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Borders>
              <w:bottom w:val="single" w:sz="4" w:space="0" w:color="auto"/>
            </w:tcBorders>
          </w:tcPr>
          <w:p w:rsidR="0099612A" w:rsidRDefault="00FA2F96">
            <w:pPr>
              <w:spacing w:line="0" w:lineRule="atLeast"/>
              <w:jc w:val="center"/>
              <w:rPr>
                <w:color w:val="000000"/>
                <w:sz w:val="18"/>
                <w:szCs w:val="18"/>
              </w:rPr>
            </w:pPr>
            <w:r>
              <w:rPr>
                <w:rFonts w:hint="eastAsia"/>
                <w:color w:val="000000"/>
                <w:sz w:val="18"/>
                <w:szCs w:val="18"/>
              </w:rPr>
              <w:t>0A</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tcBorders>
              <w:left w:val="nil"/>
            </w:tcBorders>
            <w:shd w:val="clear" w:color="auto" w:fill="C0C0C0"/>
          </w:tcPr>
          <w:p w:rsidR="0099612A" w:rsidRDefault="0099612A">
            <w:pPr>
              <w:spacing w:line="0" w:lineRule="atLeast"/>
              <w:jc w:val="center"/>
              <w:rPr>
                <w:color w:val="000000"/>
                <w:sz w:val="18"/>
                <w:szCs w:val="18"/>
              </w:rPr>
            </w:pPr>
          </w:p>
        </w:tc>
      </w:tr>
    </w:tbl>
    <w:p w:rsidR="0099612A" w:rsidRDefault="0099612A">
      <w:pPr>
        <w:spacing w:line="0" w:lineRule="atLeast"/>
        <w:ind w:firstLineChars="200" w:firstLine="360"/>
        <w:rPr>
          <w:color w:val="000000"/>
          <w:sz w:val="18"/>
          <w:szCs w:val="18"/>
        </w:rPr>
      </w:pP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将输入寄存器9的内容表示为两个十六进制字节值00 0A，或十进制10。</w:t>
      </w:r>
    </w:p>
    <w:bookmarkStart w:id="360" w:name="_1105159212"/>
    <w:bookmarkStart w:id="361" w:name="_1105182828"/>
    <w:bookmarkStart w:id="362" w:name="_1096698658"/>
    <w:bookmarkStart w:id="363" w:name="_1061901491"/>
    <w:bookmarkStart w:id="364" w:name="_1105169025"/>
    <w:bookmarkStart w:id="365" w:name="_1096696472"/>
    <w:bookmarkStart w:id="366" w:name="_1061897367"/>
    <w:bookmarkStart w:id="367" w:name="_1096698270"/>
    <w:bookmarkEnd w:id="360"/>
    <w:bookmarkEnd w:id="361"/>
    <w:bookmarkEnd w:id="362"/>
    <w:bookmarkEnd w:id="363"/>
    <w:bookmarkEnd w:id="364"/>
    <w:bookmarkEnd w:id="365"/>
    <w:bookmarkEnd w:id="366"/>
    <w:bookmarkEnd w:id="367"/>
    <w:p w:rsidR="0099612A" w:rsidRDefault="00FA2F96">
      <w:pPr>
        <w:spacing w:line="0" w:lineRule="atLeast"/>
        <w:jc w:val="center"/>
        <w:rPr>
          <w:color w:val="000000"/>
          <w:sz w:val="18"/>
          <w:szCs w:val="18"/>
        </w:rPr>
      </w:pPr>
      <w:r>
        <w:rPr>
          <w:bCs/>
          <w:color w:val="000000"/>
          <w:sz w:val="18"/>
          <w:szCs w:val="18"/>
        </w:rPr>
        <w:object w:dxaOrig="8130" w:dyaOrig="8266">
          <v:shape id="Picture 1" o:spid="_x0000_i1050" type="#_x0000_t75" style="width:403.2pt;height:410.4pt" o:ole="">
            <v:imagedata r:id="rId78" o:title=""/>
          </v:shape>
          <o:OLEObject Type="Embed" ProgID="Word.Picture.8" ShapeID="Picture 1" DrawAspect="Content" ObjectID="_1569066854" r:id="rId79"/>
        </w:object>
      </w:r>
    </w:p>
    <w:p w:rsidR="0099612A" w:rsidRDefault="00FA2F96">
      <w:pPr>
        <w:spacing w:line="0" w:lineRule="atLeast"/>
        <w:jc w:val="center"/>
        <w:rPr>
          <w:rFonts w:ascii="宋体" w:hAnsi="宋体" w:cs="宋体"/>
          <w:color w:val="000000"/>
          <w:sz w:val="18"/>
          <w:szCs w:val="18"/>
          <w:lang w:eastAsia="zh-CN"/>
        </w:rPr>
      </w:pPr>
      <w:r>
        <w:rPr>
          <w:rFonts w:ascii="宋体" w:hAnsi="宋体" w:cs="宋体" w:hint="eastAsia"/>
          <w:color w:val="000000"/>
          <w:sz w:val="18"/>
          <w:szCs w:val="18"/>
          <w:lang w:eastAsia="zh-CN"/>
        </w:rPr>
        <w:t>图21：读输入寄存器的状态图</w:t>
      </w:r>
    </w:p>
    <w:p w:rsidR="0099612A" w:rsidRDefault="00FA2F96">
      <w:pPr>
        <w:pStyle w:val="3"/>
        <w:ind w:hanging="1997"/>
        <w:rPr>
          <w:sz w:val="24"/>
          <w:szCs w:val="24"/>
          <w:lang w:eastAsia="zh-CN"/>
        </w:rPr>
      </w:pPr>
      <w:bookmarkStart w:id="368" w:name="_Toc250551607"/>
      <w:bookmarkStart w:id="369" w:name="_Toc478476726"/>
      <w:r>
        <w:rPr>
          <w:rFonts w:hint="eastAsia"/>
          <w:sz w:val="24"/>
          <w:szCs w:val="24"/>
          <w:lang w:eastAsia="zh-CN"/>
        </w:rPr>
        <w:t>05 (0x05)</w:t>
      </w:r>
      <w:r>
        <w:rPr>
          <w:rFonts w:hint="eastAsia"/>
          <w:sz w:val="24"/>
          <w:szCs w:val="24"/>
          <w:lang w:eastAsia="zh-CN"/>
        </w:rPr>
        <w:t>写单个线圈</w:t>
      </w:r>
      <w:bookmarkEnd w:id="368"/>
      <w:bookmarkEnd w:id="369"/>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在一个远程设备上，使用该功能码写单个输出为ON或OFF。</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请求数据域中的常量说明请求的ON/OFF状态。十六进制值FF 00请求输出为ON。十六进制值00 00请求输出为OFF。其它所有值均是非法的，并且对输出不起作用。</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PDU说明了强制的线圈地址。从零开始寻址线圈。因此，寻址线圈1为0。线圈值域的常量说明请求的ON/OFF状态。十六进制值0XFF00请求线圈为ON。十六进制值0X0000请求线圈为OFF。其它所有值均为非法的，并且对线圈不起作用。</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正常响应是请求的应答，在写入线圈状态之后返回这个正常响应。</w:t>
      </w:r>
    </w:p>
    <w:p w:rsidR="0099612A" w:rsidRDefault="0099612A">
      <w:pPr>
        <w:spacing w:line="0" w:lineRule="atLeast"/>
        <w:rPr>
          <w:rFonts w:ascii="宋体" w:hAnsi="宋体" w:cs="宋体"/>
          <w:bCs/>
          <w:color w:val="000000"/>
          <w:sz w:val="21"/>
          <w:szCs w:val="21"/>
          <w:lang w:eastAsia="zh-CN"/>
        </w:rPr>
      </w:pPr>
    </w:p>
    <w:p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0x05</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输出地址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输出值</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0x00</w:t>
            </w:r>
          </w:p>
        </w:tc>
      </w:tr>
    </w:tbl>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lastRenderedPageBreak/>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0x05</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输出地址</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输出值</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0xFF00</w:t>
            </w:r>
          </w:p>
        </w:tc>
      </w:tr>
    </w:tbl>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0x85</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这是一个请求写线圈</w:t>
      </w:r>
      <w:r>
        <w:rPr>
          <w:rFonts w:hint="eastAsia"/>
          <w:color w:val="000000"/>
          <w:sz w:val="18"/>
          <w:szCs w:val="18"/>
          <w:lang w:eastAsia="zh-CN"/>
        </w:rPr>
        <w:t>173</w:t>
      </w:r>
      <w:r>
        <w:rPr>
          <w:rFonts w:hint="eastAsia"/>
          <w:color w:val="000000"/>
          <w:sz w:val="18"/>
          <w:szCs w:val="18"/>
          <w:lang w:eastAsia="zh-CN"/>
        </w:rPr>
        <w:t>为</w:t>
      </w:r>
      <w:r>
        <w:rPr>
          <w:rFonts w:hint="eastAsia"/>
          <w:color w:val="000000"/>
          <w:sz w:val="18"/>
          <w:szCs w:val="18"/>
          <w:lang w:eastAsia="zh-CN"/>
        </w:rPr>
        <w:t>ON</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310"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310"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05</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05</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AC</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AC</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FF</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FF</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bl>
    <w:p w:rsidR="0099612A" w:rsidRDefault="0099612A">
      <w:pPr>
        <w:spacing w:line="0" w:lineRule="atLeast"/>
        <w:rPr>
          <w:color w:val="000000"/>
          <w:sz w:val="18"/>
          <w:szCs w:val="18"/>
        </w:rPr>
      </w:pPr>
    </w:p>
    <w:bookmarkStart w:id="370" w:name="_1061901492"/>
    <w:bookmarkStart w:id="371" w:name="_1105182830"/>
    <w:bookmarkStart w:id="372" w:name="_1105169001"/>
    <w:bookmarkStart w:id="373" w:name="_1096699407"/>
    <w:bookmarkStart w:id="374" w:name="_1096698660"/>
    <w:bookmarkStart w:id="375" w:name="_1096698308"/>
    <w:bookmarkStart w:id="376" w:name="_1061898431"/>
    <w:bookmarkEnd w:id="370"/>
    <w:bookmarkEnd w:id="371"/>
    <w:bookmarkEnd w:id="372"/>
    <w:bookmarkEnd w:id="373"/>
    <w:bookmarkEnd w:id="374"/>
    <w:bookmarkEnd w:id="375"/>
    <w:bookmarkEnd w:id="376"/>
    <w:p w:rsidR="0099612A" w:rsidRDefault="00FA2F96">
      <w:pPr>
        <w:spacing w:line="0" w:lineRule="atLeast"/>
        <w:jc w:val="center"/>
        <w:rPr>
          <w:color w:val="000000"/>
          <w:sz w:val="18"/>
          <w:szCs w:val="18"/>
        </w:rPr>
      </w:pPr>
      <w:r>
        <w:rPr>
          <w:color w:val="000000"/>
          <w:sz w:val="18"/>
          <w:szCs w:val="18"/>
        </w:rPr>
        <w:object w:dxaOrig="8130" w:dyaOrig="7603">
          <v:shape id="Picture 21" o:spid="_x0000_i1051" type="#_x0000_t75" style="width:403.2pt;height:381.6pt" o:ole="">
            <v:imagedata r:id="rId80" o:title=""/>
          </v:shape>
          <o:OLEObject Type="Embed" ProgID="Word.Picture.8" ShapeID="Picture 21" DrawAspect="Content" ObjectID="_1569066855" r:id="rId81"/>
        </w:object>
      </w:r>
    </w:p>
    <w:p w:rsidR="0099612A" w:rsidRDefault="00FA2F96">
      <w:pPr>
        <w:spacing w:line="0" w:lineRule="atLeast"/>
        <w:jc w:val="center"/>
        <w:rPr>
          <w:rFonts w:ascii="黑体" w:eastAsia="黑体"/>
          <w:color w:val="000000"/>
          <w:sz w:val="18"/>
          <w:szCs w:val="18"/>
        </w:rPr>
      </w:pPr>
      <w:r>
        <w:rPr>
          <w:rFonts w:ascii="黑体" w:eastAsia="黑体" w:hint="eastAsia"/>
          <w:color w:val="000000"/>
          <w:sz w:val="18"/>
          <w:szCs w:val="18"/>
        </w:rPr>
        <w:t>图</w:t>
      </w:r>
      <w:r>
        <w:rPr>
          <w:rFonts w:ascii="黑体" w:eastAsia="黑体" w:hint="eastAsia"/>
          <w:color w:val="000000"/>
          <w:sz w:val="18"/>
          <w:szCs w:val="18"/>
          <w:lang w:eastAsia="zh-CN"/>
        </w:rPr>
        <w:t>22</w:t>
      </w:r>
      <w:r>
        <w:rPr>
          <w:rFonts w:ascii="黑体" w:eastAsia="黑体" w:hint="eastAsia"/>
          <w:color w:val="000000"/>
          <w:sz w:val="18"/>
          <w:szCs w:val="18"/>
        </w:rPr>
        <w:t>：写单个输出状态图</w:t>
      </w:r>
    </w:p>
    <w:p w:rsidR="0099612A" w:rsidRDefault="00FA2F96">
      <w:pPr>
        <w:pStyle w:val="3"/>
        <w:ind w:hanging="1997"/>
        <w:rPr>
          <w:sz w:val="24"/>
          <w:szCs w:val="24"/>
          <w:lang w:eastAsia="zh-CN"/>
        </w:rPr>
      </w:pPr>
      <w:bookmarkStart w:id="377" w:name="_Toc250551608"/>
      <w:bookmarkStart w:id="378" w:name="_Toc478476727"/>
      <w:r>
        <w:rPr>
          <w:rFonts w:hint="eastAsia"/>
          <w:sz w:val="24"/>
          <w:szCs w:val="24"/>
          <w:lang w:eastAsia="zh-CN"/>
        </w:rPr>
        <w:t>06 (0x06)</w:t>
      </w:r>
      <w:r>
        <w:rPr>
          <w:rFonts w:hint="eastAsia"/>
          <w:sz w:val="24"/>
          <w:szCs w:val="24"/>
          <w:lang w:eastAsia="zh-CN"/>
        </w:rPr>
        <w:t>写单个寄存器</w:t>
      </w:r>
      <w:bookmarkEnd w:id="377"/>
      <w:bookmarkEnd w:id="378"/>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在一个远程设备中，使用该功能码写单个保持寄存器。</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请求PDU说明了被写入寄存器的地址。从零开始寻址寄存器。因此，寻址寄存器1为0。</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正常响应是请求的应答，在写入寄存器内容之后返回这个正常响应。</w:t>
      </w:r>
    </w:p>
    <w:p w:rsidR="0099612A" w:rsidRDefault="0099612A">
      <w:pPr>
        <w:spacing w:line="0" w:lineRule="atLeast"/>
        <w:rPr>
          <w:rFonts w:ascii="宋体" w:hAnsi="宋体" w:cs="宋体"/>
          <w:bCs/>
          <w:color w:val="000000"/>
          <w:sz w:val="21"/>
          <w:szCs w:val="21"/>
          <w:lang w:eastAsia="zh-CN"/>
        </w:rPr>
      </w:pPr>
    </w:p>
    <w:p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0x06</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寄存器地址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寄存器值</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bl>
    <w:p w:rsidR="0099612A" w:rsidRDefault="00FA2F96">
      <w:pPr>
        <w:spacing w:line="0" w:lineRule="atLeast"/>
        <w:rPr>
          <w:bCs/>
          <w:color w:val="000000"/>
          <w:sz w:val="21"/>
          <w:szCs w:val="21"/>
        </w:rPr>
      </w:pPr>
      <w:r>
        <w:rPr>
          <w:rFonts w:hint="eastAsia"/>
          <w:bCs/>
          <w:color w:val="000000"/>
          <w:sz w:val="21"/>
          <w:szCs w:val="21"/>
        </w:rPr>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0x06</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寄存器地址</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寄存器值</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bl>
    <w:p w:rsidR="0099612A" w:rsidRDefault="0099612A">
      <w:pPr>
        <w:spacing w:line="0" w:lineRule="atLeast"/>
        <w:rPr>
          <w:bCs/>
          <w:color w:val="000000"/>
          <w:sz w:val="18"/>
          <w:szCs w:val="18"/>
        </w:rPr>
      </w:pPr>
    </w:p>
    <w:p w:rsidR="0099612A" w:rsidRDefault="00FA2F96">
      <w:pPr>
        <w:spacing w:line="0" w:lineRule="atLeast"/>
        <w:rPr>
          <w:bCs/>
          <w:color w:val="000000"/>
          <w:sz w:val="21"/>
          <w:szCs w:val="21"/>
        </w:rPr>
      </w:pPr>
      <w:r>
        <w:rPr>
          <w:rFonts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lastRenderedPageBreak/>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0x86</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rsidP="001C6A7A">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这是一个请求将十六进制00 03写入寄存器2的实例：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310"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310" w:type="dxa"/>
            <w:vMerge w:val="restart"/>
            <w:shd w:val="clear" w:color="auto" w:fill="C0C0C0"/>
          </w:tcPr>
          <w:p w:rsidR="0099612A" w:rsidRDefault="00FA2F96">
            <w:pPr>
              <w:spacing w:line="0" w:lineRule="atLeast"/>
              <w:rPr>
                <w:color w:val="000000"/>
                <w:sz w:val="18"/>
                <w:szCs w:val="18"/>
              </w:rPr>
            </w:pPr>
            <w:r>
              <w:rPr>
                <w:rFonts w:hint="eastAsia"/>
                <w:color w:val="000000"/>
                <w:sz w:val="18"/>
                <w:szCs w:val="18"/>
              </w:rPr>
              <w:t>功能</w:t>
            </w:r>
          </w:p>
          <w:p w:rsidR="0099612A" w:rsidRDefault="00FA2F96">
            <w:pPr>
              <w:spacing w:line="0" w:lineRule="atLeast"/>
              <w:rPr>
                <w:color w:val="000000"/>
                <w:sz w:val="18"/>
                <w:szCs w:val="18"/>
              </w:rPr>
            </w:pPr>
            <w:r>
              <w:rPr>
                <w:rFonts w:hint="eastAsia"/>
                <w:color w:val="000000"/>
                <w:sz w:val="18"/>
                <w:szCs w:val="18"/>
              </w:rPr>
              <w:t>寄存器地址</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寄存器地址</w:t>
            </w:r>
            <w:r>
              <w:rPr>
                <w:rFonts w:hint="eastAsia"/>
                <w:color w:val="000000"/>
                <w:sz w:val="18"/>
                <w:szCs w:val="18"/>
              </w:rPr>
              <w:t>Lo</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06</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06</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01</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03</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03</w:t>
            </w:r>
          </w:p>
        </w:tc>
      </w:tr>
    </w:tbl>
    <w:bookmarkStart w:id="379" w:name="_1105182832"/>
    <w:bookmarkStart w:id="380" w:name="_1061898749"/>
    <w:bookmarkStart w:id="381" w:name="_1061898771"/>
    <w:bookmarkStart w:id="382" w:name="_1061901494"/>
    <w:bookmarkStart w:id="383" w:name="_1096699446"/>
    <w:bookmarkStart w:id="384" w:name="_1096701973"/>
    <w:bookmarkStart w:id="385" w:name="_1105168983"/>
    <w:bookmarkEnd w:id="379"/>
    <w:bookmarkEnd w:id="380"/>
    <w:bookmarkEnd w:id="381"/>
    <w:bookmarkEnd w:id="382"/>
    <w:bookmarkEnd w:id="383"/>
    <w:bookmarkEnd w:id="384"/>
    <w:bookmarkEnd w:id="385"/>
    <w:p w:rsidR="0099612A" w:rsidRDefault="00FA2F96">
      <w:pPr>
        <w:spacing w:line="0" w:lineRule="atLeast"/>
        <w:jc w:val="center"/>
        <w:rPr>
          <w:bCs/>
          <w:color w:val="000000"/>
          <w:sz w:val="18"/>
          <w:szCs w:val="18"/>
        </w:rPr>
      </w:pPr>
      <w:r>
        <w:rPr>
          <w:color w:val="000000"/>
          <w:sz w:val="18"/>
          <w:szCs w:val="18"/>
        </w:rPr>
        <w:object w:dxaOrig="8130" w:dyaOrig="8640">
          <v:shape id="Picture 22" o:spid="_x0000_i1052" type="#_x0000_t75" style="width:403.2pt;height:6in" o:ole="">
            <v:imagedata r:id="rId82" o:title=""/>
          </v:shape>
          <o:OLEObject Type="Embed" ProgID="Word.Picture.8" ShapeID="Picture 22" DrawAspect="Content" ObjectID="_1569066856" r:id="rId83"/>
        </w:object>
      </w: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图23：写单个寄存器状态图</w:t>
      </w:r>
    </w:p>
    <w:p w:rsidR="0099612A" w:rsidRDefault="00FA2F96">
      <w:pPr>
        <w:pStyle w:val="3"/>
        <w:ind w:hanging="1997"/>
        <w:rPr>
          <w:sz w:val="24"/>
          <w:szCs w:val="24"/>
          <w:lang w:eastAsia="zh-CN"/>
        </w:rPr>
      </w:pPr>
      <w:bookmarkStart w:id="386" w:name="_Toc250551609"/>
      <w:bookmarkStart w:id="387" w:name="_Toc478476728"/>
      <w:r>
        <w:rPr>
          <w:rFonts w:hint="eastAsia"/>
          <w:sz w:val="24"/>
          <w:szCs w:val="24"/>
          <w:lang w:eastAsia="zh-CN"/>
        </w:rPr>
        <w:lastRenderedPageBreak/>
        <w:t xml:space="preserve">15 (0x0F) </w:t>
      </w:r>
      <w:r>
        <w:rPr>
          <w:rFonts w:hint="eastAsia"/>
          <w:sz w:val="24"/>
          <w:szCs w:val="24"/>
          <w:lang w:eastAsia="zh-CN"/>
        </w:rPr>
        <w:t>写多个线圈</w:t>
      </w:r>
      <w:bookmarkEnd w:id="386"/>
      <w:bookmarkEnd w:id="387"/>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在一个远程设备中，使用该功能码强制线圈序列中的每个线圈为ON或OFF。请求PDU说明了强制的线圈参考。从零开始寻址线圈。因此，寻址线圈1为0。</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请求数据域的内容说明了被请求的ON/OFF状态。域比特位置中的逻辑“1”请求相应输出为ON。域比特位置中的逻辑“0”请求相应输出为OFF。</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正常响应返回功能码、起始地址和强制的线圈数量。</w:t>
      </w:r>
    </w:p>
    <w:p w:rsidR="0099612A" w:rsidRDefault="0099612A">
      <w:pPr>
        <w:spacing w:line="0" w:lineRule="atLeast"/>
        <w:rPr>
          <w:bCs/>
          <w:color w:val="000000"/>
          <w:szCs w:val="21"/>
          <w:lang w:eastAsia="zh-CN"/>
        </w:rPr>
      </w:pPr>
    </w:p>
    <w:p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输出数量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0x07B0</w:t>
            </w:r>
          </w:p>
        </w:tc>
      </w:tr>
      <w:tr w:rsidR="0099612A">
        <w:trPr>
          <w:trHeight w:val="22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20" w:type="dxa"/>
          </w:tcPr>
          <w:p w:rsidR="0099612A" w:rsidRDefault="00FA2F96">
            <w:pPr>
              <w:spacing w:line="0" w:lineRule="atLeast"/>
              <w:rPr>
                <w:bCs/>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N</w:t>
            </w:r>
            <w:r>
              <w:rPr>
                <w:rFonts w:hint="eastAsia"/>
                <w:sz w:val="18"/>
              </w:rPr>
              <w:t>*</w:t>
            </w:r>
          </w:p>
        </w:tc>
      </w:tr>
      <w:tr w:rsidR="0099612A">
        <w:trPr>
          <w:trHeight w:val="22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输出值</w:t>
            </w:r>
          </w:p>
        </w:tc>
        <w:tc>
          <w:tcPr>
            <w:tcW w:w="2720" w:type="dxa"/>
          </w:tcPr>
          <w:p w:rsidR="0099612A" w:rsidRDefault="00FA2F96">
            <w:pPr>
              <w:spacing w:line="0" w:lineRule="atLeast"/>
              <w:rPr>
                <w:color w:val="000000"/>
                <w:sz w:val="18"/>
                <w:szCs w:val="18"/>
              </w:rPr>
            </w:pPr>
            <w:r>
              <w:rPr>
                <w:rFonts w:hint="eastAsia"/>
                <w:bCs/>
                <w:color w:val="000000"/>
                <w:sz w:val="18"/>
                <w:szCs w:val="18"/>
              </w:rPr>
              <w:t>N</w:t>
            </w:r>
            <w:r>
              <w:rPr>
                <w:rFonts w:hint="eastAsia"/>
                <w:sz w:val="18"/>
              </w:rPr>
              <w:t>*</w:t>
            </w:r>
            <w:r>
              <w:rPr>
                <w:rFonts w:hint="eastAsia"/>
                <w:sz w:val="18"/>
              </w:rPr>
              <w:t>×</w:t>
            </w:r>
            <w:r>
              <w:rPr>
                <w:rFonts w:hint="eastAsia"/>
                <w:color w:val="000000"/>
                <w:sz w:val="18"/>
                <w:szCs w:val="18"/>
              </w:rPr>
              <w:t>1</w:t>
            </w:r>
            <w:r>
              <w:rPr>
                <w:rFonts w:hint="eastAsia"/>
                <w:color w:val="000000"/>
                <w:sz w:val="18"/>
                <w:szCs w:val="18"/>
              </w:rPr>
              <w:t>个字节</w:t>
            </w:r>
          </w:p>
        </w:tc>
        <w:tc>
          <w:tcPr>
            <w:tcW w:w="3530" w:type="dxa"/>
          </w:tcPr>
          <w:p w:rsidR="0099612A" w:rsidRDefault="0099612A">
            <w:pPr>
              <w:spacing w:line="0" w:lineRule="atLeast"/>
              <w:rPr>
                <w:bCs/>
                <w:color w:val="000000"/>
                <w:sz w:val="18"/>
                <w:szCs w:val="18"/>
              </w:rPr>
            </w:pPr>
          </w:p>
        </w:tc>
      </w:tr>
    </w:tbl>
    <w:p w:rsidR="0099612A" w:rsidRDefault="00FA2F96">
      <w:pPr>
        <w:spacing w:line="0" w:lineRule="atLeast"/>
        <w:ind w:firstLineChars="200" w:firstLine="360"/>
        <w:rPr>
          <w:bCs/>
          <w:color w:val="000000"/>
          <w:sz w:val="18"/>
          <w:szCs w:val="18"/>
          <w:lang w:eastAsia="zh-CN"/>
        </w:rPr>
      </w:pPr>
      <w:r>
        <w:rPr>
          <w:rFonts w:hint="eastAsia"/>
          <w:bCs/>
          <w:color w:val="000000"/>
          <w:sz w:val="18"/>
          <w:szCs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rsidR="0099612A" w:rsidRDefault="0099612A">
      <w:pPr>
        <w:spacing w:line="0" w:lineRule="atLeast"/>
        <w:rPr>
          <w:bCs/>
          <w:color w:val="000000"/>
          <w:sz w:val="18"/>
          <w:szCs w:val="18"/>
          <w:lang w:eastAsia="zh-CN"/>
        </w:rPr>
      </w:pPr>
    </w:p>
    <w:p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响应PDU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0x0F</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输出数量</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0x07B0</w:t>
            </w:r>
          </w:p>
        </w:tc>
      </w:tr>
    </w:tbl>
    <w:p w:rsidR="0099612A" w:rsidRDefault="0099612A">
      <w:pPr>
        <w:spacing w:line="0" w:lineRule="atLeast"/>
        <w:rPr>
          <w:bCs/>
          <w:color w:val="000000"/>
          <w:sz w:val="18"/>
          <w:szCs w:val="18"/>
        </w:rPr>
      </w:pPr>
    </w:p>
    <w:p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0x8F</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这是一个请求从线圈20开始写入10个线圈的实例：</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请求的数据内容为两个字节：十六进制CD 01 (二进制1100 1101 0000 0001)。使用下列方法，二进制比特对应输出。</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比特：</w:t>
      </w:r>
      <w:r>
        <w:rPr>
          <w:rFonts w:ascii="宋体" w:hAnsi="宋体" w:cs="宋体" w:hint="eastAsia"/>
          <w:color w:val="000000"/>
          <w:sz w:val="21"/>
          <w:szCs w:val="21"/>
          <w:lang w:eastAsia="zh-CN"/>
        </w:rPr>
        <w:t>1    1   0   0   1   1   0   1  0   0   0   0   0   0   0   1</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输出：</w:t>
      </w:r>
      <w:r>
        <w:rPr>
          <w:rFonts w:ascii="宋体" w:hAnsi="宋体" w:cs="宋体" w:hint="eastAsia"/>
          <w:color w:val="000000"/>
          <w:sz w:val="21"/>
          <w:szCs w:val="21"/>
          <w:lang w:eastAsia="zh-CN"/>
        </w:rPr>
        <w:t>27  26  25  24  23  22  21  20  –  –  –  –  –  –  29  28</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传输的第一字节(十六进制CD)寻址为输出27-20，在这种设置中，最低有效比特寻址为最低输出（20）。</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传输的下一字节(十六进制01)寻址为输出29-28，在这种设置中，最低有效比特寻址为最低输出（28）。</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应该用零填充最后数据字节中的未使用比特。</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lastRenderedPageBreak/>
              <w:t>字节数</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lastRenderedPageBreak/>
              <w:t>0F</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0F</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13</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13</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0A</w:t>
            </w:r>
          </w:p>
        </w:tc>
        <w:tc>
          <w:tcPr>
            <w:tcW w:w="2122" w:type="dxa"/>
            <w:vMerge/>
            <w:shd w:val="clear" w:color="auto" w:fill="C0C0C0"/>
          </w:tcPr>
          <w:p w:rsidR="0099612A" w:rsidRDefault="0099612A">
            <w:pPr>
              <w:spacing w:line="0" w:lineRule="atLeast"/>
              <w:rPr>
                <w:color w:val="000000"/>
                <w:sz w:val="18"/>
                <w:szCs w:val="18"/>
              </w:rPr>
            </w:pPr>
          </w:p>
        </w:tc>
        <w:tc>
          <w:tcPr>
            <w:tcW w:w="2647" w:type="dxa"/>
            <w:tcBorders>
              <w:bottom w:val="single" w:sz="4" w:space="0" w:color="auto"/>
            </w:tcBorders>
          </w:tcPr>
          <w:p w:rsidR="0099612A" w:rsidRDefault="00FA2F96">
            <w:pPr>
              <w:spacing w:line="0" w:lineRule="atLeast"/>
              <w:jc w:val="center"/>
              <w:rPr>
                <w:color w:val="000000"/>
                <w:sz w:val="18"/>
                <w:szCs w:val="18"/>
              </w:rPr>
            </w:pPr>
            <w:r>
              <w:rPr>
                <w:rFonts w:hint="eastAsia"/>
                <w:color w:val="000000"/>
                <w:sz w:val="18"/>
                <w:szCs w:val="18"/>
              </w:rPr>
              <w:t>0A</w:t>
            </w: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02</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val="restart"/>
            <w:tcBorders>
              <w:left w:val="nil"/>
            </w:tcBorders>
            <w:shd w:val="clear" w:color="auto" w:fill="C0C0C0"/>
          </w:tcPr>
          <w:p w:rsidR="0099612A" w:rsidRDefault="0099612A">
            <w:pPr>
              <w:spacing w:line="0" w:lineRule="atLeast"/>
              <w:jc w:val="center"/>
              <w:rPr>
                <w:color w:val="000000"/>
                <w:sz w:val="18"/>
                <w:szCs w:val="18"/>
              </w:rPr>
            </w:pP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CD</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r w:rsidR="0099612A">
        <w:trPr>
          <w:cantSplit/>
          <w:trHeight w:val="370"/>
          <w:jc w:val="center"/>
        </w:trPr>
        <w:tc>
          <w:tcPr>
            <w:tcW w:w="2122" w:type="dxa"/>
            <w:vMerge/>
            <w:tcBorders>
              <w:bottom w:val="single" w:sz="4" w:space="0" w:color="auto"/>
            </w:tcBorders>
            <w:shd w:val="clear" w:color="auto" w:fill="C0C0C0"/>
          </w:tcPr>
          <w:p w:rsidR="0099612A" w:rsidRDefault="0099612A">
            <w:pPr>
              <w:spacing w:line="0" w:lineRule="atLeast"/>
              <w:rPr>
                <w:color w:val="000000"/>
                <w:sz w:val="18"/>
                <w:szCs w:val="18"/>
              </w:rPr>
            </w:pPr>
          </w:p>
        </w:tc>
        <w:tc>
          <w:tcPr>
            <w:tcW w:w="2123" w:type="dxa"/>
            <w:tcBorders>
              <w:bottom w:val="single" w:sz="4" w:space="0" w:color="auto"/>
            </w:tcBorders>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tcBorders>
              <w:bottom w:val="single" w:sz="4" w:space="0" w:color="auto"/>
              <w:right w:val="nil"/>
            </w:tcBorders>
            <w:shd w:val="clear" w:color="auto" w:fill="C0C0C0"/>
          </w:tcPr>
          <w:p w:rsidR="0099612A" w:rsidRDefault="0099612A">
            <w:pPr>
              <w:spacing w:line="0" w:lineRule="atLeast"/>
              <w:rPr>
                <w:color w:val="000000"/>
                <w:sz w:val="18"/>
                <w:szCs w:val="18"/>
              </w:rPr>
            </w:pPr>
          </w:p>
        </w:tc>
        <w:tc>
          <w:tcPr>
            <w:tcW w:w="2647" w:type="dxa"/>
            <w:vMerge/>
            <w:tcBorders>
              <w:left w:val="nil"/>
              <w:bottom w:val="single" w:sz="4" w:space="0" w:color="auto"/>
            </w:tcBorders>
            <w:shd w:val="clear" w:color="auto" w:fill="C0C0C0"/>
          </w:tcPr>
          <w:p w:rsidR="0099612A" w:rsidRDefault="0099612A">
            <w:pPr>
              <w:spacing w:line="0" w:lineRule="atLeast"/>
              <w:rPr>
                <w:color w:val="000000"/>
                <w:sz w:val="18"/>
                <w:szCs w:val="18"/>
              </w:rPr>
            </w:pPr>
          </w:p>
        </w:tc>
      </w:tr>
    </w:tbl>
    <w:p w:rsidR="0099612A" w:rsidRDefault="0099612A">
      <w:pPr>
        <w:spacing w:line="0" w:lineRule="atLeast"/>
        <w:rPr>
          <w:color w:val="000000"/>
          <w:sz w:val="18"/>
          <w:szCs w:val="18"/>
        </w:rPr>
      </w:pPr>
    </w:p>
    <w:bookmarkStart w:id="388" w:name="_1096701631"/>
    <w:bookmarkStart w:id="389" w:name="_1061901495"/>
    <w:bookmarkStart w:id="390" w:name="_1061900577"/>
    <w:bookmarkStart w:id="391" w:name="_1105182834"/>
    <w:bookmarkStart w:id="392" w:name="_1105168967"/>
    <w:bookmarkStart w:id="393" w:name="_1096702927"/>
    <w:bookmarkStart w:id="394" w:name="_1096701993"/>
    <w:bookmarkEnd w:id="388"/>
    <w:bookmarkEnd w:id="389"/>
    <w:bookmarkEnd w:id="390"/>
    <w:bookmarkEnd w:id="391"/>
    <w:bookmarkEnd w:id="392"/>
    <w:bookmarkEnd w:id="393"/>
    <w:bookmarkEnd w:id="394"/>
    <w:p w:rsidR="0099612A" w:rsidRDefault="00FA2F96">
      <w:pPr>
        <w:spacing w:line="0" w:lineRule="atLeast"/>
        <w:jc w:val="center"/>
        <w:rPr>
          <w:color w:val="000000"/>
          <w:sz w:val="18"/>
          <w:szCs w:val="18"/>
        </w:rPr>
      </w:pPr>
      <w:r>
        <w:rPr>
          <w:color w:val="000000"/>
          <w:sz w:val="18"/>
          <w:szCs w:val="18"/>
        </w:rPr>
        <w:object w:dxaOrig="8137" w:dyaOrig="7798">
          <v:shape id="Picture 23" o:spid="_x0000_i1053" type="#_x0000_t75" style="width:403.2pt;height:388.8pt" o:ole="">
            <v:imagedata r:id="rId84" o:title=""/>
          </v:shape>
          <o:OLEObject Type="Embed" ProgID="Word.Picture.8" ShapeID="Picture 23" DrawAspect="Content" ObjectID="_1569066857" r:id="rId85"/>
        </w:object>
      </w:r>
    </w:p>
    <w:p w:rsidR="0099612A" w:rsidRDefault="0099612A">
      <w:pPr>
        <w:spacing w:line="0" w:lineRule="atLeast"/>
        <w:rPr>
          <w:bCs/>
          <w:color w:val="000000"/>
          <w:sz w:val="18"/>
          <w:szCs w:val="18"/>
        </w:rPr>
      </w:pP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图24：写多个输出的状态图</w:t>
      </w:r>
    </w:p>
    <w:p w:rsidR="0099612A" w:rsidRDefault="0099612A">
      <w:pPr>
        <w:spacing w:line="0" w:lineRule="atLeast"/>
        <w:rPr>
          <w:color w:val="000000"/>
          <w:sz w:val="18"/>
          <w:szCs w:val="18"/>
          <w:lang w:eastAsia="zh-CN"/>
        </w:rPr>
      </w:pPr>
    </w:p>
    <w:p w:rsidR="0099612A" w:rsidRDefault="00FA2F96">
      <w:pPr>
        <w:pStyle w:val="3"/>
        <w:ind w:hanging="1997"/>
        <w:rPr>
          <w:sz w:val="24"/>
          <w:szCs w:val="24"/>
          <w:lang w:eastAsia="zh-CN"/>
        </w:rPr>
      </w:pPr>
      <w:bookmarkStart w:id="395" w:name="_Toc250551610"/>
      <w:bookmarkStart w:id="396" w:name="_Toc478476729"/>
      <w:r>
        <w:rPr>
          <w:rFonts w:hint="eastAsia"/>
          <w:sz w:val="24"/>
          <w:szCs w:val="24"/>
          <w:lang w:eastAsia="zh-CN"/>
        </w:rPr>
        <w:t xml:space="preserve">16 (0x10) </w:t>
      </w:r>
      <w:r>
        <w:rPr>
          <w:rFonts w:hint="eastAsia"/>
          <w:sz w:val="24"/>
          <w:szCs w:val="24"/>
          <w:lang w:eastAsia="zh-CN"/>
        </w:rPr>
        <w:t>写多个寄存器</w:t>
      </w:r>
      <w:bookmarkEnd w:id="395"/>
      <w:bookmarkEnd w:id="396"/>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在一个远程设备中，使用该功能码写连续寄存器块(1至约120个寄存器)。</w:t>
      </w:r>
    </w:p>
    <w:p w:rsidR="0099612A" w:rsidRDefault="00FA2F96">
      <w:pPr>
        <w:spacing w:line="0" w:lineRule="atLeast"/>
        <w:ind w:firstLineChars="200" w:firstLine="420"/>
        <w:rPr>
          <w:rFonts w:ascii="宋体" w:hAnsi="宋体" w:cs="宋体"/>
          <w:sz w:val="21"/>
          <w:szCs w:val="21"/>
          <w:lang w:eastAsia="zh-CN"/>
        </w:rPr>
      </w:pPr>
      <w:r>
        <w:rPr>
          <w:rFonts w:ascii="宋体" w:hAnsi="宋体" w:cs="宋体" w:hint="eastAsia"/>
          <w:sz w:val="21"/>
          <w:szCs w:val="21"/>
          <w:lang w:eastAsia="zh-CN"/>
        </w:rPr>
        <w:t>在请求数据域中说明了请求写入的值。每个寄存器将数据分成两字节。</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正常响应返回功能码、起始地址和被写入寄存器的数量。</w:t>
      </w:r>
    </w:p>
    <w:p w:rsidR="0099612A" w:rsidRDefault="0099612A">
      <w:pPr>
        <w:spacing w:line="0" w:lineRule="atLeast"/>
        <w:rPr>
          <w:rFonts w:ascii="宋体" w:hAnsi="宋体" w:cs="宋体"/>
          <w:color w:val="000000"/>
          <w:sz w:val="21"/>
          <w:szCs w:val="21"/>
          <w:lang w:eastAsia="zh-CN"/>
        </w:rPr>
      </w:pPr>
    </w:p>
    <w:p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0x10</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lastRenderedPageBreak/>
              <w:t>寄存器数量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0x0078</w:t>
            </w:r>
          </w:p>
        </w:tc>
      </w:tr>
      <w:tr w:rsidR="0099612A">
        <w:trPr>
          <w:trHeight w:val="22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20" w:type="dxa"/>
          </w:tcPr>
          <w:p w:rsidR="0099612A" w:rsidRDefault="00FA2F96">
            <w:pPr>
              <w:spacing w:line="0" w:lineRule="atLeast"/>
              <w:rPr>
                <w:bCs/>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r>
              <w:rPr>
                <w:rFonts w:hint="eastAsia"/>
                <w:sz w:val="18"/>
              </w:rPr>
              <w:t>*</w:t>
            </w:r>
          </w:p>
        </w:tc>
      </w:tr>
      <w:tr w:rsidR="0099612A">
        <w:trPr>
          <w:trHeight w:val="22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寄存器值</w:t>
            </w:r>
          </w:p>
        </w:tc>
        <w:tc>
          <w:tcPr>
            <w:tcW w:w="2720" w:type="dxa"/>
          </w:tcPr>
          <w:p w:rsidR="0099612A" w:rsidRDefault="00FA2F96">
            <w:pPr>
              <w:spacing w:line="0" w:lineRule="atLeast"/>
              <w:rPr>
                <w:color w:val="000000"/>
                <w:sz w:val="18"/>
                <w:szCs w:val="18"/>
              </w:rPr>
            </w:pPr>
            <w:r>
              <w:rPr>
                <w:rFonts w:hint="eastAsia"/>
                <w:bCs/>
                <w:color w:val="000000"/>
                <w:sz w:val="18"/>
                <w:szCs w:val="18"/>
              </w:rPr>
              <w:t>N</w:t>
            </w:r>
            <w:r>
              <w:rPr>
                <w:rFonts w:hint="eastAsia"/>
                <w:sz w:val="18"/>
              </w:rPr>
              <w:t>*</w:t>
            </w:r>
            <w:r>
              <w:rPr>
                <w:rFonts w:hint="eastAsia"/>
                <w:sz w:val="18"/>
              </w:rPr>
              <w:t>×</w:t>
            </w: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值</w:t>
            </w:r>
          </w:p>
        </w:tc>
      </w:tr>
    </w:tbl>
    <w:p w:rsidR="0099612A" w:rsidRDefault="00FA2F96">
      <w:pPr>
        <w:spacing w:line="0" w:lineRule="atLeast"/>
        <w:rPr>
          <w:bCs/>
          <w:color w:val="000000"/>
          <w:sz w:val="18"/>
          <w:szCs w:val="18"/>
        </w:rPr>
      </w:pPr>
      <w:r>
        <w:rPr>
          <w:rFonts w:hint="eastAsia"/>
          <w:color w:val="000000"/>
          <w:sz w:val="18"/>
          <w:szCs w:val="18"/>
        </w:rPr>
        <w:t>*</w:t>
      </w:r>
      <w:r>
        <w:rPr>
          <w:rFonts w:hint="eastAsia"/>
          <w:bCs/>
          <w:color w:val="000000"/>
          <w:sz w:val="18"/>
          <w:szCs w:val="18"/>
        </w:rPr>
        <w:t>N</w:t>
      </w:r>
      <w:r>
        <w:rPr>
          <w:rFonts w:hint="eastAsia"/>
          <w:color w:val="000000"/>
          <w:sz w:val="18"/>
          <w:szCs w:val="18"/>
        </w:rPr>
        <w:t>＝寄存器数量</w:t>
      </w:r>
    </w:p>
    <w:p w:rsidR="0099612A" w:rsidRDefault="0099612A">
      <w:pPr>
        <w:spacing w:line="0" w:lineRule="atLeast"/>
        <w:rPr>
          <w:rFonts w:ascii="宋体" w:hAnsi="宋体" w:cs="宋体"/>
          <w:bCs/>
          <w:color w:val="000000"/>
          <w:sz w:val="21"/>
          <w:szCs w:val="21"/>
        </w:rPr>
      </w:pPr>
    </w:p>
    <w:p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响应PDU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0x10</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寄存器数量</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123</w:t>
            </w:r>
            <w:r>
              <w:rPr>
                <w:rFonts w:hint="eastAsia"/>
                <w:color w:val="000000"/>
                <w:sz w:val="18"/>
                <w:szCs w:val="18"/>
              </w:rPr>
              <w:t>（</w:t>
            </w:r>
            <w:r>
              <w:rPr>
                <w:rFonts w:hint="eastAsia"/>
                <w:color w:val="000000"/>
                <w:sz w:val="18"/>
                <w:szCs w:val="18"/>
              </w:rPr>
              <w:t>0x7B</w:t>
            </w:r>
            <w:r>
              <w:rPr>
                <w:rFonts w:hint="eastAsia"/>
                <w:color w:val="000000"/>
                <w:sz w:val="18"/>
                <w:szCs w:val="18"/>
              </w:rPr>
              <w:t>）</w:t>
            </w:r>
          </w:p>
        </w:tc>
      </w:tr>
    </w:tbl>
    <w:p w:rsidR="0099612A" w:rsidRDefault="0099612A">
      <w:pPr>
        <w:spacing w:line="0" w:lineRule="atLeast"/>
        <w:rPr>
          <w:bCs/>
          <w:color w:val="000000"/>
          <w:sz w:val="21"/>
          <w:szCs w:val="21"/>
        </w:rPr>
      </w:pPr>
    </w:p>
    <w:p w:rsidR="0099612A" w:rsidRDefault="00FA2F96">
      <w:pPr>
        <w:spacing w:line="0" w:lineRule="atLeast"/>
        <w:rPr>
          <w:bCs/>
          <w:color w:val="000000"/>
          <w:sz w:val="21"/>
          <w:szCs w:val="21"/>
        </w:rPr>
      </w:pPr>
      <w:r>
        <w:rPr>
          <w:rFonts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0x90</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rsidP="001C6A7A">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这是一个请求将十六进制00 0A和01 02写入以2开始的两个寄存器的实例：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rsidR="0099612A" w:rsidRDefault="00FA2F96">
            <w:pPr>
              <w:spacing w:line="0" w:lineRule="atLeast"/>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字节数</w:t>
            </w:r>
          </w:p>
          <w:p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Lo</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10</w:t>
            </w:r>
          </w:p>
        </w:tc>
        <w:tc>
          <w:tcPr>
            <w:tcW w:w="2122" w:type="dxa"/>
            <w:vMerge w:val="restart"/>
            <w:shd w:val="clear" w:color="auto" w:fill="C0C0C0"/>
          </w:tcPr>
          <w:p w:rsidR="0099612A" w:rsidRDefault="00FA2F96">
            <w:pPr>
              <w:spacing w:line="0" w:lineRule="atLeast"/>
              <w:rPr>
                <w:color w:val="000000"/>
                <w:sz w:val="18"/>
                <w:szCs w:val="18"/>
              </w:rPr>
            </w:pPr>
            <w:r>
              <w:rPr>
                <w:rFonts w:hint="eastAsia"/>
                <w:color w:val="000000"/>
                <w:sz w:val="18"/>
                <w:szCs w:val="18"/>
              </w:rPr>
              <w:t>功能</w:t>
            </w:r>
          </w:p>
          <w:p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Lo</w:t>
            </w:r>
          </w:p>
          <w:p w:rsidR="0099612A" w:rsidRDefault="00FA2F96">
            <w:pPr>
              <w:spacing w:line="0" w:lineRule="atLeast"/>
              <w:rPr>
                <w:color w:val="000000"/>
                <w:sz w:val="18"/>
                <w:szCs w:val="18"/>
              </w:rPr>
            </w:pPr>
            <w:r>
              <w:rPr>
                <w:rFonts w:hint="eastAsia"/>
                <w:color w:val="000000"/>
                <w:sz w:val="18"/>
                <w:szCs w:val="18"/>
              </w:rPr>
              <w:t>寄存器数量</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寄存器数量</w:t>
            </w:r>
            <w:r>
              <w:rPr>
                <w:rFonts w:hint="eastAsia"/>
                <w:color w:val="000000"/>
                <w:sz w:val="18"/>
                <w:szCs w:val="18"/>
              </w:rPr>
              <w:t>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10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01</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01</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02</w:t>
            </w:r>
          </w:p>
        </w:tc>
        <w:tc>
          <w:tcPr>
            <w:tcW w:w="2122" w:type="dxa"/>
            <w:vMerge/>
            <w:shd w:val="clear" w:color="auto" w:fill="C0C0C0"/>
          </w:tcPr>
          <w:p w:rsidR="0099612A" w:rsidRDefault="0099612A">
            <w:pPr>
              <w:spacing w:line="0" w:lineRule="atLeast"/>
              <w:rPr>
                <w:color w:val="000000"/>
                <w:sz w:val="18"/>
                <w:szCs w:val="18"/>
              </w:rPr>
            </w:pPr>
          </w:p>
        </w:tc>
        <w:tc>
          <w:tcPr>
            <w:tcW w:w="2647" w:type="dxa"/>
            <w:tcBorders>
              <w:bottom w:val="single" w:sz="4" w:space="0" w:color="auto"/>
            </w:tcBorders>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04</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val="restart"/>
            <w:tcBorders>
              <w:left w:val="nil"/>
            </w:tcBorders>
            <w:shd w:val="clear" w:color="auto" w:fill="C0C0C0"/>
          </w:tcPr>
          <w:p w:rsidR="0099612A" w:rsidRDefault="0099612A">
            <w:pPr>
              <w:spacing w:line="0" w:lineRule="atLeast"/>
              <w:rPr>
                <w:color w:val="000000"/>
                <w:sz w:val="18"/>
                <w:szCs w:val="18"/>
              </w:rPr>
            </w:pP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00</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tcBorders>
              <w:bottom w:val="single" w:sz="4" w:space="0" w:color="auto"/>
            </w:tcBorders>
            <w:shd w:val="clear" w:color="auto" w:fill="auto"/>
          </w:tcPr>
          <w:p w:rsidR="0099612A" w:rsidRDefault="00FA2F96">
            <w:pPr>
              <w:spacing w:line="0" w:lineRule="atLeast"/>
              <w:rPr>
                <w:color w:val="000000"/>
                <w:sz w:val="18"/>
                <w:szCs w:val="18"/>
              </w:rPr>
            </w:pPr>
            <w:r>
              <w:rPr>
                <w:rFonts w:hint="eastAsia"/>
                <w:color w:val="000000"/>
                <w:sz w:val="18"/>
                <w:szCs w:val="18"/>
              </w:rPr>
              <w:t>0A</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r w:rsidR="0099612A">
        <w:trPr>
          <w:cantSplit/>
          <w:trHeight w:val="255"/>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01</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r w:rsidR="0099612A">
        <w:trPr>
          <w:cantSplit/>
          <w:trHeight w:val="255"/>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02</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bl>
    <w:p w:rsidR="0099612A" w:rsidRDefault="0099612A">
      <w:pPr>
        <w:spacing w:line="0" w:lineRule="atLeast"/>
        <w:rPr>
          <w:color w:val="000000"/>
          <w:sz w:val="18"/>
          <w:szCs w:val="18"/>
        </w:rPr>
      </w:pPr>
    </w:p>
    <w:bookmarkStart w:id="397" w:name="_1105168946"/>
    <w:bookmarkStart w:id="398" w:name="_1105182835"/>
    <w:bookmarkStart w:id="399" w:name="_1096702944"/>
    <w:bookmarkStart w:id="400" w:name="_1061901497"/>
    <w:bookmarkStart w:id="401" w:name="_1061900802"/>
    <w:bookmarkEnd w:id="397"/>
    <w:bookmarkEnd w:id="398"/>
    <w:bookmarkEnd w:id="399"/>
    <w:bookmarkEnd w:id="400"/>
    <w:bookmarkEnd w:id="401"/>
    <w:p w:rsidR="0099612A" w:rsidRDefault="00FA2F96">
      <w:pPr>
        <w:spacing w:line="0" w:lineRule="atLeast"/>
        <w:jc w:val="center"/>
        <w:rPr>
          <w:color w:val="000000"/>
          <w:sz w:val="18"/>
          <w:szCs w:val="18"/>
        </w:rPr>
      </w:pPr>
      <w:r>
        <w:rPr>
          <w:color w:val="000000"/>
          <w:sz w:val="18"/>
          <w:szCs w:val="18"/>
        </w:rPr>
        <w:object w:dxaOrig="8130" w:dyaOrig="8944">
          <v:shape id="Picture 24" o:spid="_x0000_i1054" type="#_x0000_t75" style="width:403.2pt;height:446.4pt" o:ole="">
            <v:imagedata r:id="rId86" o:title=""/>
          </v:shape>
          <o:OLEObject Type="Embed" ProgID="Word.Picture.8" ShapeID="Picture 24" DrawAspect="Content" ObjectID="_1569066858" r:id="rId87"/>
        </w:object>
      </w:r>
    </w:p>
    <w:p w:rsidR="0099612A" w:rsidRDefault="0099612A">
      <w:pPr>
        <w:spacing w:line="0" w:lineRule="atLeast"/>
        <w:rPr>
          <w:bCs/>
          <w:color w:val="000000"/>
          <w:sz w:val="18"/>
          <w:szCs w:val="18"/>
        </w:rPr>
      </w:pP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图25：写多个寄存器的状态图</w:t>
      </w:r>
    </w:p>
    <w:p w:rsidR="0099612A" w:rsidRDefault="0099612A">
      <w:pPr>
        <w:spacing w:line="0" w:lineRule="atLeast"/>
        <w:jc w:val="center"/>
        <w:rPr>
          <w:color w:val="000000"/>
          <w:sz w:val="18"/>
          <w:szCs w:val="18"/>
          <w:lang w:eastAsia="zh-CN"/>
        </w:rPr>
      </w:pPr>
    </w:p>
    <w:p w:rsidR="0099612A" w:rsidRDefault="0099612A">
      <w:pPr>
        <w:rPr>
          <w:lang w:eastAsia="zh-CN"/>
        </w:rPr>
      </w:pPr>
    </w:p>
    <w:p w:rsidR="0099612A" w:rsidRDefault="00FA2F96">
      <w:pPr>
        <w:pStyle w:val="1"/>
        <w:tabs>
          <w:tab w:val="clear" w:pos="432"/>
        </w:tabs>
        <w:spacing w:line="0" w:lineRule="atLeast"/>
        <w:rPr>
          <w:b w:val="0"/>
          <w:bCs w:val="0"/>
          <w:szCs w:val="21"/>
        </w:rPr>
      </w:pPr>
      <w:bookmarkStart w:id="402" w:name="_Toc478476730"/>
      <w:bookmarkEnd w:id="13"/>
      <w:bookmarkEnd w:id="16"/>
      <w:bookmarkEnd w:id="17"/>
      <w:bookmarkEnd w:id="18"/>
      <w:bookmarkEnd w:id="19"/>
      <w:bookmarkEnd w:id="20"/>
      <w:bookmarkEnd w:id="23"/>
      <w:bookmarkEnd w:id="24"/>
      <w:bookmarkEnd w:id="25"/>
      <w:bookmarkEnd w:id="26"/>
      <w:bookmarkEnd w:id="27"/>
      <w:bookmarkEnd w:id="28"/>
      <w:bookmarkEnd w:id="29"/>
      <w:r>
        <w:rPr>
          <w:b w:val="0"/>
          <w:bCs w:val="0"/>
          <w:szCs w:val="21"/>
        </w:rPr>
        <w:lastRenderedPageBreak/>
        <w:t>MODBUS</w:t>
      </w:r>
      <w:r>
        <w:rPr>
          <w:rFonts w:hint="eastAsia"/>
          <w:b w:val="0"/>
          <w:bCs w:val="0"/>
          <w:szCs w:val="21"/>
        </w:rPr>
        <w:t>异常响应</w:t>
      </w:r>
      <w:bookmarkEnd w:id="402"/>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当客户机设备向服务器设备发送请求时，客户机希望一个正常响应。从主站询问中出现下列四种可能事件之一：</w:t>
      </w:r>
    </w:p>
    <w:p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如果服务器设备接收到无通信错误的请求，并且可以正常地处理询问，那么服务器设备将返回一个正常响应。</w:t>
      </w:r>
    </w:p>
    <w:p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如果由于通信错误，服务器没有接收到请求，那么不能返回响应。客户机程序将最终处理请求的超时状态。</w:t>
      </w:r>
    </w:p>
    <w:p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如果服务器接收到请求，但是检测到一个通信错误（奇偶校验、LRC、CRC、...），那么不能返回响应。客户机程序将最终处理请求的超时状态。</w:t>
      </w:r>
    </w:p>
    <w:p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如果服务器接收到无通信错误的请求，但不能处理这个请求（例如，如果请求读一个不存在的输出或寄存器），服务器将返回一个异常响应，通知用户错误的本质特性。</w:t>
      </w: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异常响应报文有两个与正常响应不同的域：</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功能码域：</w:t>
      </w:r>
      <w:r>
        <w:rPr>
          <w:rFonts w:ascii="宋体" w:hAnsi="宋体" w:cs="宋体" w:hint="eastAsia"/>
          <w:color w:val="000000"/>
          <w:sz w:val="21"/>
          <w:szCs w:val="21"/>
          <w:lang w:eastAsia="zh-CN"/>
        </w:rPr>
        <w:t>在正常响应中，服务器利用响应功能码域来应答最初请求的功能码。所有功能码的最高有效位（MSB）都为0（它们的值都低于十六进制80）。在异常响应中，服务器设置功能码的MSB为1。这使得异常响应中的功能码值比正常响应中的功能码值高十六进制80。</w:t>
      </w: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通过设置功能码的MSB，客户机的应用程序能够识别异常响应，并且能够检测异常码的数据域。</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数据域：</w:t>
      </w:r>
      <w:r>
        <w:rPr>
          <w:rFonts w:ascii="宋体" w:hAnsi="宋体" w:cs="宋体" w:hint="eastAsia"/>
          <w:color w:val="000000"/>
          <w:sz w:val="21"/>
          <w:szCs w:val="21"/>
          <w:lang w:eastAsia="zh-CN"/>
        </w:rPr>
        <w:t>在正常响应中，服务器可以返回数据域中数据或统计表（请求中要求的任何报文）。在异常响应中，服务器返回数据域中的异常码。这就定义了产生异常的服务器状态。</w:t>
      </w: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客户机请求和服务器异常响应的实例：</w:t>
      </w:r>
    </w:p>
    <w:tbl>
      <w:tblPr>
        <w:tblW w:w="84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326"/>
        <w:gridCol w:w="1770"/>
      </w:tblGrid>
      <w:tr w:rsidR="0099612A">
        <w:trPr>
          <w:cantSplit/>
          <w:trHeight w:val="345"/>
        </w:trPr>
        <w:tc>
          <w:tcPr>
            <w:tcW w:w="4320" w:type="dxa"/>
            <w:gridSpan w:val="2"/>
            <w:tcBorders>
              <w:bottom w:val="single" w:sz="4" w:space="0" w:color="auto"/>
            </w:tcBorders>
            <w:shd w:val="clear" w:color="auto" w:fill="C0C0C0"/>
          </w:tcPr>
          <w:p w:rsidR="0099612A" w:rsidRDefault="00FA2F96">
            <w:pPr>
              <w:spacing w:line="0" w:lineRule="atLeast"/>
              <w:rPr>
                <w:color w:val="000000"/>
                <w:sz w:val="18"/>
                <w:szCs w:val="18"/>
              </w:rPr>
            </w:pPr>
            <w:r>
              <w:rPr>
                <w:rFonts w:hint="eastAsia"/>
                <w:color w:val="000000"/>
                <w:sz w:val="18"/>
                <w:szCs w:val="18"/>
              </w:rPr>
              <w:t>请求</w:t>
            </w:r>
          </w:p>
        </w:tc>
        <w:tc>
          <w:tcPr>
            <w:tcW w:w="4096" w:type="dxa"/>
            <w:gridSpan w:val="2"/>
            <w:tcBorders>
              <w:bottom w:val="single" w:sz="4" w:space="0" w:color="auto"/>
            </w:tcBorders>
            <w:shd w:val="clear" w:color="auto" w:fill="C0C0C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trPr>
        <w:tc>
          <w:tcPr>
            <w:tcW w:w="2520" w:type="dxa"/>
            <w:tcBorders>
              <w:bottom w:val="single" w:sz="4" w:space="0" w:color="auto"/>
            </w:tcBorders>
            <w:shd w:val="clear" w:color="auto" w:fill="CCCCCC"/>
          </w:tcPr>
          <w:p w:rsidR="0099612A" w:rsidRDefault="00FA2F96">
            <w:pPr>
              <w:spacing w:line="0" w:lineRule="atLeast"/>
              <w:rPr>
                <w:color w:val="000000"/>
                <w:sz w:val="18"/>
                <w:szCs w:val="18"/>
              </w:rPr>
            </w:pPr>
            <w:r>
              <w:rPr>
                <w:rFonts w:hint="eastAsia"/>
                <w:color w:val="000000"/>
                <w:sz w:val="18"/>
                <w:szCs w:val="18"/>
              </w:rPr>
              <w:t>域名</w:t>
            </w:r>
          </w:p>
        </w:tc>
        <w:tc>
          <w:tcPr>
            <w:tcW w:w="1800" w:type="dxa"/>
            <w:shd w:val="clear" w:color="auto" w:fill="CCCCCC"/>
          </w:tcPr>
          <w:p w:rsidR="0099612A" w:rsidRDefault="00FA2F96">
            <w:pPr>
              <w:spacing w:line="0" w:lineRule="atLeast"/>
              <w:jc w:val="center"/>
              <w:rPr>
                <w:color w:val="000000"/>
                <w:sz w:val="18"/>
                <w:szCs w:val="18"/>
              </w:rPr>
            </w:pPr>
            <w:r>
              <w:rPr>
                <w:rFonts w:hint="eastAsia"/>
                <w:color w:val="000000"/>
                <w:sz w:val="18"/>
                <w:szCs w:val="18"/>
              </w:rPr>
              <w:t>（十六进制）</w:t>
            </w:r>
          </w:p>
        </w:tc>
        <w:tc>
          <w:tcPr>
            <w:tcW w:w="2326" w:type="dxa"/>
            <w:tcBorders>
              <w:bottom w:val="single" w:sz="4" w:space="0" w:color="auto"/>
            </w:tcBorders>
            <w:shd w:val="clear" w:color="auto" w:fill="CCCCCC"/>
          </w:tcPr>
          <w:p w:rsidR="0099612A" w:rsidRDefault="00FA2F96">
            <w:pPr>
              <w:spacing w:line="0" w:lineRule="atLeast"/>
              <w:rPr>
                <w:color w:val="000000"/>
                <w:sz w:val="18"/>
                <w:szCs w:val="18"/>
              </w:rPr>
            </w:pPr>
            <w:r>
              <w:rPr>
                <w:rFonts w:hint="eastAsia"/>
                <w:color w:val="000000"/>
                <w:sz w:val="18"/>
                <w:szCs w:val="18"/>
              </w:rPr>
              <w:t>域名</w:t>
            </w:r>
          </w:p>
        </w:tc>
        <w:tc>
          <w:tcPr>
            <w:tcW w:w="1770" w:type="dxa"/>
            <w:shd w:val="clear" w:color="auto" w:fill="CCCCCC"/>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trPr>
        <w:tc>
          <w:tcPr>
            <w:tcW w:w="2520" w:type="dxa"/>
            <w:tcBorders>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功能</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326" w:type="dxa"/>
            <w:tcBorders>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功能</w:t>
            </w:r>
          </w:p>
        </w:tc>
        <w:tc>
          <w:tcPr>
            <w:tcW w:w="1770" w:type="dxa"/>
          </w:tcPr>
          <w:p w:rsidR="0099612A" w:rsidRDefault="00FA2F96">
            <w:pPr>
              <w:spacing w:line="0" w:lineRule="atLeast"/>
              <w:jc w:val="center"/>
              <w:rPr>
                <w:color w:val="000000"/>
                <w:sz w:val="18"/>
                <w:szCs w:val="18"/>
              </w:rPr>
            </w:pPr>
            <w:r>
              <w:rPr>
                <w:rFonts w:hint="eastAsia"/>
                <w:color w:val="000000"/>
                <w:sz w:val="18"/>
                <w:szCs w:val="18"/>
              </w:rPr>
              <w:t>81</w:t>
            </w:r>
          </w:p>
        </w:tc>
      </w:tr>
      <w:tr w:rsidR="0099612A">
        <w:trPr>
          <w:cantSplit/>
          <w:trHeight w:val="340"/>
        </w:trPr>
        <w:tc>
          <w:tcPr>
            <w:tcW w:w="2520" w:type="dxa"/>
            <w:tcBorders>
              <w:top w:val="nil"/>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Hi</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04</w:t>
            </w:r>
          </w:p>
        </w:tc>
        <w:tc>
          <w:tcPr>
            <w:tcW w:w="2326" w:type="dxa"/>
            <w:tcBorders>
              <w:top w:val="nil"/>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异常码</w:t>
            </w:r>
          </w:p>
        </w:tc>
        <w:tc>
          <w:tcPr>
            <w:tcW w:w="1770" w:type="dxa"/>
            <w:tcBorders>
              <w:bottom w:val="single" w:sz="4" w:space="0" w:color="auto"/>
            </w:tcBorders>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40"/>
        </w:trPr>
        <w:tc>
          <w:tcPr>
            <w:tcW w:w="2520" w:type="dxa"/>
            <w:tcBorders>
              <w:top w:val="nil"/>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Lo</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A1</w:t>
            </w:r>
          </w:p>
        </w:tc>
        <w:tc>
          <w:tcPr>
            <w:tcW w:w="2326" w:type="dxa"/>
            <w:tcBorders>
              <w:top w:val="nil"/>
              <w:bottom w:val="nil"/>
              <w:right w:val="nil"/>
            </w:tcBorders>
            <w:shd w:val="clear" w:color="auto" w:fill="D9D9D9"/>
          </w:tcPr>
          <w:p w:rsidR="0099612A" w:rsidRDefault="0099612A">
            <w:pPr>
              <w:spacing w:line="0" w:lineRule="atLeast"/>
              <w:rPr>
                <w:color w:val="000000"/>
                <w:sz w:val="18"/>
                <w:szCs w:val="18"/>
              </w:rPr>
            </w:pPr>
          </w:p>
        </w:tc>
        <w:tc>
          <w:tcPr>
            <w:tcW w:w="1770" w:type="dxa"/>
            <w:vMerge w:val="restart"/>
            <w:tcBorders>
              <w:left w:val="nil"/>
            </w:tcBorders>
            <w:shd w:val="clear" w:color="auto" w:fill="D9D9D9"/>
          </w:tcPr>
          <w:p w:rsidR="0099612A" w:rsidRDefault="0099612A">
            <w:pPr>
              <w:spacing w:line="0" w:lineRule="atLeast"/>
              <w:jc w:val="center"/>
              <w:rPr>
                <w:color w:val="000000"/>
                <w:sz w:val="18"/>
                <w:szCs w:val="18"/>
              </w:rPr>
            </w:pPr>
          </w:p>
          <w:p w:rsidR="0099612A" w:rsidRDefault="0099612A">
            <w:pPr>
              <w:spacing w:line="0" w:lineRule="atLeast"/>
              <w:jc w:val="center"/>
              <w:rPr>
                <w:color w:val="000000"/>
                <w:sz w:val="18"/>
                <w:szCs w:val="18"/>
              </w:rPr>
            </w:pPr>
          </w:p>
        </w:tc>
      </w:tr>
      <w:tr w:rsidR="0099612A">
        <w:trPr>
          <w:cantSplit/>
          <w:trHeight w:val="340"/>
        </w:trPr>
        <w:tc>
          <w:tcPr>
            <w:tcW w:w="2520" w:type="dxa"/>
            <w:tcBorders>
              <w:top w:val="nil"/>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输出数量</w:t>
            </w:r>
            <w:r>
              <w:rPr>
                <w:rFonts w:hint="eastAsia"/>
                <w:color w:val="000000"/>
                <w:sz w:val="18"/>
                <w:szCs w:val="18"/>
              </w:rPr>
              <w:t>Hi</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326" w:type="dxa"/>
            <w:tcBorders>
              <w:top w:val="nil"/>
              <w:bottom w:val="nil"/>
              <w:right w:val="nil"/>
            </w:tcBorders>
            <w:shd w:val="clear" w:color="auto" w:fill="D9D9D9"/>
          </w:tcPr>
          <w:p w:rsidR="0099612A" w:rsidRDefault="0099612A">
            <w:pPr>
              <w:spacing w:line="0" w:lineRule="atLeast"/>
              <w:rPr>
                <w:color w:val="000000"/>
                <w:sz w:val="18"/>
                <w:szCs w:val="18"/>
              </w:rPr>
            </w:pPr>
          </w:p>
        </w:tc>
        <w:tc>
          <w:tcPr>
            <w:tcW w:w="1770" w:type="dxa"/>
            <w:vMerge/>
            <w:tcBorders>
              <w:left w:val="nil"/>
            </w:tcBorders>
            <w:shd w:val="clear" w:color="auto" w:fill="D9D9D9"/>
          </w:tcPr>
          <w:p w:rsidR="0099612A" w:rsidRDefault="0099612A">
            <w:pPr>
              <w:spacing w:line="0" w:lineRule="atLeast"/>
              <w:rPr>
                <w:color w:val="000000"/>
                <w:sz w:val="18"/>
                <w:szCs w:val="18"/>
              </w:rPr>
            </w:pPr>
          </w:p>
        </w:tc>
      </w:tr>
      <w:tr w:rsidR="0099612A">
        <w:trPr>
          <w:cantSplit/>
          <w:trHeight w:val="308"/>
        </w:trPr>
        <w:tc>
          <w:tcPr>
            <w:tcW w:w="2520" w:type="dxa"/>
            <w:tcBorders>
              <w:top w:val="nil"/>
            </w:tcBorders>
            <w:shd w:val="clear" w:color="auto" w:fill="D9D9D9"/>
          </w:tcPr>
          <w:p w:rsidR="0099612A" w:rsidRDefault="00FA2F96">
            <w:pPr>
              <w:spacing w:line="0" w:lineRule="atLeast"/>
              <w:rPr>
                <w:color w:val="000000"/>
                <w:sz w:val="18"/>
                <w:szCs w:val="18"/>
              </w:rPr>
            </w:pPr>
            <w:r>
              <w:rPr>
                <w:rFonts w:hint="eastAsia"/>
                <w:color w:val="000000"/>
                <w:sz w:val="18"/>
                <w:szCs w:val="18"/>
              </w:rPr>
              <w:t>输出数量</w:t>
            </w:r>
            <w:r>
              <w:rPr>
                <w:rFonts w:hint="eastAsia"/>
                <w:color w:val="000000"/>
                <w:sz w:val="18"/>
                <w:szCs w:val="18"/>
              </w:rPr>
              <w:t>Lo</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326" w:type="dxa"/>
            <w:tcBorders>
              <w:top w:val="nil"/>
              <w:right w:val="nil"/>
            </w:tcBorders>
            <w:shd w:val="clear" w:color="auto" w:fill="D9D9D9"/>
          </w:tcPr>
          <w:p w:rsidR="0099612A" w:rsidRDefault="0099612A">
            <w:pPr>
              <w:spacing w:line="0" w:lineRule="atLeast"/>
              <w:rPr>
                <w:color w:val="000000"/>
                <w:sz w:val="18"/>
                <w:szCs w:val="18"/>
              </w:rPr>
            </w:pPr>
          </w:p>
        </w:tc>
        <w:tc>
          <w:tcPr>
            <w:tcW w:w="1770" w:type="dxa"/>
            <w:vMerge/>
            <w:tcBorders>
              <w:left w:val="nil"/>
            </w:tcBorders>
            <w:shd w:val="clear" w:color="auto" w:fill="D9D9D9"/>
          </w:tcPr>
          <w:p w:rsidR="0099612A" w:rsidRDefault="0099612A">
            <w:pPr>
              <w:spacing w:line="0" w:lineRule="atLeast"/>
              <w:rPr>
                <w:color w:val="000000"/>
                <w:sz w:val="18"/>
                <w:szCs w:val="18"/>
              </w:rPr>
            </w:pPr>
          </w:p>
        </w:tc>
      </w:tr>
    </w:tbl>
    <w:p w:rsidR="0099612A" w:rsidRDefault="0099612A">
      <w:pPr>
        <w:spacing w:line="0" w:lineRule="atLeast"/>
        <w:ind w:firstLine="420"/>
        <w:rPr>
          <w:color w:val="000000"/>
          <w:szCs w:val="21"/>
        </w:rPr>
      </w:pP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在这个实例中，客户机对服务器设备寻址请求。功能码(01)用于读输出状态操作。它将请求地址1245(十六进制04A1)的输出状态。值得注意的是，象输出域(0001)号码说明的那样，只读出一个输出。</w:t>
      </w: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如果在服务器设备中不存在输出地址，那么服务器将返回异常码(02)的异常响应。这就说明从站的非法数据地址。</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从下页开始异常码的列表。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906"/>
        <w:gridCol w:w="6284"/>
      </w:tblGrid>
      <w:tr w:rsidR="0099612A">
        <w:trPr>
          <w:cantSplit/>
          <w:trHeight w:val="255"/>
          <w:jc w:val="center"/>
        </w:trPr>
        <w:tc>
          <w:tcPr>
            <w:tcW w:w="8956" w:type="dxa"/>
            <w:gridSpan w:val="3"/>
            <w:shd w:val="clear" w:color="auto" w:fill="C0C0C0"/>
          </w:tcPr>
          <w:p w:rsidR="0099612A" w:rsidRDefault="00FA2F96">
            <w:pPr>
              <w:spacing w:line="0" w:lineRule="atLeast"/>
              <w:jc w:val="center"/>
              <w:rPr>
                <w:color w:val="000000"/>
                <w:sz w:val="18"/>
                <w:szCs w:val="18"/>
              </w:rPr>
            </w:pPr>
            <w:r>
              <w:rPr>
                <w:bCs/>
                <w:color w:val="000000"/>
                <w:sz w:val="18"/>
                <w:szCs w:val="18"/>
              </w:rPr>
              <w:t>MODBUS</w:t>
            </w:r>
            <w:r>
              <w:rPr>
                <w:rFonts w:hint="eastAsia"/>
                <w:bCs/>
                <w:color w:val="000000"/>
                <w:sz w:val="18"/>
                <w:szCs w:val="18"/>
              </w:rPr>
              <w:t>异常码</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t>代码</w:t>
            </w:r>
          </w:p>
        </w:tc>
        <w:tc>
          <w:tcPr>
            <w:tcW w:w="1906" w:type="dxa"/>
          </w:tcPr>
          <w:p w:rsidR="0099612A" w:rsidRDefault="00FA2F96">
            <w:pPr>
              <w:spacing w:line="0" w:lineRule="atLeast"/>
              <w:rPr>
                <w:color w:val="000000"/>
                <w:sz w:val="18"/>
                <w:szCs w:val="18"/>
              </w:rPr>
            </w:pPr>
            <w:r>
              <w:rPr>
                <w:rFonts w:hint="eastAsia"/>
                <w:color w:val="000000"/>
                <w:sz w:val="18"/>
                <w:szCs w:val="18"/>
              </w:rPr>
              <w:t>名称</w:t>
            </w:r>
          </w:p>
        </w:tc>
        <w:tc>
          <w:tcPr>
            <w:tcW w:w="6284" w:type="dxa"/>
          </w:tcPr>
          <w:p w:rsidR="0099612A" w:rsidRDefault="00FA2F96">
            <w:pPr>
              <w:spacing w:line="0" w:lineRule="atLeast"/>
              <w:rPr>
                <w:color w:val="000000"/>
                <w:sz w:val="18"/>
                <w:szCs w:val="18"/>
              </w:rPr>
            </w:pPr>
            <w:r>
              <w:rPr>
                <w:rFonts w:hint="eastAsia"/>
                <w:color w:val="000000"/>
                <w:sz w:val="18"/>
                <w:szCs w:val="18"/>
              </w:rPr>
              <w:t>含义</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t>01</w:t>
            </w:r>
          </w:p>
        </w:tc>
        <w:tc>
          <w:tcPr>
            <w:tcW w:w="1906" w:type="dxa"/>
          </w:tcPr>
          <w:p w:rsidR="0099612A" w:rsidRDefault="00FA2F96">
            <w:pPr>
              <w:spacing w:line="0" w:lineRule="atLeast"/>
              <w:rPr>
                <w:color w:val="000000"/>
                <w:sz w:val="18"/>
                <w:szCs w:val="18"/>
              </w:rPr>
            </w:pPr>
            <w:r>
              <w:rPr>
                <w:rFonts w:hint="eastAsia"/>
                <w:color w:val="000000"/>
                <w:sz w:val="18"/>
                <w:szCs w:val="18"/>
              </w:rPr>
              <w:t>非法功能</w:t>
            </w:r>
          </w:p>
        </w:tc>
        <w:tc>
          <w:tcPr>
            <w:tcW w:w="6284" w:type="dxa"/>
          </w:tcPr>
          <w:p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来说，询问中接收到的功能码是不可允许的操作。这也许是因为功能码仅仅适用于新设备而在被选单元中是不可实现的。同时，还指出服务器</w:t>
            </w:r>
            <w:r>
              <w:rPr>
                <w:color w:val="000000"/>
                <w:sz w:val="18"/>
                <w:szCs w:val="18"/>
                <w:lang w:eastAsia="zh-CN"/>
              </w:rPr>
              <w:t>(</w:t>
            </w:r>
            <w:r>
              <w:rPr>
                <w:rFonts w:hint="eastAsia"/>
                <w:color w:val="000000"/>
                <w:sz w:val="18"/>
                <w:szCs w:val="18"/>
                <w:lang w:eastAsia="zh-CN"/>
              </w:rPr>
              <w:t>或</w:t>
            </w:r>
            <w:r>
              <w:rPr>
                <w:rFonts w:hint="eastAsia"/>
                <w:sz w:val="18"/>
                <w:szCs w:val="18"/>
                <w:lang w:eastAsia="zh-CN"/>
              </w:rPr>
              <w:t>从站</w:t>
            </w:r>
            <w:r>
              <w:rPr>
                <w:sz w:val="18"/>
                <w:szCs w:val="18"/>
                <w:lang w:eastAsia="zh-CN"/>
              </w:rPr>
              <w:t>)</w:t>
            </w:r>
            <w:r>
              <w:rPr>
                <w:rFonts w:hint="eastAsia"/>
                <w:color w:val="000000"/>
                <w:sz w:val="18"/>
                <w:szCs w:val="18"/>
                <w:lang w:eastAsia="zh-CN"/>
              </w:rPr>
              <w:t>在错误状态中处理这种请求，例如：因为它是未配置的，并且要求返回寄存器值。</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t>02</w:t>
            </w:r>
          </w:p>
        </w:tc>
        <w:tc>
          <w:tcPr>
            <w:tcW w:w="1906" w:type="dxa"/>
          </w:tcPr>
          <w:p w:rsidR="0099612A" w:rsidRDefault="00FA2F96">
            <w:pPr>
              <w:spacing w:line="0" w:lineRule="atLeast"/>
              <w:rPr>
                <w:color w:val="000000"/>
                <w:sz w:val="18"/>
                <w:szCs w:val="18"/>
              </w:rPr>
            </w:pPr>
            <w:r>
              <w:rPr>
                <w:rFonts w:hint="eastAsia"/>
                <w:color w:val="000000"/>
                <w:sz w:val="18"/>
                <w:szCs w:val="18"/>
              </w:rPr>
              <w:t>非法数据地址</w:t>
            </w:r>
          </w:p>
        </w:tc>
        <w:tc>
          <w:tcPr>
            <w:tcW w:w="6284" w:type="dxa"/>
          </w:tcPr>
          <w:p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来说，询问中接收到的数据地址是不可允许的地址。特别是，参考号和传输长度的组合是无效的。对于带有</w:t>
            </w:r>
            <w:r>
              <w:rPr>
                <w:rFonts w:hint="eastAsia"/>
                <w:color w:val="000000"/>
                <w:sz w:val="18"/>
                <w:szCs w:val="18"/>
                <w:lang w:eastAsia="zh-CN"/>
              </w:rPr>
              <w:t>100</w:t>
            </w:r>
            <w:r>
              <w:rPr>
                <w:rFonts w:hint="eastAsia"/>
                <w:color w:val="000000"/>
                <w:sz w:val="18"/>
                <w:szCs w:val="18"/>
                <w:lang w:eastAsia="zh-CN"/>
              </w:rPr>
              <w:t>个寄存器的控制器来说，带有偏移量</w:t>
            </w:r>
            <w:r>
              <w:rPr>
                <w:rFonts w:hint="eastAsia"/>
                <w:color w:val="000000"/>
                <w:sz w:val="18"/>
                <w:szCs w:val="18"/>
                <w:lang w:eastAsia="zh-CN"/>
              </w:rPr>
              <w:t>96</w:t>
            </w:r>
            <w:r>
              <w:rPr>
                <w:rFonts w:hint="eastAsia"/>
                <w:color w:val="000000"/>
                <w:sz w:val="18"/>
                <w:szCs w:val="18"/>
                <w:lang w:eastAsia="zh-CN"/>
              </w:rPr>
              <w:t>和长度</w:t>
            </w:r>
            <w:r>
              <w:rPr>
                <w:rFonts w:hint="eastAsia"/>
                <w:color w:val="000000"/>
                <w:sz w:val="18"/>
                <w:szCs w:val="18"/>
                <w:lang w:eastAsia="zh-CN"/>
              </w:rPr>
              <w:t>4</w:t>
            </w:r>
            <w:r>
              <w:rPr>
                <w:rFonts w:hint="eastAsia"/>
                <w:color w:val="000000"/>
                <w:sz w:val="18"/>
                <w:szCs w:val="18"/>
                <w:lang w:eastAsia="zh-CN"/>
              </w:rPr>
              <w:t>的请求会成功，带有偏移量</w:t>
            </w:r>
            <w:r>
              <w:rPr>
                <w:rFonts w:hint="eastAsia"/>
                <w:color w:val="000000"/>
                <w:sz w:val="18"/>
                <w:szCs w:val="18"/>
                <w:lang w:eastAsia="zh-CN"/>
              </w:rPr>
              <w:t>96</w:t>
            </w:r>
            <w:r>
              <w:rPr>
                <w:rFonts w:hint="eastAsia"/>
                <w:color w:val="000000"/>
                <w:sz w:val="18"/>
                <w:szCs w:val="18"/>
                <w:lang w:eastAsia="zh-CN"/>
              </w:rPr>
              <w:t>和长度</w:t>
            </w:r>
            <w:r>
              <w:rPr>
                <w:rFonts w:hint="eastAsia"/>
                <w:color w:val="000000"/>
                <w:sz w:val="18"/>
                <w:szCs w:val="18"/>
                <w:lang w:eastAsia="zh-CN"/>
              </w:rPr>
              <w:t>5</w:t>
            </w:r>
            <w:r>
              <w:rPr>
                <w:rFonts w:hint="eastAsia"/>
                <w:color w:val="000000"/>
                <w:sz w:val="18"/>
                <w:szCs w:val="18"/>
                <w:lang w:eastAsia="zh-CN"/>
              </w:rPr>
              <w:t>的请求将产生异常码</w:t>
            </w:r>
            <w:r>
              <w:rPr>
                <w:rFonts w:hint="eastAsia"/>
                <w:color w:val="000000"/>
                <w:sz w:val="18"/>
                <w:szCs w:val="18"/>
                <w:lang w:eastAsia="zh-CN"/>
              </w:rPr>
              <w:t>02</w:t>
            </w:r>
            <w:r>
              <w:rPr>
                <w:rFonts w:hint="eastAsia"/>
                <w:color w:val="000000"/>
                <w:sz w:val="18"/>
                <w:szCs w:val="18"/>
                <w:lang w:eastAsia="zh-CN"/>
              </w:rPr>
              <w:t>。</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lastRenderedPageBreak/>
              <w:t>03</w:t>
            </w:r>
          </w:p>
        </w:tc>
        <w:tc>
          <w:tcPr>
            <w:tcW w:w="1906" w:type="dxa"/>
          </w:tcPr>
          <w:p w:rsidR="0099612A" w:rsidRDefault="00FA2F96">
            <w:pPr>
              <w:spacing w:line="0" w:lineRule="atLeast"/>
              <w:rPr>
                <w:color w:val="000000"/>
                <w:sz w:val="18"/>
                <w:szCs w:val="18"/>
              </w:rPr>
            </w:pPr>
            <w:r>
              <w:rPr>
                <w:rFonts w:hint="eastAsia"/>
                <w:color w:val="000000"/>
                <w:sz w:val="18"/>
                <w:szCs w:val="18"/>
              </w:rPr>
              <w:t>非法数据值</w:t>
            </w:r>
          </w:p>
        </w:tc>
        <w:tc>
          <w:tcPr>
            <w:tcW w:w="6284" w:type="dxa"/>
          </w:tcPr>
          <w:p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来说，询问中包括的值是不可允许的值。这个值指示了组合请求剩余结构中的故障，例如：隐含长度是不正确的。并不意味着，因为</w:t>
            </w:r>
            <w:r>
              <w:rPr>
                <w:color w:val="000000"/>
                <w:sz w:val="18"/>
                <w:szCs w:val="18"/>
                <w:lang w:eastAsia="zh-CN"/>
              </w:rPr>
              <w:t>MODBUS</w:t>
            </w:r>
            <w:r>
              <w:rPr>
                <w:rFonts w:hint="eastAsia"/>
                <w:color w:val="000000"/>
                <w:sz w:val="18"/>
                <w:szCs w:val="18"/>
                <w:lang w:eastAsia="zh-CN"/>
              </w:rPr>
              <w:t>协议不知道任何特殊寄存器的任何特殊值的重要意义，寄存器中被提交存储的数据项有一个应用程序期望之外的值。</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t>04</w:t>
            </w:r>
          </w:p>
        </w:tc>
        <w:tc>
          <w:tcPr>
            <w:tcW w:w="1906" w:type="dxa"/>
          </w:tcPr>
          <w:p w:rsidR="0099612A" w:rsidRDefault="00FA2F96">
            <w:pPr>
              <w:spacing w:line="0" w:lineRule="atLeast"/>
              <w:rPr>
                <w:color w:val="000000"/>
                <w:sz w:val="18"/>
                <w:szCs w:val="18"/>
              </w:rPr>
            </w:pPr>
            <w:r>
              <w:rPr>
                <w:rFonts w:hint="eastAsia"/>
                <w:color w:val="000000"/>
                <w:sz w:val="18"/>
                <w:szCs w:val="18"/>
              </w:rPr>
              <w:t>从站设备故障</w:t>
            </w:r>
          </w:p>
        </w:tc>
        <w:tc>
          <w:tcPr>
            <w:tcW w:w="6284" w:type="dxa"/>
          </w:tcPr>
          <w:p w:rsidR="0099612A" w:rsidRDefault="00FA2F96">
            <w:pPr>
              <w:spacing w:line="0" w:lineRule="atLeast"/>
              <w:rPr>
                <w:color w:val="000000"/>
                <w:sz w:val="18"/>
                <w:szCs w:val="18"/>
                <w:lang w:eastAsia="zh-CN"/>
              </w:rPr>
            </w:pPr>
            <w:r>
              <w:rPr>
                <w:rFonts w:hint="eastAsia"/>
                <w:color w:val="000000"/>
                <w:sz w:val="18"/>
                <w:szCs w:val="18"/>
                <w:lang w:eastAsia="zh-CN"/>
              </w:rPr>
              <w:t>当服务器</w:t>
            </w:r>
            <w:r>
              <w:rPr>
                <w:color w:val="000000"/>
                <w:sz w:val="18"/>
                <w:szCs w:val="18"/>
                <w:lang w:eastAsia="zh-CN"/>
              </w:rPr>
              <w:t>(</w:t>
            </w:r>
            <w:r>
              <w:rPr>
                <w:rFonts w:hint="eastAsia"/>
                <w:color w:val="000000"/>
                <w:sz w:val="18"/>
                <w:szCs w:val="18"/>
                <w:lang w:eastAsia="zh-CN"/>
              </w:rPr>
              <w:t>或</w:t>
            </w:r>
            <w:r>
              <w:rPr>
                <w:rFonts w:hint="eastAsia"/>
                <w:sz w:val="18"/>
                <w:szCs w:val="18"/>
                <w:lang w:eastAsia="zh-CN"/>
              </w:rPr>
              <w:t>从站</w:t>
            </w:r>
            <w:r>
              <w:rPr>
                <w:color w:val="000000"/>
                <w:sz w:val="18"/>
                <w:szCs w:val="18"/>
                <w:lang w:eastAsia="zh-CN"/>
              </w:rPr>
              <w:t>)</w:t>
            </w:r>
            <w:r>
              <w:rPr>
                <w:rFonts w:hint="eastAsia"/>
                <w:color w:val="000000"/>
                <w:sz w:val="18"/>
                <w:szCs w:val="18"/>
                <w:lang w:eastAsia="zh-CN"/>
              </w:rPr>
              <w:t>正在设法执行请求的操作时，产生不可重新获得的差错。</w:t>
            </w:r>
          </w:p>
        </w:tc>
      </w:tr>
    </w:tbl>
    <w:p w:rsidR="0099612A" w:rsidRDefault="0099612A">
      <w:pPr>
        <w:rPr>
          <w:rFonts w:ascii="宋体" w:hAnsi="宋体"/>
          <w:lang w:eastAsia="zh-CN"/>
        </w:rPr>
      </w:pPr>
    </w:p>
    <w:p w:rsidR="0099612A" w:rsidRDefault="00FA2F96">
      <w:pPr>
        <w:pStyle w:val="1"/>
        <w:numPr>
          <w:ilvl w:val="0"/>
          <w:numId w:val="0"/>
        </w:numPr>
        <w:pBdr>
          <w:left w:val="single" w:sz="4" w:space="11" w:color="auto"/>
        </w:pBdr>
        <w:tabs>
          <w:tab w:val="clear" w:pos="432"/>
        </w:tabs>
        <w:spacing w:before="0" w:after="0"/>
        <w:ind w:left="284"/>
        <w:rPr>
          <w:lang w:eastAsia="zh-CN"/>
        </w:rPr>
      </w:pPr>
      <w:bookmarkStart w:id="403" w:name="_Toc478476731"/>
      <w:r>
        <w:rPr>
          <w:rFonts w:hint="eastAsia"/>
          <w:lang w:eastAsia="zh-CN"/>
        </w:rPr>
        <w:lastRenderedPageBreak/>
        <w:t>附录</w:t>
      </w:r>
      <w:r>
        <w:rPr>
          <w:rFonts w:hint="eastAsia"/>
          <w:lang w:eastAsia="zh-CN"/>
        </w:rPr>
        <w:t xml:space="preserve">A </w:t>
      </w:r>
      <w:r>
        <w:rPr>
          <w:rFonts w:hint="eastAsia"/>
          <w:lang w:eastAsia="zh-CN"/>
        </w:rPr>
        <w:t>——</w:t>
      </w:r>
      <w:r>
        <w:rPr>
          <w:rFonts w:hint="eastAsia"/>
          <w:lang w:eastAsia="zh-CN"/>
        </w:rPr>
        <w:t xml:space="preserve"> CRC</w:t>
      </w:r>
      <w:r>
        <w:rPr>
          <w:rFonts w:hint="eastAsia"/>
          <w:lang w:eastAsia="zh-CN"/>
        </w:rPr>
        <w:t>循环冗余校验的生成</w:t>
      </w:r>
      <w:bookmarkEnd w:id="403"/>
    </w:p>
    <w:p w:rsidR="0099612A" w:rsidRDefault="0099612A">
      <w:pPr>
        <w:rPr>
          <w:lang w:eastAsia="zh-CN"/>
        </w:rPr>
      </w:pP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循环冗余校验 (CRC) 域为两个字节，包含一个二进制 16 位值。附加在报文后面的CRC 的值由发送设备计算。接收设备在接收报文时重新计算 CRC 的值，并将计算结果于实际接收到的CRC 值相比较。如果两个值不相等，则为错误。</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的计算, 开始对一个16位寄存器预装全1. 然后将报文中的连续的8位子节对其进行后续的计算。只有字符中的8个数据位参与生成CRC 的运算，起始位，停止位和校验位不参与 CRC 计算。</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的生成过程中， 每个 8–位字符与寄存器中的值异或。然后结果向最低有效位 (LSB) 方向移动(Shift) 1位，而最高有效位 (MSB) 位置充零。 然后提取并检查 LSB：如果LSB 为1， 则寄存器中的值与一个固定的预置值异或；如果LSB 为 0， 则不进行异或操作。</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个过程将重复直到执行完8次移位。完成最后一次（第8次）移位及相关操作后，下一个8位字节与寄存器的当前值异或，然后又同上面描述过的一样重复8次。当所有报文中子节都运算之后得到的寄存器中的最终值，就是CRC.</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生成 CRC 的过程为:</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1. 将一个 16位寄存器装入十六进制 FFFF (全1). 将之称作 CRC 寄存器.</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2. 将报文的第一个8位字节与16位CRC寄存器的低字节异或，结果置于CRC 寄存器.</w:t>
      </w:r>
    </w:p>
    <w:p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3. 将 CRC 寄存器右移1位 (向 LSB 方向)， MSB 充零. 提取并检测 LSB.</w:t>
      </w:r>
    </w:p>
    <w:p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4. (如果LSB 为 0): 重复步骤 3 (另一次移位).</w:t>
      </w:r>
    </w:p>
    <w:p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ab/>
        <w:t>(如果LSB 为1): 对CRC 寄存器异或多项式值 0xA001 (1010 0000 0000 0001).</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5. 重复步骤 3 和 4，直到完成 8 次移位。当做完此操作后，将完成对8位字节的完整操作。</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6. 对报文中的下一个字节重复步骤2 到5，继续此操作直至所有报文被处理完毕。</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7. CRC 寄存器中的最终内容为CRC 值.</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8. 当放置CRC 值于报文时，如下面描述的那样，高低字节</w:t>
      </w:r>
      <w:r>
        <w:rPr>
          <w:rFonts w:ascii="宋体" w:hAnsi="宋体" w:cs="宋体" w:hint="eastAsia"/>
          <w:szCs w:val="18"/>
          <w:u w:val="words"/>
          <w:lang w:eastAsia="zh-CN"/>
        </w:rPr>
        <w:t>必须</w:t>
      </w:r>
      <w:r>
        <w:rPr>
          <w:rFonts w:ascii="宋体" w:hAnsi="宋体" w:cs="宋体" w:hint="eastAsia"/>
          <w:szCs w:val="18"/>
          <w:lang w:eastAsia="zh-CN"/>
        </w:rPr>
        <w:t>交换。</w:t>
      </w:r>
    </w:p>
    <w:p w:rsidR="0099612A" w:rsidRDefault="0099612A">
      <w:pPr>
        <w:pStyle w:val="retraittiret"/>
        <w:spacing w:line="0" w:lineRule="atLeast"/>
        <w:ind w:left="788"/>
        <w:jc w:val="both"/>
        <w:rPr>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将 CRC 放置于报文</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当16位 CRC (2 个 8 位字节) 在报文中传送时，低位字节首先发送，然后是高位字节。</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例如， 如果 CRC 值为十六进制1241  (0001 0010 0100 0001):</w:t>
      </w:r>
    </w:p>
    <w:bookmarkStart w:id="404" w:name="_1045478181"/>
    <w:bookmarkStart w:id="405" w:name="_1046613335"/>
    <w:bookmarkStart w:id="406" w:name="_1047286281"/>
    <w:bookmarkStart w:id="407" w:name="_1048335457"/>
    <w:bookmarkStart w:id="408" w:name="_1050395243"/>
    <w:bookmarkStart w:id="409" w:name="_1050409053"/>
    <w:bookmarkStart w:id="410" w:name="_1050409369"/>
    <w:bookmarkStart w:id="411" w:name="_1099234205"/>
    <w:bookmarkStart w:id="412" w:name="_1100878256"/>
    <w:bookmarkEnd w:id="404"/>
    <w:bookmarkEnd w:id="405"/>
    <w:bookmarkEnd w:id="406"/>
    <w:bookmarkEnd w:id="407"/>
    <w:bookmarkEnd w:id="408"/>
    <w:bookmarkEnd w:id="409"/>
    <w:bookmarkEnd w:id="410"/>
    <w:bookmarkEnd w:id="411"/>
    <w:bookmarkEnd w:id="412"/>
    <w:p w:rsidR="0099612A" w:rsidRDefault="00FA2F96">
      <w:pPr>
        <w:spacing w:line="0" w:lineRule="atLeast"/>
        <w:jc w:val="center"/>
        <w:rPr>
          <w:sz w:val="18"/>
        </w:rPr>
      </w:pPr>
      <w:r>
        <w:rPr>
          <w:sz w:val="18"/>
        </w:rPr>
        <w:object w:dxaOrig="5775" w:dyaOrig="1305">
          <v:shape id="Picture 88" o:spid="_x0000_i1055" type="#_x0000_t75" style="width:4in;height:64.8pt" o:ole="" fillcolor="#001">
            <v:imagedata r:id="rId88" o:title=""/>
          </v:shape>
          <o:OLEObject Type="Embed" ProgID="Word.Picture.8" ShapeID="Picture 88" DrawAspect="Content" ObjectID="_1569066859" r:id="rId89"/>
        </w:object>
      </w:r>
    </w:p>
    <w:p w:rsidR="0099612A" w:rsidRDefault="00FA2F96">
      <w:pPr>
        <w:spacing w:line="0" w:lineRule="atLeast"/>
        <w:jc w:val="center"/>
        <w:rPr>
          <w:rFonts w:ascii="黑体" w:eastAsia="黑体"/>
          <w:sz w:val="18"/>
          <w:lang w:eastAsia="zh-CN"/>
        </w:rPr>
      </w:pPr>
      <w:bookmarkStart w:id="413" w:name="_Toc519308142"/>
      <w:bookmarkStart w:id="414" w:name="_Toc27178005"/>
      <w:r>
        <w:rPr>
          <w:rFonts w:ascii="黑体" w:eastAsia="黑体"/>
          <w:sz w:val="18"/>
          <w:lang w:eastAsia="zh-CN"/>
        </w:rPr>
        <w:t xml:space="preserve">图 </w:t>
      </w:r>
      <w:r>
        <w:rPr>
          <w:rFonts w:ascii="黑体" w:eastAsia="黑体" w:hint="eastAsia"/>
          <w:sz w:val="18"/>
          <w:lang w:eastAsia="zh-CN"/>
        </w:rPr>
        <w:t>26</w:t>
      </w:r>
      <w:r>
        <w:rPr>
          <w:rFonts w:ascii="黑体" w:eastAsia="黑体"/>
          <w:sz w:val="18"/>
          <w:lang w:eastAsia="zh-CN"/>
        </w:rPr>
        <w:t>:</w:t>
      </w:r>
      <w:r>
        <w:rPr>
          <w:rFonts w:ascii="黑体" w:eastAsia="黑体"/>
          <w:sz w:val="18"/>
          <w:lang w:eastAsia="zh-CN"/>
        </w:rPr>
        <w:tab/>
        <w:t>CRC</w:t>
      </w:r>
      <w:bookmarkEnd w:id="413"/>
      <w:r>
        <w:rPr>
          <w:rFonts w:ascii="黑体" w:eastAsia="黑体"/>
          <w:sz w:val="18"/>
          <w:lang w:eastAsia="zh-CN"/>
        </w:rPr>
        <w:t xml:space="preserve"> </w:t>
      </w:r>
      <w:r>
        <w:rPr>
          <w:rFonts w:ascii="黑体" w:eastAsia="黑体" w:hint="eastAsia"/>
          <w:sz w:val="18"/>
          <w:lang w:eastAsia="zh-CN"/>
        </w:rPr>
        <w:t>字节序列</w:t>
      </w:r>
      <w:bookmarkEnd w:id="414"/>
    </w:p>
    <w:p w:rsidR="0099612A" w:rsidRDefault="0099612A">
      <w:pPr>
        <w:spacing w:line="0" w:lineRule="atLeast"/>
        <w:jc w:val="center"/>
        <w:rPr>
          <w:rFonts w:ascii="黑体" w:eastAsia="黑体"/>
          <w:sz w:val="18"/>
          <w:lang w:eastAsia="zh-CN"/>
        </w:rPr>
      </w:pPr>
    </w:p>
    <w:p w:rsidR="0099612A" w:rsidRDefault="0099612A">
      <w:pPr>
        <w:spacing w:line="0" w:lineRule="atLeast"/>
        <w:jc w:val="center"/>
        <w:rPr>
          <w:rFonts w:ascii="黑体" w:eastAsia="黑体"/>
          <w:b/>
          <w:lang w:eastAsia="zh-CN"/>
        </w:rPr>
      </w:pPr>
    </w:p>
    <w:p w:rsidR="0099612A" w:rsidRDefault="00FA2F96">
      <w:pPr>
        <w:spacing w:line="0" w:lineRule="atLeast"/>
        <w:jc w:val="center"/>
        <w:rPr>
          <w:b/>
          <w:lang w:eastAsia="zh-CN"/>
        </w:rPr>
      </w:pPr>
      <w:r>
        <w:rPr>
          <w:b/>
          <w:lang w:eastAsia="zh-CN"/>
        </w:rPr>
        <w:t>CRC 16</w:t>
      </w:r>
      <w:r>
        <w:rPr>
          <w:rFonts w:hint="eastAsia"/>
          <w:b/>
          <w:lang w:eastAsia="zh-CN"/>
        </w:rPr>
        <w:t xml:space="preserve"> </w:t>
      </w:r>
      <w:r>
        <w:rPr>
          <w:rFonts w:hint="eastAsia"/>
          <w:b/>
          <w:lang w:eastAsia="zh-CN"/>
        </w:rPr>
        <w:t>计算算法</w:t>
      </w:r>
    </w:p>
    <w:p w:rsidR="0099612A" w:rsidRDefault="0099612A">
      <w:pPr>
        <w:spacing w:line="0" w:lineRule="atLeast"/>
        <w:jc w:val="center"/>
        <w:rPr>
          <w:sz w:val="18"/>
          <w:lang w:eastAsia="zh-CN"/>
        </w:rPr>
      </w:pPr>
    </w:p>
    <w:bookmarkStart w:id="415" w:name="_1043829346"/>
    <w:bookmarkStart w:id="416" w:name="_1045478452"/>
    <w:bookmarkStart w:id="417" w:name="_1046613336"/>
    <w:bookmarkStart w:id="418" w:name="_1047286282"/>
    <w:bookmarkStart w:id="419" w:name="_1048335459"/>
    <w:bookmarkStart w:id="420" w:name="_1050395244"/>
    <w:bookmarkStart w:id="421" w:name="_1050409054"/>
    <w:bookmarkStart w:id="422" w:name="_1050409370"/>
    <w:bookmarkStart w:id="423" w:name="_1100878345"/>
    <w:bookmarkStart w:id="424" w:name="_1100878563"/>
    <w:bookmarkEnd w:id="415"/>
    <w:bookmarkEnd w:id="416"/>
    <w:bookmarkEnd w:id="417"/>
    <w:bookmarkEnd w:id="418"/>
    <w:bookmarkEnd w:id="419"/>
    <w:bookmarkEnd w:id="420"/>
    <w:bookmarkEnd w:id="421"/>
    <w:bookmarkEnd w:id="422"/>
    <w:bookmarkEnd w:id="423"/>
    <w:bookmarkEnd w:id="424"/>
    <w:p w:rsidR="0099612A" w:rsidRDefault="00FA2F96">
      <w:pPr>
        <w:tabs>
          <w:tab w:val="left" w:pos="11199"/>
        </w:tabs>
        <w:spacing w:line="0" w:lineRule="atLeast"/>
        <w:jc w:val="center"/>
        <w:rPr>
          <w:sz w:val="18"/>
        </w:rPr>
      </w:pPr>
      <w:r>
        <w:rPr>
          <w:sz w:val="18"/>
        </w:rPr>
        <w:object w:dxaOrig="7163" w:dyaOrig="7927">
          <v:shape id="Picture 89" o:spid="_x0000_i1056" type="#_x0000_t75" style="width:5in;height:396pt" o:ole="" fillcolor="#001">
            <v:imagedata r:id="rId90" o:title=""/>
          </v:shape>
          <o:OLEObject Type="Embed" ProgID="Word.Picture.8" ShapeID="Picture 89" DrawAspect="Content" ObjectID="_1569066860" r:id="rId91"/>
        </w:objec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XOR = 异或</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N = 字节的信息位</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POLY = CRC 16 多项式计算 = 1010 0000 0000 0001</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(生成多项式 = 1 + x</w:t>
      </w:r>
      <w:r>
        <w:rPr>
          <w:rFonts w:ascii="宋体" w:hAnsi="宋体" w:cs="宋体" w:hint="eastAsia"/>
          <w:position w:val="-6"/>
          <w:sz w:val="21"/>
          <w:szCs w:val="21"/>
          <w:lang w:eastAsia="zh-CN"/>
        </w:rPr>
        <w:t>2</w:t>
      </w:r>
      <w:r>
        <w:rPr>
          <w:rFonts w:ascii="宋体" w:hAnsi="宋体" w:cs="宋体" w:hint="eastAsia"/>
          <w:sz w:val="21"/>
          <w:szCs w:val="21"/>
          <w:lang w:eastAsia="zh-CN"/>
        </w:rPr>
        <w:t xml:space="preserve"> + x </w:t>
      </w:r>
      <w:r>
        <w:rPr>
          <w:rFonts w:ascii="宋体" w:hAnsi="宋体" w:cs="宋体" w:hint="eastAsia"/>
          <w:position w:val="-6"/>
          <w:sz w:val="21"/>
          <w:szCs w:val="21"/>
          <w:lang w:eastAsia="zh-CN"/>
        </w:rPr>
        <w:t>15</w:t>
      </w:r>
      <w:r>
        <w:rPr>
          <w:rFonts w:ascii="宋体" w:hAnsi="宋体" w:cs="宋体" w:hint="eastAsia"/>
          <w:sz w:val="21"/>
          <w:szCs w:val="21"/>
          <w:lang w:eastAsia="zh-CN"/>
        </w:rPr>
        <w:t xml:space="preserve"> + x </w:t>
      </w:r>
      <w:r>
        <w:rPr>
          <w:rFonts w:ascii="宋体" w:hAnsi="宋体" w:cs="宋体" w:hint="eastAsia"/>
          <w:position w:val="-6"/>
          <w:sz w:val="21"/>
          <w:szCs w:val="21"/>
          <w:lang w:eastAsia="zh-CN"/>
        </w:rPr>
        <w:t>16</w:t>
      </w:r>
      <w:r>
        <w:rPr>
          <w:rFonts w:ascii="宋体" w:hAnsi="宋体" w:cs="宋体" w:hint="eastAsia"/>
          <w:sz w:val="21"/>
          <w:szCs w:val="21"/>
          <w:lang w:eastAsia="zh-CN"/>
        </w:rPr>
        <w:t>)</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 CRC 16 中， 发送的第一个字节为低字节.</w:t>
      </w:r>
    </w:p>
    <w:p w:rsidR="0099612A" w:rsidRDefault="00FA2F96">
      <w:pPr>
        <w:spacing w:line="0" w:lineRule="atLeast"/>
        <w:rPr>
          <w:sz w:val="18"/>
        </w:rPr>
      </w:pPr>
      <w:r>
        <w:rPr>
          <w:rFonts w:ascii="宋体" w:hAnsi="宋体" w:cs="宋体" w:hint="eastAsia"/>
          <w:sz w:val="21"/>
          <w:szCs w:val="21"/>
          <w:lang w:eastAsia="zh-CN"/>
        </w:rPr>
        <w:br w:type="page"/>
      </w:r>
      <w:r>
        <w:rPr>
          <w:sz w:val="18"/>
        </w:rPr>
        <w:lastRenderedPageBreak/>
        <w:t xml:space="preserve">CRC </w:t>
      </w:r>
      <w:r>
        <w:rPr>
          <w:rFonts w:hint="eastAsia"/>
          <w:sz w:val="18"/>
        </w:rPr>
        <w:t>计算示例</w:t>
      </w:r>
      <w:r>
        <w:rPr>
          <w:sz w:val="18"/>
        </w:rPr>
        <w:t xml:space="preserve"> (</w:t>
      </w:r>
      <w:r>
        <w:rPr>
          <w:rFonts w:hint="eastAsia"/>
          <w:sz w:val="18"/>
        </w:rPr>
        <w:t>帧</w:t>
      </w:r>
      <w:r>
        <w:rPr>
          <w:sz w:val="18"/>
        </w:rPr>
        <w:t xml:space="preserve"> 02 07)</w:t>
      </w:r>
    </w:p>
    <w:tbl>
      <w:tblPr>
        <w:tblW w:w="8321" w:type="dxa"/>
        <w:tblInd w:w="567" w:type="dxa"/>
        <w:tblLayout w:type="fixed"/>
        <w:tblCellMar>
          <w:left w:w="70" w:type="dxa"/>
          <w:right w:w="70" w:type="dxa"/>
        </w:tblCellMar>
        <w:tblLook w:val="0000" w:firstRow="0" w:lastRow="0" w:firstColumn="0" w:lastColumn="0" w:noHBand="0" w:noVBand="0"/>
      </w:tblPr>
      <w:tblGrid>
        <w:gridCol w:w="2860"/>
        <w:gridCol w:w="1512"/>
        <w:gridCol w:w="988"/>
        <w:gridCol w:w="987"/>
        <w:gridCol w:w="987"/>
        <w:gridCol w:w="987"/>
      </w:tblGrid>
      <w:tr w:rsidR="0099612A">
        <w:trPr>
          <w:cantSplit/>
        </w:trPr>
        <w:tc>
          <w:tcPr>
            <w:tcW w:w="2860" w:type="dxa"/>
          </w:tcPr>
          <w:p w:rsidR="0099612A" w:rsidRDefault="00FA2F96">
            <w:pPr>
              <w:spacing w:line="0" w:lineRule="atLeast"/>
              <w:ind w:firstLine="1"/>
              <w:rPr>
                <w:sz w:val="18"/>
              </w:rPr>
            </w:pPr>
            <w:r>
              <w:rPr>
                <w:sz w:val="18"/>
              </w:rPr>
              <w:t xml:space="preserve">CRC </w:t>
            </w:r>
            <w:r>
              <w:rPr>
                <w:rFonts w:hint="eastAsia"/>
                <w:sz w:val="18"/>
              </w:rPr>
              <w:t>寄存器初始化</w:t>
            </w: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p>
        </w:tc>
      </w:tr>
      <w:tr w:rsidR="0099612A">
        <w:trPr>
          <w:cantSplit/>
        </w:trPr>
        <w:tc>
          <w:tcPr>
            <w:tcW w:w="2860" w:type="dxa"/>
          </w:tcPr>
          <w:p w:rsidR="0099612A" w:rsidRDefault="00FA2F96">
            <w:pPr>
              <w:spacing w:line="0" w:lineRule="atLeast"/>
              <w:ind w:firstLine="1"/>
              <w:rPr>
                <w:sz w:val="18"/>
              </w:rPr>
            </w:pPr>
            <w:r>
              <w:rPr>
                <w:sz w:val="18"/>
              </w:rPr>
              <w:t xml:space="preserve">XOR </w:t>
            </w:r>
            <w:r>
              <w:rPr>
                <w:rFonts w:hint="eastAsia"/>
                <w:sz w:val="18"/>
              </w:rPr>
              <w:t>第一个字符</w:t>
            </w: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 xml:space="preserve"> 1</w:t>
            </w:r>
          </w:p>
        </w:tc>
        <w:tc>
          <w:tcPr>
            <w:tcW w:w="988" w:type="dxa"/>
          </w:tcPr>
          <w:p w:rsidR="0099612A" w:rsidRDefault="00FA2F96">
            <w:pPr>
              <w:spacing w:line="0" w:lineRule="atLeast"/>
              <w:ind w:firstLine="1"/>
              <w:rPr>
                <w:sz w:val="18"/>
              </w:rPr>
            </w:pPr>
            <w:r>
              <w:rPr>
                <w:sz w:val="18"/>
              </w:rPr>
              <w:t>0111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r>
              <w:rPr>
                <w:sz w:val="18"/>
              </w:rPr>
              <w:fldChar w:fldCharType="begin"/>
            </w:r>
            <w:r>
              <w:rPr>
                <w:sz w:val="18"/>
              </w:rPr>
              <w:instrText>SYMBOL 124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FA2F96">
            <w:pPr>
              <w:spacing w:line="0" w:lineRule="atLeast"/>
              <w:ind w:firstLine="1"/>
              <w:rPr>
                <w:sz w:val="18"/>
              </w:rPr>
            </w:pPr>
            <w:r>
              <w:rPr>
                <w:rFonts w:hint="eastAsia"/>
                <w:sz w:val="18"/>
              </w:rPr>
              <w:t>标志</w:t>
            </w:r>
            <w:r>
              <w:rPr>
                <w:sz w:val="18"/>
              </w:rPr>
              <w:t xml:space="preserve"> 1</w:t>
            </w:r>
            <w:r>
              <w:rPr>
                <w:sz w:val="18"/>
              </w:rPr>
              <w:t>，</w:t>
            </w:r>
            <w:r>
              <w:rPr>
                <w:sz w:val="18"/>
              </w:rPr>
              <w:t xml:space="preserve">    XOR </w:t>
            </w:r>
            <w:r>
              <w:rPr>
                <w:rFonts w:hint="eastAsia"/>
                <w:sz w:val="18"/>
              </w:rPr>
              <w:t>多项式</w:t>
            </w: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1101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2</w:t>
            </w:r>
          </w:p>
        </w:tc>
        <w:tc>
          <w:tcPr>
            <w:tcW w:w="988" w:type="dxa"/>
          </w:tcPr>
          <w:p w:rsidR="0099612A" w:rsidRDefault="00FA2F96">
            <w:pPr>
              <w:spacing w:line="0" w:lineRule="atLeast"/>
              <w:ind w:firstLine="1"/>
              <w:rPr>
                <w:sz w:val="18"/>
              </w:rPr>
            </w:pPr>
            <w:r>
              <w:rPr>
                <w:sz w:val="18"/>
              </w:rPr>
              <w:t>0110</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124 \f "Symbol"</w:instrText>
            </w:r>
            <w:r>
              <w:rPr>
                <w:sz w:val="18"/>
              </w:rPr>
              <w:fldChar w:fldCharType="end"/>
            </w:r>
            <w:r>
              <w:rPr>
                <w:sz w:val="18"/>
              </w:rPr>
              <w:t>1</w:t>
            </w:r>
          </w:p>
        </w:tc>
      </w:tr>
      <w:tr w:rsidR="0099612A">
        <w:trPr>
          <w:cantSplit/>
        </w:trPr>
        <w:tc>
          <w:tcPr>
            <w:tcW w:w="2860" w:type="dxa"/>
          </w:tcPr>
          <w:p w:rsidR="0099612A" w:rsidRDefault="00FA2F96">
            <w:pPr>
              <w:spacing w:line="0" w:lineRule="atLeast"/>
              <w:ind w:firstLine="1"/>
              <w:rPr>
                <w:sz w:val="18"/>
              </w:rPr>
            </w:pPr>
            <w:r>
              <w:rPr>
                <w:rFonts w:hint="eastAsia"/>
                <w:sz w:val="18"/>
              </w:rPr>
              <w:t>标志</w:t>
            </w:r>
            <w:r>
              <w:rPr>
                <w:sz w:val="18"/>
              </w:rPr>
              <w:t>1</w:t>
            </w:r>
            <w:r>
              <w:rPr>
                <w:sz w:val="18"/>
              </w:rPr>
              <w:t>，</w:t>
            </w:r>
            <w:r>
              <w:rPr>
                <w:sz w:val="18"/>
              </w:rPr>
              <w:t xml:space="preserve">   XOR</w:t>
            </w:r>
            <w:r>
              <w:rPr>
                <w:rFonts w:hint="eastAsia"/>
                <w:sz w:val="18"/>
              </w:rPr>
              <w:t>多项式</w:t>
            </w: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1100</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3</w:t>
            </w:r>
          </w:p>
        </w:tc>
        <w:tc>
          <w:tcPr>
            <w:tcW w:w="988" w:type="dxa"/>
          </w:tcPr>
          <w:p w:rsidR="0099612A" w:rsidRDefault="00FA2F96">
            <w:pPr>
              <w:spacing w:line="0" w:lineRule="atLeast"/>
              <w:ind w:firstLine="1"/>
              <w:rPr>
                <w:sz w:val="18"/>
              </w:rPr>
            </w:pPr>
            <w:r>
              <w:rPr>
                <w:sz w:val="18"/>
              </w:rPr>
              <w:t>0110</w:t>
            </w:r>
          </w:p>
        </w:tc>
        <w:tc>
          <w:tcPr>
            <w:tcW w:w="987" w:type="dxa"/>
          </w:tcPr>
          <w:p w:rsidR="0099612A" w:rsidRDefault="00FA2F96">
            <w:pPr>
              <w:spacing w:line="0" w:lineRule="atLeast"/>
              <w:ind w:firstLine="1"/>
              <w:rPr>
                <w:sz w:val="18"/>
              </w:rPr>
            </w:pPr>
            <w:r>
              <w:rPr>
                <w:sz w:val="18"/>
              </w:rPr>
              <w:t>0111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4</w:t>
            </w:r>
          </w:p>
        </w:tc>
        <w:tc>
          <w:tcPr>
            <w:tcW w:w="988"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5</w:t>
            </w:r>
          </w:p>
        </w:tc>
        <w:tc>
          <w:tcPr>
            <w:tcW w:w="988"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6</w:t>
            </w:r>
          </w:p>
        </w:tc>
        <w:tc>
          <w:tcPr>
            <w:tcW w:w="988"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7</w:t>
            </w:r>
          </w:p>
        </w:tc>
        <w:tc>
          <w:tcPr>
            <w:tcW w:w="988"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8</w:t>
            </w:r>
          </w:p>
        </w:tc>
        <w:tc>
          <w:tcPr>
            <w:tcW w:w="988"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1010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99612A">
            <w:pPr>
              <w:spacing w:line="0" w:lineRule="atLeast"/>
              <w:ind w:firstLine="1"/>
              <w:rPr>
                <w:sz w:val="18"/>
              </w:rPr>
            </w:pPr>
          </w:p>
        </w:tc>
        <w:tc>
          <w:tcPr>
            <w:tcW w:w="987" w:type="dxa"/>
          </w:tcPr>
          <w:p w:rsidR="0099612A" w:rsidRDefault="0099612A">
            <w:pPr>
              <w:spacing w:line="0" w:lineRule="atLeast"/>
              <w:ind w:firstLine="1"/>
              <w:rPr>
                <w:sz w:val="18"/>
              </w:rPr>
            </w:pPr>
          </w:p>
        </w:tc>
        <w:tc>
          <w:tcPr>
            <w:tcW w:w="987" w:type="dxa"/>
          </w:tcPr>
          <w:p w:rsidR="0099612A" w:rsidRDefault="0099612A">
            <w:pPr>
              <w:spacing w:line="0" w:lineRule="atLeast"/>
              <w:ind w:firstLine="1"/>
              <w:rPr>
                <w:sz w:val="18"/>
              </w:rPr>
            </w:pPr>
          </w:p>
        </w:tc>
        <w:tc>
          <w:tcPr>
            <w:tcW w:w="987" w:type="dxa"/>
          </w:tcPr>
          <w:p w:rsidR="0099612A" w:rsidRDefault="0099612A">
            <w:pPr>
              <w:spacing w:line="0" w:lineRule="atLeast"/>
              <w:rPr>
                <w:sz w:val="18"/>
              </w:rPr>
            </w:pP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rPr>
                <w:sz w:val="18"/>
              </w:rPr>
            </w:pPr>
            <w:r>
              <w:rPr>
                <w:sz w:val="18"/>
              </w:rPr>
              <w:t>1110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0111</w:t>
            </w:r>
          </w:p>
        </w:tc>
      </w:tr>
      <w:tr w:rsidR="0099612A">
        <w:trPr>
          <w:cantSplit/>
        </w:trPr>
        <w:tc>
          <w:tcPr>
            <w:tcW w:w="2860" w:type="dxa"/>
          </w:tcPr>
          <w:p w:rsidR="0099612A" w:rsidRDefault="00FA2F96">
            <w:pPr>
              <w:spacing w:line="0" w:lineRule="atLeast"/>
              <w:ind w:firstLine="1"/>
              <w:rPr>
                <w:sz w:val="18"/>
              </w:rPr>
            </w:pPr>
            <w:r>
              <w:rPr>
                <w:sz w:val="18"/>
              </w:rPr>
              <w:t xml:space="preserve">XOR </w:t>
            </w:r>
            <w:r>
              <w:rPr>
                <w:rFonts w:hint="eastAsia"/>
                <w:sz w:val="18"/>
              </w:rPr>
              <w:t>第二个字符</w:t>
            </w: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rPr>
                <w:sz w:val="18"/>
              </w:rPr>
            </w:pPr>
            <w:r>
              <w:rPr>
                <w:sz w:val="18"/>
              </w:rPr>
              <w:t>1001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1</w:t>
            </w:r>
          </w:p>
        </w:tc>
        <w:tc>
          <w:tcPr>
            <w:tcW w:w="988"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rPr>
                <w:sz w:val="18"/>
              </w:rPr>
            </w:pPr>
            <w:r>
              <w:rPr>
                <w:sz w:val="18"/>
              </w:rPr>
              <w:t>1100</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1110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rPr>
                <w:sz w:val="18"/>
              </w:rPr>
            </w:pPr>
            <w:r>
              <w:rPr>
                <w:sz w:val="18"/>
              </w:rPr>
              <w:t>1101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2</w:t>
            </w:r>
          </w:p>
        </w:tc>
        <w:tc>
          <w:tcPr>
            <w:tcW w:w="988" w:type="dxa"/>
          </w:tcPr>
          <w:p w:rsidR="0099612A" w:rsidRDefault="00FA2F96">
            <w:pPr>
              <w:spacing w:line="0" w:lineRule="atLeast"/>
              <w:ind w:firstLine="1"/>
              <w:rPr>
                <w:sz w:val="18"/>
              </w:rPr>
            </w:pPr>
            <w:r>
              <w:rPr>
                <w:sz w:val="18"/>
              </w:rPr>
              <w:t>0111</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rPr>
                <w:sz w:val="18"/>
              </w:rPr>
            </w:pPr>
            <w:r>
              <w:rPr>
                <w:sz w:val="18"/>
              </w:rPr>
              <w:t>1110</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1101</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rPr>
                <w:sz w:val="18"/>
              </w:rPr>
            </w:pPr>
            <w:r>
              <w:rPr>
                <w:sz w:val="18"/>
              </w:rPr>
              <w:t>1111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3</w:t>
            </w:r>
          </w:p>
        </w:tc>
        <w:tc>
          <w:tcPr>
            <w:tcW w:w="988" w:type="dxa"/>
          </w:tcPr>
          <w:p w:rsidR="0099612A" w:rsidRDefault="00FA2F96">
            <w:pPr>
              <w:spacing w:line="0" w:lineRule="atLeast"/>
              <w:ind w:firstLine="1"/>
              <w:rPr>
                <w:sz w:val="18"/>
              </w:rPr>
            </w:pPr>
            <w:r>
              <w:rPr>
                <w:sz w:val="18"/>
              </w:rPr>
              <w:t>0110</w:t>
            </w:r>
          </w:p>
        </w:tc>
        <w:tc>
          <w:tcPr>
            <w:tcW w:w="987"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rPr>
                <w:sz w:val="18"/>
              </w:rPr>
            </w:pPr>
            <w:r>
              <w:rPr>
                <w:sz w:val="18"/>
              </w:rPr>
              <w:t>0111</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1100</w:t>
            </w:r>
          </w:p>
        </w:tc>
        <w:tc>
          <w:tcPr>
            <w:tcW w:w="987"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rPr>
                <w:sz w:val="18"/>
              </w:rPr>
            </w:pPr>
            <w:r>
              <w:rPr>
                <w:sz w:val="18"/>
              </w:rPr>
              <w:t>0110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4</w:t>
            </w:r>
          </w:p>
        </w:tc>
        <w:tc>
          <w:tcPr>
            <w:tcW w:w="988" w:type="dxa"/>
          </w:tcPr>
          <w:p w:rsidR="0099612A" w:rsidRDefault="00FA2F96">
            <w:pPr>
              <w:spacing w:line="0" w:lineRule="atLeast"/>
              <w:ind w:firstLine="1"/>
              <w:rPr>
                <w:sz w:val="18"/>
              </w:rPr>
            </w:pPr>
            <w:r>
              <w:rPr>
                <w:sz w:val="18"/>
              </w:rPr>
              <w:t>0110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rPr>
                <w:sz w:val="18"/>
              </w:rPr>
            </w:pPr>
            <w:r>
              <w:rPr>
                <w:sz w:val="18"/>
              </w:rPr>
              <w:t>0011</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5</w:t>
            </w:r>
          </w:p>
        </w:tc>
        <w:tc>
          <w:tcPr>
            <w:tcW w:w="988"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rPr>
                <w:sz w:val="18"/>
              </w:rPr>
            </w:pPr>
            <w:r>
              <w:rPr>
                <w:sz w:val="18"/>
              </w:rPr>
              <w:t>1001</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rPr>
                <w:sz w:val="18"/>
              </w:rPr>
            </w:pPr>
            <w:r>
              <w:rPr>
                <w:sz w:val="18"/>
              </w:rPr>
              <w:t>1000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6</w:t>
            </w:r>
          </w:p>
        </w:tc>
        <w:tc>
          <w:tcPr>
            <w:tcW w:w="988"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rPr>
                <w:sz w:val="18"/>
              </w:rPr>
            </w:pPr>
            <w:r>
              <w:rPr>
                <w:sz w:val="18"/>
              </w:rPr>
              <w:t>0100</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7</w:t>
            </w:r>
          </w:p>
        </w:tc>
        <w:tc>
          <w:tcPr>
            <w:tcW w:w="988"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rPr>
                <w:sz w:val="18"/>
              </w:rPr>
            </w:pPr>
            <w:r>
              <w:rPr>
                <w:sz w:val="18"/>
              </w:rPr>
              <w:t>0010</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8</w:t>
            </w:r>
          </w:p>
        </w:tc>
        <w:tc>
          <w:tcPr>
            <w:tcW w:w="988"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rPr>
                <w:sz w:val="18"/>
              </w:rPr>
            </w:pPr>
            <w:r>
              <w:rPr>
                <w:sz w:val="18"/>
              </w:rPr>
              <w:t>0001</w:t>
            </w:r>
            <w:r>
              <w:rPr>
                <w:sz w:val="18"/>
              </w:rPr>
              <w:fldChar w:fldCharType="begin"/>
            </w:r>
            <w:r>
              <w:rPr>
                <w:sz w:val="18"/>
              </w:rPr>
              <w:instrText>SYMBOL 189 \f "Symbol"</w:instrText>
            </w:r>
            <w:r>
              <w:rPr>
                <w:sz w:val="18"/>
              </w:rPr>
              <w:fldChar w:fldCharType="end"/>
            </w:r>
            <w:r>
              <w:rPr>
                <w:sz w:val="18"/>
              </w:rPr>
              <w:t>0</w:t>
            </w:r>
          </w:p>
        </w:tc>
      </w:tr>
    </w:tbl>
    <w:p w:rsidR="0099612A" w:rsidRDefault="0099612A">
      <w:pPr>
        <w:spacing w:line="0" w:lineRule="atLeast"/>
        <w:ind w:left="1985" w:hanging="283"/>
        <w:rPr>
          <w:sz w:val="18"/>
        </w:rPr>
      </w:pPr>
    </w:p>
    <w:tbl>
      <w:tblPr>
        <w:tblW w:w="3860" w:type="dxa"/>
        <w:tblInd w:w="4962" w:type="dxa"/>
        <w:tblLayout w:type="fixed"/>
        <w:tblCellMar>
          <w:left w:w="70" w:type="dxa"/>
          <w:right w:w="70" w:type="dxa"/>
        </w:tblCellMar>
        <w:tblLook w:val="0000" w:firstRow="0" w:lastRow="0" w:firstColumn="0" w:lastColumn="0" w:noHBand="0" w:noVBand="0"/>
      </w:tblPr>
      <w:tblGrid>
        <w:gridCol w:w="1734"/>
        <w:gridCol w:w="336"/>
        <w:gridCol w:w="1790"/>
      </w:tblGrid>
      <w:tr w:rsidR="0099612A">
        <w:trPr>
          <w:cantSplit/>
        </w:trPr>
        <w:tc>
          <w:tcPr>
            <w:tcW w:w="1734" w:type="dxa"/>
            <w:tcBorders>
              <w:left w:val="single" w:sz="6" w:space="0" w:color="auto"/>
              <w:bottom w:val="single" w:sz="6" w:space="0" w:color="auto"/>
              <w:right w:val="single" w:sz="6" w:space="0" w:color="auto"/>
            </w:tcBorders>
          </w:tcPr>
          <w:p w:rsidR="0099612A" w:rsidRDefault="0099612A">
            <w:pPr>
              <w:spacing w:line="0" w:lineRule="atLeast"/>
              <w:ind w:left="1985" w:hanging="283"/>
              <w:rPr>
                <w:sz w:val="18"/>
              </w:rPr>
            </w:pPr>
          </w:p>
        </w:tc>
        <w:tc>
          <w:tcPr>
            <w:tcW w:w="336" w:type="dxa"/>
          </w:tcPr>
          <w:p w:rsidR="0099612A" w:rsidRDefault="0099612A">
            <w:pPr>
              <w:spacing w:line="0" w:lineRule="atLeast"/>
              <w:ind w:left="1985" w:hanging="283"/>
              <w:rPr>
                <w:sz w:val="18"/>
              </w:rPr>
            </w:pPr>
          </w:p>
        </w:tc>
        <w:tc>
          <w:tcPr>
            <w:tcW w:w="1790" w:type="dxa"/>
            <w:tcBorders>
              <w:left w:val="single" w:sz="6" w:space="0" w:color="auto"/>
              <w:bottom w:val="single" w:sz="6" w:space="0" w:color="auto"/>
              <w:right w:val="single" w:sz="6" w:space="0" w:color="auto"/>
            </w:tcBorders>
          </w:tcPr>
          <w:p w:rsidR="0099612A" w:rsidRDefault="0099612A">
            <w:pPr>
              <w:spacing w:line="0" w:lineRule="atLeast"/>
              <w:ind w:left="1985" w:hanging="283"/>
              <w:rPr>
                <w:sz w:val="18"/>
              </w:rPr>
            </w:pPr>
          </w:p>
        </w:tc>
      </w:tr>
    </w:tbl>
    <w:p w:rsidR="0099612A" w:rsidRDefault="00FA2F96">
      <w:pPr>
        <w:tabs>
          <w:tab w:val="left" w:pos="5103"/>
          <w:tab w:val="left" w:pos="7088"/>
        </w:tabs>
        <w:spacing w:line="0" w:lineRule="atLeast"/>
        <w:ind w:left="1701" w:right="-426" w:firstLine="1"/>
        <w:rPr>
          <w:sz w:val="18"/>
        </w:rPr>
      </w:pPr>
      <w:r>
        <w:rPr>
          <w:sz w:val="18"/>
        </w:rPr>
        <w:tab/>
      </w:r>
      <w:r>
        <w:rPr>
          <w:rFonts w:hint="eastAsia"/>
          <w:sz w:val="18"/>
        </w:rPr>
        <w:t>最高有效</w:t>
      </w:r>
      <w:r>
        <w:rPr>
          <w:sz w:val="18"/>
        </w:rPr>
        <w:tab/>
      </w:r>
      <w:r>
        <w:rPr>
          <w:rFonts w:hint="eastAsia"/>
          <w:sz w:val="18"/>
        </w:rPr>
        <w:t>最低有效</w:t>
      </w:r>
    </w:p>
    <w:p w:rsidR="0099612A" w:rsidRDefault="00FA2F96">
      <w:pPr>
        <w:tabs>
          <w:tab w:val="left" w:pos="6379"/>
          <w:tab w:val="left" w:pos="8364"/>
        </w:tabs>
        <w:spacing w:line="0" w:lineRule="atLeast"/>
        <w:ind w:left="567" w:right="-426"/>
        <w:rPr>
          <w:szCs w:val="21"/>
        </w:rPr>
      </w:pPr>
      <w:r>
        <w:rPr>
          <w:rFonts w:hint="eastAsia"/>
          <w:szCs w:val="21"/>
        </w:rPr>
        <w:lastRenderedPageBreak/>
        <w:t>帧的</w:t>
      </w:r>
      <w:r>
        <w:rPr>
          <w:szCs w:val="21"/>
        </w:rPr>
        <w:t xml:space="preserve"> CRC 16 </w:t>
      </w:r>
      <w:r>
        <w:rPr>
          <w:rFonts w:hint="eastAsia"/>
          <w:szCs w:val="21"/>
        </w:rPr>
        <w:t>则为</w:t>
      </w:r>
      <w:r>
        <w:rPr>
          <w:szCs w:val="21"/>
        </w:rPr>
        <w:t>: 4112</w:t>
      </w:r>
    </w:p>
    <w:p w:rsidR="0099612A" w:rsidRDefault="0099612A">
      <w:pPr>
        <w:spacing w:line="0" w:lineRule="atLeast"/>
        <w:rPr>
          <w:szCs w:val="21"/>
        </w:rPr>
      </w:pPr>
      <w:bookmarkStart w:id="425" w:name="_Hlt26086736"/>
      <w:bookmarkEnd w:id="425"/>
    </w:p>
    <w:p w:rsidR="0099612A" w:rsidRDefault="0099612A">
      <w:pPr>
        <w:spacing w:line="0" w:lineRule="atLeast"/>
        <w:rPr>
          <w:szCs w:val="21"/>
        </w:rPr>
      </w:pPr>
    </w:p>
    <w:p w:rsidR="0099612A" w:rsidRDefault="00FA2F96">
      <w:pPr>
        <w:spacing w:line="0" w:lineRule="atLeast"/>
        <w:rPr>
          <w:rFonts w:ascii="宋体" w:hAnsi="宋体" w:cs="宋体"/>
          <w:sz w:val="21"/>
          <w:szCs w:val="21"/>
        </w:rPr>
      </w:pPr>
      <w:r>
        <w:rPr>
          <w:rFonts w:ascii="宋体" w:hAnsi="宋体" w:cs="宋体" w:hint="eastAsia"/>
          <w:sz w:val="21"/>
          <w:szCs w:val="21"/>
        </w:rPr>
        <w:t>例</w:t>
      </w:r>
    </w:p>
    <w:p w:rsidR="0099612A" w:rsidRDefault="00FA2F96">
      <w:pPr>
        <w:pStyle w:val="aa"/>
        <w:spacing w:line="0" w:lineRule="atLeast"/>
        <w:ind w:firstLine="420"/>
        <w:jc w:val="both"/>
        <w:rPr>
          <w:rFonts w:ascii="宋体" w:hAnsi="宋体" w:cs="宋体"/>
          <w:i/>
          <w:sz w:val="21"/>
          <w:szCs w:val="21"/>
          <w:lang w:eastAsia="zh-CN"/>
        </w:rPr>
      </w:pPr>
      <w:r>
        <w:rPr>
          <w:rFonts w:ascii="宋体" w:hAnsi="宋体" w:cs="宋体" w:hint="eastAsia"/>
          <w:i/>
          <w:sz w:val="21"/>
          <w:szCs w:val="21"/>
          <w:lang w:eastAsia="zh-CN"/>
        </w:rPr>
        <w:t>执行 CRC 生成的C 语言的函数在下面示出。所有的可能的CRC 值都被预装在两个数组中，当计算报文内容时可以简单的索引即可。一个数组含有16位CRC 域的所有256个可能的高位字节，另一个数组含有地位字节的值。</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这种索引访问CRC 的方式提供了比对报文缓冲区的每个新字符都计算新的CRC 更快的方法。</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注意: 此函数内部执行高/低 CRC 字节的交换。此函数返回的是已经经过交换的 CRC 值。</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也就是说，从该函数返回的 CRC 值可以直接放置于报文用于发送。</w:t>
      </w:r>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rPr>
      </w:pPr>
      <w:r>
        <w:rPr>
          <w:rFonts w:ascii="宋体" w:hAnsi="宋体" w:cs="宋体" w:hint="eastAsia"/>
          <w:sz w:val="21"/>
          <w:szCs w:val="21"/>
        </w:rPr>
        <w:t>函数使用两个参数:</w:t>
      </w:r>
    </w:p>
    <w:p w:rsidR="0099612A" w:rsidRDefault="00FA2F96">
      <w:pPr>
        <w:pStyle w:val="21"/>
        <w:tabs>
          <w:tab w:val="clear" w:pos="3119"/>
          <w:tab w:val="left" w:pos="2977"/>
        </w:tabs>
        <w:spacing w:line="0" w:lineRule="atLeast"/>
        <w:jc w:val="both"/>
        <w:rPr>
          <w:rFonts w:ascii="宋体" w:hAnsi="宋体" w:cs="宋体"/>
          <w:sz w:val="21"/>
          <w:szCs w:val="21"/>
          <w:lang w:eastAsia="zh-CN"/>
        </w:rPr>
      </w:pPr>
      <w:r>
        <w:rPr>
          <w:rFonts w:ascii="宋体" w:hAnsi="宋体" w:cs="宋体" w:hint="eastAsia"/>
          <w:sz w:val="21"/>
          <w:szCs w:val="21"/>
          <w:lang w:eastAsia="zh-CN"/>
        </w:rPr>
        <w:t>unsigned char *puchMsg;</w:t>
      </w:r>
      <w:r>
        <w:rPr>
          <w:rFonts w:ascii="宋体" w:hAnsi="宋体" w:cs="宋体" w:hint="eastAsia"/>
          <w:sz w:val="21"/>
          <w:szCs w:val="21"/>
          <w:lang w:eastAsia="zh-CN"/>
        </w:rPr>
        <w:tab/>
      </w:r>
      <w:r>
        <w:rPr>
          <w:rFonts w:ascii="宋体" w:hAnsi="宋体" w:cs="宋体" w:hint="eastAsia"/>
          <w:sz w:val="21"/>
          <w:szCs w:val="21"/>
        </w:rPr>
        <w:t>指向含有用于生成</w:t>
      </w:r>
      <w:r>
        <w:rPr>
          <w:rFonts w:ascii="宋体" w:hAnsi="宋体" w:cs="宋体" w:hint="eastAsia"/>
          <w:sz w:val="21"/>
          <w:szCs w:val="21"/>
          <w:lang w:eastAsia="zh-CN"/>
        </w:rPr>
        <w:t xml:space="preserve"> CRC 的</w:t>
      </w:r>
      <w:r>
        <w:rPr>
          <w:rFonts w:ascii="宋体" w:hAnsi="宋体" w:cs="宋体" w:hint="eastAsia"/>
          <w:sz w:val="21"/>
          <w:szCs w:val="21"/>
        </w:rPr>
        <w:t>二进制数据报文缓冲区的指针</w:t>
      </w:r>
    </w:p>
    <w:p w:rsidR="0099612A" w:rsidRDefault="00FA2F96">
      <w:pPr>
        <w:spacing w:line="0" w:lineRule="atLeast"/>
        <w:ind w:left="567"/>
        <w:rPr>
          <w:rFonts w:ascii="宋体" w:hAnsi="宋体" w:cs="宋体"/>
          <w:sz w:val="21"/>
          <w:szCs w:val="21"/>
        </w:rPr>
      </w:pPr>
      <w:r>
        <w:rPr>
          <w:rFonts w:ascii="宋体" w:hAnsi="宋体" w:cs="宋体" w:hint="eastAsia"/>
          <w:sz w:val="21"/>
          <w:szCs w:val="21"/>
        </w:rPr>
        <w:t>unsigned short usDataLen;</w:t>
      </w:r>
      <w:r>
        <w:rPr>
          <w:rFonts w:ascii="宋体" w:hAnsi="宋体" w:cs="宋体" w:hint="eastAsia"/>
          <w:sz w:val="21"/>
          <w:szCs w:val="21"/>
        </w:rPr>
        <w:tab/>
        <w:t>报文缓冲区的字节数.</w:t>
      </w:r>
    </w:p>
    <w:p w:rsidR="0099612A" w:rsidRDefault="0099612A">
      <w:pPr>
        <w:pStyle w:val="21"/>
        <w:tabs>
          <w:tab w:val="clear" w:pos="3119"/>
          <w:tab w:val="left" w:pos="2977"/>
        </w:tabs>
        <w:spacing w:line="0" w:lineRule="atLeast"/>
        <w:ind w:left="0"/>
        <w:jc w:val="both"/>
        <w:rPr>
          <w:rFonts w:ascii="宋体" w:hAnsi="宋体" w:cs="宋体"/>
          <w:sz w:val="21"/>
          <w:szCs w:val="21"/>
          <w:lang w:eastAsia="zh-CN"/>
        </w:rPr>
      </w:pPr>
    </w:p>
    <w:p w:rsidR="0099612A" w:rsidRDefault="00FA2F96">
      <w:pPr>
        <w:spacing w:line="0" w:lineRule="atLeast"/>
        <w:rPr>
          <w:rFonts w:ascii="宋体" w:hAnsi="宋体" w:cs="宋体"/>
          <w:sz w:val="21"/>
          <w:szCs w:val="21"/>
        </w:rPr>
      </w:pPr>
      <w:r>
        <w:rPr>
          <w:rFonts w:ascii="宋体" w:hAnsi="宋体" w:cs="宋体" w:hint="eastAsia"/>
          <w:sz w:val="21"/>
          <w:szCs w:val="21"/>
        </w:rPr>
        <w:t>CRC 生成函数</w:t>
      </w:r>
    </w:p>
    <w:p w:rsidR="0099612A" w:rsidRDefault="0099612A">
      <w:pPr>
        <w:tabs>
          <w:tab w:val="left" w:pos="4253"/>
        </w:tabs>
        <w:spacing w:line="0" w:lineRule="atLeast"/>
        <w:rPr>
          <w:snapToGrid w:val="0"/>
          <w:sz w:val="18"/>
        </w:rPr>
      </w:pPr>
    </w:p>
    <w:p w:rsidR="0099612A" w:rsidRDefault="0099612A">
      <w:pPr>
        <w:spacing w:line="0" w:lineRule="atLeast"/>
        <w:rPr>
          <w:sz w:val="18"/>
        </w:rPr>
      </w:pPr>
    </w:p>
    <w:p w:rsidR="0099612A" w:rsidRDefault="00FA2F96">
      <w:pPr>
        <w:tabs>
          <w:tab w:val="left" w:pos="4830"/>
          <w:tab w:val="left" w:pos="10065"/>
        </w:tabs>
        <w:spacing w:line="0" w:lineRule="atLeast"/>
        <w:rPr>
          <w:sz w:val="18"/>
        </w:rPr>
      </w:pPr>
      <w:r>
        <w:rPr>
          <w:sz w:val="18"/>
        </w:rPr>
        <w:t>unsigned short CRC16 ( puchMsg</w:t>
      </w:r>
      <w:r>
        <w:rPr>
          <w:sz w:val="18"/>
        </w:rPr>
        <w:t>，</w:t>
      </w:r>
      <w:r>
        <w:rPr>
          <w:sz w:val="18"/>
        </w:rPr>
        <w:t xml:space="preserve"> usDataLen )</w:t>
      </w:r>
      <w:r>
        <w:rPr>
          <w:sz w:val="18"/>
        </w:rPr>
        <w:tab/>
      </w:r>
      <w:r>
        <w:rPr>
          <w:snapToGrid w:val="0"/>
          <w:sz w:val="18"/>
        </w:rPr>
        <w:t xml:space="preserve">/* </w:t>
      </w:r>
      <w:r>
        <w:rPr>
          <w:rFonts w:hint="eastAsia"/>
          <w:sz w:val="18"/>
        </w:rPr>
        <w:t>函数以</w:t>
      </w:r>
      <w:r>
        <w:rPr>
          <w:rFonts w:hint="eastAsia"/>
          <w:sz w:val="18"/>
        </w:rPr>
        <w:t xml:space="preserve"> </w:t>
      </w:r>
      <w:r>
        <w:rPr>
          <w:sz w:val="18"/>
        </w:rPr>
        <w:t>unsigned short</w:t>
      </w:r>
      <w:r>
        <w:rPr>
          <w:rFonts w:hint="eastAsia"/>
          <w:sz w:val="18"/>
        </w:rPr>
        <w:t xml:space="preserve"> </w:t>
      </w:r>
      <w:r>
        <w:rPr>
          <w:rFonts w:hint="eastAsia"/>
          <w:sz w:val="18"/>
        </w:rPr>
        <w:t>类型返回</w:t>
      </w:r>
      <w:r>
        <w:rPr>
          <w:sz w:val="18"/>
        </w:rPr>
        <w:t xml:space="preserve"> CRC  */</w:t>
      </w:r>
    </w:p>
    <w:p w:rsidR="0099612A" w:rsidRDefault="00FA2F96">
      <w:pPr>
        <w:tabs>
          <w:tab w:val="left" w:pos="4965"/>
          <w:tab w:val="left" w:pos="10065"/>
        </w:tabs>
        <w:spacing w:line="0" w:lineRule="atLeast"/>
        <w:rPr>
          <w:sz w:val="18"/>
        </w:rPr>
      </w:pPr>
      <w:r>
        <w:rPr>
          <w:sz w:val="18"/>
        </w:rPr>
        <w:t>unsigned char *puchMsg ;</w:t>
      </w:r>
      <w:r>
        <w:rPr>
          <w:sz w:val="18"/>
        </w:rPr>
        <w:tab/>
        <w:t xml:space="preserve">/* </w:t>
      </w:r>
      <w:r>
        <w:rPr>
          <w:rFonts w:hint="eastAsia"/>
          <w:sz w:val="18"/>
        </w:rPr>
        <w:t>用于计算</w:t>
      </w:r>
      <w:r>
        <w:rPr>
          <w:sz w:val="18"/>
        </w:rPr>
        <w:t xml:space="preserve"> CRC </w:t>
      </w:r>
      <w:r>
        <w:rPr>
          <w:rFonts w:hint="eastAsia"/>
          <w:sz w:val="18"/>
        </w:rPr>
        <w:t>的报文</w:t>
      </w:r>
      <w:r>
        <w:rPr>
          <w:sz w:val="18"/>
        </w:rPr>
        <w:t xml:space="preserve">             */</w:t>
      </w:r>
    </w:p>
    <w:p w:rsidR="0099612A" w:rsidRDefault="00FA2F96">
      <w:pPr>
        <w:tabs>
          <w:tab w:val="left" w:pos="4965"/>
          <w:tab w:val="left" w:pos="10065"/>
        </w:tabs>
        <w:spacing w:line="0" w:lineRule="atLeast"/>
        <w:rPr>
          <w:sz w:val="18"/>
        </w:rPr>
      </w:pPr>
      <w:r>
        <w:rPr>
          <w:sz w:val="18"/>
        </w:rPr>
        <w:t>unsigned short usDataLen ;</w:t>
      </w:r>
      <w:r>
        <w:rPr>
          <w:sz w:val="18"/>
        </w:rPr>
        <w:tab/>
        <w:t xml:space="preserve">/* </w:t>
      </w:r>
      <w:r>
        <w:rPr>
          <w:rFonts w:hint="eastAsia"/>
          <w:sz w:val="18"/>
        </w:rPr>
        <w:t>报文中的字节数</w:t>
      </w:r>
      <w:r>
        <w:rPr>
          <w:sz w:val="18"/>
        </w:rPr>
        <w:t xml:space="preserve">                   */</w:t>
      </w:r>
    </w:p>
    <w:p w:rsidR="0099612A" w:rsidRDefault="00FA2F96">
      <w:pPr>
        <w:tabs>
          <w:tab w:val="left" w:pos="5387"/>
          <w:tab w:val="left" w:pos="10065"/>
        </w:tabs>
        <w:spacing w:line="0" w:lineRule="atLeast"/>
        <w:rPr>
          <w:sz w:val="18"/>
        </w:rPr>
      </w:pPr>
      <w:r>
        <w:rPr>
          <w:sz w:val="18"/>
        </w:rPr>
        <w:t>{</w:t>
      </w:r>
    </w:p>
    <w:p w:rsidR="0099612A" w:rsidRDefault="00FA2F96">
      <w:pPr>
        <w:tabs>
          <w:tab w:val="left" w:pos="4965"/>
          <w:tab w:val="left" w:pos="10065"/>
        </w:tabs>
        <w:spacing w:line="0" w:lineRule="atLeast"/>
        <w:ind w:firstLine="709"/>
        <w:rPr>
          <w:sz w:val="18"/>
        </w:rPr>
      </w:pPr>
      <w:r>
        <w:rPr>
          <w:sz w:val="18"/>
        </w:rPr>
        <w:t>unsigned char uchCRCHi = 0xFF ;</w:t>
      </w:r>
      <w:r>
        <w:rPr>
          <w:sz w:val="18"/>
        </w:rPr>
        <w:tab/>
        <w:t xml:space="preserve">/* CRC </w:t>
      </w:r>
      <w:r>
        <w:rPr>
          <w:rFonts w:hint="eastAsia"/>
          <w:sz w:val="18"/>
        </w:rPr>
        <w:t>的高字节初始化</w:t>
      </w:r>
      <w:r>
        <w:rPr>
          <w:sz w:val="18"/>
        </w:rPr>
        <w:t xml:space="preserve">               */</w:t>
      </w:r>
    </w:p>
    <w:p w:rsidR="0099612A" w:rsidRDefault="00FA2F96">
      <w:pPr>
        <w:tabs>
          <w:tab w:val="left" w:pos="4965"/>
          <w:tab w:val="left" w:pos="10065"/>
        </w:tabs>
        <w:spacing w:line="0" w:lineRule="atLeast"/>
        <w:ind w:firstLine="709"/>
        <w:rPr>
          <w:sz w:val="18"/>
        </w:rPr>
      </w:pPr>
      <w:r>
        <w:rPr>
          <w:sz w:val="18"/>
        </w:rPr>
        <w:t>unsigned char uchCRCLo = 0xFF ;</w:t>
      </w:r>
      <w:r>
        <w:rPr>
          <w:sz w:val="18"/>
        </w:rPr>
        <w:tab/>
        <w:t xml:space="preserve">/* CRC </w:t>
      </w:r>
      <w:r>
        <w:rPr>
          <w:rFonts w:hint="eastAsia"/>
          <w:sz w:val="18"/>
        </w:rPr>
        <w:t>的低字节初始化</w:t>
      </w:r>
      <w:r>
        <w:rPr>
          <w:sz w:val="18"/>
        </w:rPr>
        <w:t xml:space="preserve">               */</w:t>
      </w:r>
    </w:p>
    <w:p w:rsidR="0099612A" w:rsidRDefault="00FA2F96">
      <w:pPr>
        <w:tabs>
          <w:tab w:val="left" w:pos="4965"/>
          <w:tab w:val="left" w:pos="10275"/>
        </w:tabs>
        <w:spacing w:line="0" w:lineRule="atLeast"/>
        <w:ind w:firstLine="709"/>
        <w:rPr>
          <w:sz w:val="18"/>
        </w:rPr>
      </w:pPr>
      <w:r>
        <w:rPr>
          <w:sz w:val="18"/>
        </w:rPr>
        <w:t>unsigned uIndex ;</w:t>
      </w:r>
      <w:r>
        <w:rPr>
          <w:sz w:val="18"/>
        </w:rPr>
        <w:tab/>
        <w:t xml:space="preserve">/* CRC </w:t>
      </w:r>
      <w:r>
        <w:rPr>
          <w:rFonts w:hint="eastAsia"/>
          <w:sz w:val="18"/>
        </w:rPr>
        <w:t>查询表索引</w:t>
      </w:r>
      <w:r>
        <w:rPr>
          <w:sz w:val="18"/>
        </w:rPr>
        <w:t xml:space="preserve">                   */</w:t>
      </w:r>
    </w:p>
    <w:p w:rsidR="0099612A" w:rsidRDefault="0099612A">
      <w:pPr>
        <w:tabs>
          <w:tab w:val="left" w:pos="5387"/>
          <w:tab w:val="left" w:pos="10065"/>
        </w:tabs>
        <w:spacing w:line="0" w:lineRule="atLeast"/>
        <w:rPr>
          <w:sz w:val="18"/>
        </w:rPr>
      </w:pPr>
    </w:p>
    <w:p w:rsidR="0099612A" w:rsidRDefault="00FA2F96">
      <w:pPr>
        <w:pStyle w:val="af1"/>
        <w:tabs>
          <w:tab w:val="clear" w:pos="4320"/>
          <w:tab w:val="clear" w:pos="8640"/>
          <w:tab w:val="left" w:pos="4965"/>
          <w:tab w:val="left" w:pos="10065"/>
        </w:tabs>
        <w:spacing w:line="0" w:lineRule="atLeast"/>
        <w:ind w:firstLine="709"/>
        <w:jc w:val="both"/>
        <w:rPr>
          <w:b/>
        </w:rPr>
      </w:pPr>
      <w:r>
        <w:rPr>
          <w:b/>
        </w:rPr>
        <w:t>while (usDataLen--)</w:t>
      </w:r>
      <w:r>
        <w:rPr>
          <w:b/>
        </w:rPr>
        <w:tab/>
        <w:t>/*</w:t>
      </w:r>
      <w:r>
        <w:rPr>
          <w:rFonts w:hint="eastAsia"/>
          <w:b/>
        </w:rPr>
        <w:t xml:space="preserve"> </w:t>
      </w:r>
      <w:r>
        <w:rPr>
          <w:rFonts w:hint="eastAsia"/>
          <w:b/>
          <w:bCs/>
          <w:snapToGrid w:val="0"/>
        </w:rPr>
        <w:t>完成整个报文缓冲区</w:t>
      </w:r>
      <w:r>
        <w:rPr>
          <w:b/>
        </w:rPr>
        <w:t xml:space="preserve">                      */</w:t>
      </w:r>
    </w:p>
    <w:p w:rsidR="0099612A" w:rsidRDefault="00FA2F96">
      <w:pPr>
        <w:tabs>
          <w:tab w:val="left" w:pos="5387"/>
          <w:tab w:val="left" w:pos="10065"/>
        </w:tabs>
        <w:spacing w:line="0" w:lineRule="atLeast"/>
        <w:ind w:firstLine="709"/>
        <w:rPr>
          <w:sz w:val="18"/>
        </w:rPr>
      </w:pPr>
      <w:r>
        <w:rPr>
          <w:sz w:val="18"/>
        </w:rPr>
        <w:t>{</w:t>
      </w:r>
    </w:p>
    <w:p w:rsidR="0099612A" w:rsidRDefault="00FA2F96">
      <w:pPr>
        <w:tabs>
          <w:tab w:val="left" w:pos="4965"/>
          <w:tab w:val="left" w:pos="10065"/>
        </w:tabs>
        <w:spacing w:line="0" w:lineRule="atLeast"/>
        <w:ind w:left="709" w:firstLine="709"/>
        <w:rPr>
          <w:sz w:val="18"/>
        </w:rPr>
      </w:pPr>
      <w:r>
        <w:rPr>
          <w:sz w:val="18"/>
        </w:rPr>
        <w:t>uIndex = uchCRCLo ^ *puchMsgg++ ;</w:t>
      </w:r>
      <w:r>
        <w:rPr>
          <w:sz w:val="18"/>
        </w:rPr>
        <w:tab/>
        <w:t xml:space="preserve">/* </w:t>
      </w:r>
      <w:r>
        <w:rPr>
          <w:rFonts w:hint="eastAsia"/>
          <w:sz w:val="18"/>
        </w:rPr>
        <w:t>计算</w:t>
      </w:r>
      <w:r>
        <w:rPr>
          <w:sz w:val="18"/>
        </w:rPr>
        <w:t xml:space="preserve"> CRC                        */</w:t>
      </w:r>
    </w:p>
    <w:p w:rsidR="0099612A" w:rsidRDefault="00FA2F96">
      <w:pPr>
        <w:tabs>
          <w:tab w:val="left" w:pos="5387"/>
          <w:tab w:val="left" w:pos="10065"/>
        </w:tabs>
        <w:spacing w:line="0" w:lineRule="atLeast"/>
        <w:ind w:left="709" w:firstLine="709"/>
        <w:rPr>
          <w:sz w:val="18"/>
        </w:rPr>
      </w:pPr>
      <w:r>
        <w:rPr>
          <w:sz w:val="18"/>
        </w:rPr>
        <w:t>uchCRCLo = uchCRCHi ^ auchCRCHi[uIndex} ;</w:t>
      </w:r>
    </w:p>
    <w:p w:rsidR="0099612A" w:rsidRDefault="00FA2F96">
      <w:pPr>
        <w:tabs>
          <w:tab w:val="left" w:pos="5387"/>
          <w:tab w:val="left" w:pos="10065"/>
        </w:tabs>
        <w:spacing w:line="0" w:lineRule="atLeast"/>
        <w:ind w:left="709" w:firstLine="709"/>
        <w:rPr>
          <w:sz w:val="18"/>
        </w:rPr>
      </w:pPr>
      <w:r>
        <w:rPr>
          <w:sz w:val="18"/>
        </w:rPr>
        <w:t>uchCRCHi = auchCRCLo[uIndex] ;</w:t>
      </w:r>
    </w:p>
    <w:p w:rsidR="0099612A" w:rsidRDefault="00FA2F96">
      <w:pPr>
        <w:pStyle w:val="af1"/>
        <w:tabs>
          <w:tab w:val="clear" w:pos="4320"/>
          <w:tab w:val="clear" w:pos="8640"/>
          <w:tab w:val="left" w:pos="5387"/>
          <w:tab w:val="left" w:pos="10065"/>
        </w:tabs>
        <w:spacing w:line="0" w:lineRule="atLeast"/>
        <w:ind w:firstLine="709"/>
        <w:jc w:val="both"/>
        <w:rPr>
          <w:b/>
        </w:rPr>
      </w:pPr>
      <w:r>
        <w:rPr>
          <w:b/>
        </w:rPr>
        <w:t>}</w:t>
      </w:r>
    </w:p>
    <w:p w:rsidR="0099612A" w:rsidRDefault="00FA2F96">
      <w:pPr>
        <w:tabs>
          <w:tab w:val="left" w:pos="5387"/>
          <w:tab w:val="left" w:pos="10065"/>
        </w:tabs>
        <w:spacing w:line="0" w:lineRule="atLeast"/>
        <w:ind w:firstLine="709"/>
        <w:rPr>
          <w:sz w:val="18"/>
        </w:rPr>
      </w:pPr>
      <w:r>
        <w:rPr>
          <w:sz w:val="18"/>
        </w:rPr>
        <w:t>return (uchCRCHi &lt;&lt; 8 | uchCRCLo) ;</w:t>
      </w:r>
    </w:p>
    <w:p w:rsidR="0099612A" w:rsidRDefault="00FA2F96">
      <w:pPr>
        <w:tabs>
          <w:tab w:val="left" w:pos="5387"/>
          <w:tab w:val="left" w:pos="10065"/>
        </w:tabs>
        <w:spacing w:line="0" w:lineRule="atLeast"/>
        <w:rPr>
          <w:sz w:val="18"/>
          <w:lang w:eastAsia="zh-CN"/>
        </w:rPr>
      </w:pPr>
      <w:r>
        <w:rPr>
          <w:sz w:val="18"/>
          <w:lang w:eastAsia="zh-CN"/>
        </w:rPr>
        <w:t>}</w:t>
      </w:r>
    </w:p>
    <w:p w:rsidR="0099612A" w:rsidRDefault="0099612A">
      <w:pPr>
        <w:tabs>
          <w:tab w:val="left" w:pos="5387"/>
          <w:tab w:val="left" w:pos="10065"/>
        </w:tabs>
        <w:spacing w:line="0" w:lineRule="atLeast"/>
        <w:rPr>
          <w:sz w:val="18"/>
          <w:lang w:eastAsia="zh-CN"/>
        </w:rPr>
      </w:pPr>
    </w:p>
    <w:p w:rsidR="0099612A" w:rsidRDefault="00FA2F96">
      <w:pPr>
        <w:spacing w:line="0" w:lineRule="atLeast"/>
        <w:rPr>
          <w:snapToGrid w:val="0"/>
          <w:sz w:val="18"/>
          <w:lang w:eastAsia="zh-CN"/>
        </w:rPr>
      </w:pPr>
      <w:r>
        <w:rPr>
          <w:rFonts w:hint="eastAsia"/>
          <w:snapToGrid w:val="0"/>
          <w:sz w:val="18"/>
          <w:lang w:eastAsia="zh-CN"/>
        </w:rPr>
        <w:t>高字节表</w:t>
      </w:r>
    </w:p>
    <w:p w:rsidR="0099612A" w:rsidRDefault="00FA2F96">
      <w:pPr>
        <w:spacing w:line="0" w:lineRule="atLeast"/>
        <w:rPr>
          <w:snapToGrid w:val="0"/>
          <w:sz w:val="18"/>
          <w:lang w:eastAsia="zh-CN"/>
        </w:rPr>
      </w:pPr>
      <w:r>
        <w:rPr>
          <w:snapToGrid w:val="0"/>
          <w:sz w:val="18"/>
          <w:lang w:eastAsia="zh-CN"/>
        </w:rPr>
        <w:t xml:space="preserve">/* </w:t>
      </w:r>
      <w:r>
        <w:rPr>
          <w:rFonts w:hint="eastAsia"/>
          <w:snapToGrid w:val="0"/>
          <w:sz w:val="18"/>
          <w:lang w:eastAsia="zh-CN"/>
        </w:rPr>
        <w:t>高位字节的</w:t>
      </w:r>
      <w:r>
        <w:rPr>
          <w:snapToGrid w:val="0"/>
          <w:sz w:val="18"/>
          <w:lang w:eastAsia="zh-CN"/>
        </w:rPr>
        <w:t xml:space="preserve">CRC </w:t>
      </w:r>
      <w:r>
        <w:rPr>
          <w:rFonts w:hint="eastAsia"/>
          <w:snapToGrid w:val="0"/>
          <w:sz w:val="18"/>
          <w:lang w:eastAsia="zh-CN"/>
        </w:rPr>
        <w:t>值</w:t>
      </w:r>
      <w:r>
        <w:rPr>
          <w:snapToGrid w:val="0"/>
          <w:sz w:val="18"/>
          <w:lang w:eastAsia="zh-CN"/>
        </w:rPr>
        <w:t xml:space="preserve"> */</w:t>
      </w:r>
    </w:p>
    <w:p w:rsidR="0099612A" w:rsidRDefault="00FA2F96">
      <w:pPr>
        <w:spacing w:line="0" w:lineRule="atLeast"/>
        <w:rPr>
          <w:snapToGrid w:val="0"/>
          <w:sz w:val="18"/>
        </w:rPr>
      </w:pPr>
      <w:r>
        <w:rPr>
          <w:snapToGrid w:val="0"/>
          <w:sz w:val="18"/>
        </w:rPr>
        <w:t>static unsigned char auchCRCHi[] =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0x01, 0xC0, 0x80, 0x41, 0x01, 0xC0, 0x80, 0x41, 0x00, 0xC1, 0x81,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0x00, 0xC1, 0x81, 0x40, 0x00, 0xC1, 0x81, 0x40, 0x01, 0xC0,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0x01, 0xC0, 0x80, 0x41, 0x00, 0xC1, 0x81, 0x40, 0x00, 0xC1, 0x81, 0x40, 0x01,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0x01, 0xC0, 0x80, 0x41, 0x01, 0xC0, 0x80, 0x41, </w:t>
      </w:r>
    </w:p>
    <w:p w:rsidR="0099612A" w:rsidRDefault="00FA2F96">
      <w:pPr>
        <w:spacing w:line="0" w:lineRule="atLeast"/>
        <w:ind w:left="284"/>
        <w:rPr>
          <w:rFonts w:ascii="Courier" w:hAnsi="Courier"/>
          <w:snapToGrid w:val="0"/>
          <w:sz w:val="18"/>
        </w:rPr>
      </w:pPr>
      <w:r>
        <w:rPr>
          <w:rFonts w:ascii="Courier" w:hAnsi="Courier"/>
          <w:snapToGrid w:val="0"/>
          <w:sz w:val="18"/>
        </w:rPr>
        <w:lastRenderedPageBreak/>
        <w:t xml:space="preserve">0x00, 0xC1, 0x81, 0x40, 0x01, 0xC0, 0x80, 0x41, 0x00, 0xC1, 0x81, 0x40, 0x00, 0xC1, 0x81,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0x00, 0xC1, 0x81, 0x40, 0x01, 0xC0, 0x80, 0x41, 0x01, 0xC0,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0x00, 0xC1, 0x81, 0x40, 0x00, 0xC1, 0x81, 0x40, 0x01, 0xC0, 0x80, 0x41, 0x01,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0x01, 0xC0, 0x80, 0x41, 0x00, 0xC1, 0x81, 0x40,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0x01, 0xC0, 0x80, 0x41, 0x01, 0xC0, 0x80, 0x41, 0x00, 0xC1, 0x81,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0x40, 0x00, 0xC1, 0x81, 0x40, 0x01, 0xC0, 0x80, 0x41, 0x00, 0xC1, 0x81, 0x40, 0x01, 0xC0,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0x01, 0xC0, 0x80, 0x41, 0x00, 0xC1, 0x81, 0x40, 0x00, 0xC1, 0x81, 0x40, 0x01,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0x01, 0xC0, 0x80, 0x41, 0x00, 0xC1, 0x81, 0x40, 0x01, 0xC0, 0x80, 0x41,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0x00, 0xC1, 0x81, 0x40, 0x01, 0xC0, 0x80, 0x41, 0x00, 0xC1, 0x81,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0x01, 0xC0, 0x80, 0x41, 0x00, 0xC1, 0x81, 0x40, 0x01, 0xC0,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0x00, 0xC1, 0x81, 0x40, 0x00, 0xC1, 0x81, 0x40, 0x01, 0xC0, 0x80, 0x41, 0x01,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0x00, 0xC1, 0x81, 0x40, 0x01, 0xC0, 0x80, 0x41, </w:t>
      </w:r>
    </w:p>
    <w:p w:rsidR="0099612A" w:rsidRDefault="00FA2F96">
      <w:pPr>
        <w:spacing w:line="0" w:lineRule="atLeast"/>
        <w:ind w:left="284"/>
        <w:rPr>
          <w:rFonts w:ascii="Courier" w:hAnsi="Courier"/>
          <w:snapToGrid w:val="0"/>
          <w:sz w:val="18"/>
        </w:rPr>
      </w:pPr>
      <w:r>
        <w:rPr>
          <w:rFonts w:ascii="Courier" w:hAnsi="Courier"/>
          <w:snapToGrid w:val="0"/>
          <w:sz w:val="18"/>
        </w:rPr>
        <w:t>0x00, 0xC1,0x81,0x40,0x01,0xC0,0x800x41,0x01,0xC0,0x80,0x41,0x00,0xC1,0x81, 0x40</w:t>
      </w:r>
    </w:p>
    <w:p w:rsidR="0099612A" w:rsidRDefault="00FA2F96">
      <w:pPr>
        <w:spacing w:line="0" w:lineRule="atLeast"/>
        <w:rPr>
          <w:snapToGrid w:val="0"/>
          <w:sz w:val="18"/>
          <w:lang w:eastAsia="zh-CN"/>
        </w:rPr>
      </w:pPr>
      <w:r>
        <w:rPr>
          <w:snapToGrid w:val="0"/>
          <w:sz w:val="18"/>
          <w:lang w:eastAsia="zh-CN"/>
        </w:rPr>
        <w:t>} ;</w:t>
      </w:r>
    </w:p>
    <w:p w:rsidR="0099612A" w:rsidRDefault="0099612A">
      <w:pPr>
        <w:spacing w:line="0" w:lineRule="atLeast"/>
        <w:rPr>
          <w:snapToGrid w:val="0"/>
          <w:sz w:val="18"/>
          <w:lang w:eastAsia="zh-CN"/>
        </w:rPr>
      </w:pPr>
    </w:p>
    <w:p w:rsidR="0099612A" w:rsidRDefault="0099612A">
      <w:pPr>
        <w:spacing w:line="0" w:lineRule="atLeast"/>
        <w:rPr>
          <w:snapToGrid w:val="0"/>
          <w:sz w:val="18"/>
          <w:lang w:eastAsia="zh-CN"/>
        </w:rPr>
      </w:pPr>
    </w:p>
    <w:p w:rsidR="0099612A" w:rsidRDefault="00FA2F96">
      <w:pPr>
        <w:spacing w:line="0" w:lineRule="atLeast"/>
        <w:rPr>
          <w:snapToGrid w:val="0"/>
          <w:sz w:val="18"/>
          <w:lang w:eastAsia="zh-CN"/>
        </w:rPr>
      </w:pPr>
      <w:r>
        <w:rPr>
          <w:rFonts w:hint="eastAsia"/>
          <w:snapToGrid w:val="0"/>
          <w:sz w:val="18"/>
          <w:lang w:eastAsia="zh-CN"/>
        </w:rPr>
        <w:t>低字节表</w:t>
      </w:r>
    </w:p>
    <w:p w:rsidR="0099612A" w:rsidRDefault="00FA2F96">
      <w:pPr>
        <w:spacing w:line="0" w:lineRule="atLeast"/>
        <w:rPr>
          <w:snapToGrid w:val="0"/>
          <w:sz w:val="18"/>
          <w:lang w:eastAsia="zh-CN"/>
        </w:rPr>
      </w:pPr>
      <w:r>
        <w:rPr>
          <w:snapToGrid w:val="0"/>
          <w:sz w:val="18"/>
          <w:lang w:eastAsia="zh-CN"/>
        </w:rPr>
        <w:t xml:space="preserve">/* </w:t>
      </w:r>
      <w:r>
        <w:rPr>
          <w:rFonts w:hint="eastAsia"/>
          <w:snapToGrid w:val="0"/>
          <w:sz w:val="18"/>
          <w:lang w:eastAsia="zh-CN"/>
        </w:rPr>
        <w:t>低位字节的</w:t>
      </w:r>
      <w:r>
        <w:rPr>
          <w:snapToGrid w:val="0"/>
          <w:sz w:val="18"/>
          <w:lang w:eastAsia="zh-CN"/>
        </w:rPr>
        <w:t xml:space="preserve">CRC </w:t>
      </w:r>
      <w:r>
        <w:rPr>
          <w:rFonts w:hint="eastAsia"/>
          <w:snapToGrid w:val="0"/>
          <w:sz w:val="18"/>
          <w:lang w:eastAsia="zh-CN"/>
        </w:rPr>
        <w:t>值</w:t>
      </w:r>
      <w:r>
        <w:rPr>
          <w:snapToGrid w:val="0"/>
          <w:sz w:val="18"/>
          <w:lang w:eastAsia="zh-CN"/>
        </w:rPr>
        <w:t xml:space="preserve"> */</w:t>
      </w:r>
    </w:p>
    <w:p w:rsidR="0099612A" w:rsidRDefault="00FA2F96">
      <w:pPr>
        <w:spacing w:line="0" w:lineRule="atLeast"/>
        <w:rPr>
          <w:snapToGrid w:val="0"/>
          <w:sz w:val="18"/>
        </w:rPr>
      </w:pPr>
      <w:r>
        <w:rPr>
          <w:snapToGrid w:val="0"/>
          <w:sz w:val="18"/>
        </w:rPr>
        <w:t>static char auchCRCLo[] = {</w:t>
      </w:r>
    </w:p>
    <w:p w:rsidR="0099612A" w:rsidRDefault="00FA2F96">
      <w:pPr>
        <w:spacing w:line="0" w:lineRule="atLeast"/>
        <w:ind w:left="284"/>
        <w:rPr>
          <w:rFonts w:ascii="Courier" w:hAnsi="Courier"/>
          <w:snapToGrid w:val="0"/>
          <w:sz w:val="18"/>
        </w:rPr>
      </w:pPr>
      <w:r>
        <w:rPr>
          <w:rFonts w:ascii="Courier" w:hAnsi="Courier"/>
          <w:snapToGrid w:val="0"/>
          <w:sz w:val="18"/>
        </w:rPr>
        <w:t>0x00, 0xC0, 0xC1, 0x01, 0xC3, 0x03, 0x02, 0xC2, 0xC6, 0x06, 0x07, 0xC7, 0x05, 0xC5, 0xC4,</w:t>
      </w:r>
    </w:p>
    <w:p w:rsidR="0099612A" w:rsidRDefault="00FA2F96">
      <w:pPr>
        <w:spacing w:line="0" w:lineRule="atLeast"/>
        <w:ind w:left="284"/>
        <w:rPr>
          <w:rFonts w:ascii="Courier" w:hAnsi="Courier"/>
          <w:snapToGrid w:val="0"/>
          <w:sz w:val="18"/>
        </w:rPr>
      </w:pPr>
      <w:r>
        <w:rPr>
          <w:rFonts w:ascii="Courier" w:hAnsi="Courier"/>
          <w:snapToGrid w:val="0"/>
          <w:sz w:val="18"/>
        </w:rPr>
        <w:t>0x04, 0xCC, 0x0C, 0x0D, 0xCD, 0x0F, 0xCF, 0xCE, 0x0E, 0x0A, 0xCA, 0xCB, 0x0B, 0xC9, 0x09,</w:t>
      </w:r>
    </w:p>
    <w:p w:rsidR="0099612A" w:rsidRDefault="00FA2F96">
      <w:pPr>
        <w:spacing w:line="0" w:lineRule="atLeast"/>
        <w:ind w:left="284"/>
        <w:rPr>
          <w:rFonts w:ascii="Courier" w:hAnsi="Courier"/>
          <w:snapToGrid w:val="0"/>
          <w:sz w:val="18"/>
        </w:rPr>
      </w:pPr>
      <w:r>
        <w:rPr>
          <w:rFonts w:ascii="Courier" w:hAnsi="Courier"/>
          <w:snapToGrid w:val="0"/>
          <w:sz w:val="18"/>
        </w:rPr>
        <w:t>0x08, 0xC8, 0xD8, 0x18, 0x19, 0xD9, 0x1B, 0xDB, 0xDA, 0x1A, 0x1E, 0xDE, 0xDF, 0x1F, 0xDD,</w:t>
      </w:r>
    </w:p>
    <w:p w:rsidR="0099612A" w:rsidRDefault="00FA2F96">
      <w:pPr>
        <w:spacing w:line="0" w:lineRule="atLeast"/>
        <w:ind w:left="284"/>
        <w:rPr>
          <w:rFonts w:ascii="Courier" w:hAnsi="Courier"/>
          <w:snapToGrid w:val="0"/>
          <w:sz w:val="18"/>
        </w:rPr>
      </w:pPr>
      <w:r>
        <w:rPr>
          <w:rFonts w:ascii="Courier" w:hAnsi="Courier"/>
          <w:snapToGrid w:val="0"/>
          <w:sz w:val="18"/>
        </w:rPr>
        <w:t>0x1D, 0x1C, 0xDC, 0x14, 0xD4, 0xD5, 0x15, 0xD7, 0x17, 0x16, 0xD6, 0xD2, 0x12, 0x13, 0xD3,</w:t>
      </w:r>
    </w:p>
    <w:p w:rsidR="0099612A" w:rsidRDefault="00FA2F96">
      <w:pPr>
        <w:spacing w:line="0" w:lineRule="atLeast"/>
        <w:ind w:left="284"/>
        <w:rPr>
          <w:rFonts w:ascii="Courier" w:hAnsi="Courier"/>
          <w:snapToGrid w:val="0"/>
          <w:sz w:val="18"/>
        </w:rPr>
      </w:pPr>
      <w:r>
        <w:rPr>
          <w:rFonts w:ascii="Courier" w:hAnsi="Courier"/>
          <w:snapToGrid w:val="0"/>
          <w:sz w:val="18"/>
        </w:rPr>
        <w:t>0x11, 0xD1, 0xD0, 0x10, 0xF0, 0x30, 0x31, 0xF1, 0x33, 0xF3, 0xF2, 0x32, 0x36, 0xF6, 0xF7,</w:t>
      </w:r>
    </w:p>
    <w:p w:rsidR="0099612A" w:rsidRDefault="00FA2F96">
      <w:pPr>
        <w:spacing w:line="0" w:lineRule="atLeast"/>
        <w:ind w:left="284"/>
        <w:rPr>
          <w:rFonts w:ascii="Courier" w:hAnsi="Courier"/>
          <w:snapToGrid w:val="0"/>
          <w:sz w:val="18"/>
        </w:rPr>
      </w:pPr>
      <w:r>
        <w:rPr>
          <w:rFonts w:ascii="Courier" w:hAnsi="Courier"/>
          <w:snapToGrid w:val="0"/>
          <w:sz w:val="18"/>
        </w:rPr>
        <w:t>0x37, 0xF5, 0x35, 0x34, 0xF4, 0x3C, 0xFC, 0xFD, 0x3D, 0xFF, 0x3F, 0x3E, 0xFE, 0xFA, 0x3A,</w:t>
      </w:r>
    </w:p>
    <w:p w:rsidR="0099612A" w:rsidRDefault="00FA2F96">
      <w:pPr>
        <w:spacing w:line="0" w:lineRule="atLeast"/>
        <w:ind w:left="284"/>
        <w:rPr>
          <w:rFonts w:ascii="Courier" w:hAnsi="Courier"/>
          <w:snapToGrid w:val="0"/>
          <w:sz w:val="18"/>
        </w:rPr>
      </w:pPr>
      <w:r>
        <w:rPr>
          <w:rFonts w:ascii="Courier" w:hAnsi="Courier"/>
          <w:snapToGrid w:val="0"/>
          <w:sz w:val="18"/>
        </w:rPr>
        <w:t>0x3B, 0xFB, 0x39, 0xF9, 0xF8, 0x38, 0x28, 0xE8, 0xE9, 0x29, 0xEB, 0x2B, 0x2A, 0xEA, 0xEE,</w:t>
      </w:r>
    </w:p>
    <w:p w:rsidR="0099612A" w:rsidRDefault="00FA2F96">
      <w:pPr>
        <w:spacing w:line="0" w:lineRule="atLeast"/>
        <w:ind w:left="284"/>
        <w:rPr>
          <w:rFonts w:ascii="Courier" w:hAnsi="Courier"/>
          <w:snapToGrid w:val="0"/>
          <w:sz w:val="18"/>
        </w:rPr>
      </w:pPr>
      <w:r>
        <w:rPr>
          <w:rFonts w:ascii="Courier" w:hAnsi="Courier"/>
          <w:snapToGrid w:val="0"/>
          <w:sz w:val="18"/>
        </w:rPr>
        <w:t>0x2E, 0x2F, 0xEF, 0x2D, 0xED, 0xEC, 0x2C, 0xE4, 0x24, 0x25, 0xE5, 0x27, 0xE7, 0xE6, 0x26,</w:t>
      </w:r>
    </w:p>
    <w:p w:rsidR="0099612A" w:rsidRDefault="00FA2F96">
      <w:pPr>
        <w:spacing w:line="0" w:lineRule="atLeast"/>
        <w:ind w:left="284"/>
        <w:rPr>
          <w:rFonts w:ascii="Courier" w:hAnsi="Courier"/>
          <w:snapToGrid w:val="0"/>
          <w:sz w:val="18"/>
        </w:rPr>
      </w:pPr>
      <w:r>
        <w:rPr>
          <w:rFonts w:ascii="Courier" w:hAnsi="Courier"/>
          <w:snapToGrid w:val="0"/>
          <w:sz w:val="18"/>
        </w:rPr>
        <w:t>0x22, 0xE2, 0xE3, 0x23, 0xE1, 0x21, 0x20, 0xE0, 0xA0, 0x60, 0x61, 0xA1, 0x63, 0xA3, 0xA2,</w:t>
      </w:r>
    </w:p>
    <w:p w:rsidR="0099612A" w:rsidRDefault="00FA2F96">
      <w:pPr>
        <w:spacing w:line="0" w:lineRule="atLeast"/>
        <w:ind w:left="284"/>
        <w:rPr>
          <w:rFonts w:ascii="Courier" w:hAnsi="Courier"/>
          <w:snapToGrid w:val="0"/>
          <w:sz w:val="18"/>
        </w:rPr>
      </w:pPr>
      <w:r>
        <w:rPr>
          <w:rFonts w:ascii="Courier" w:hAnsi="Courier"/>
          <w:snapToGrid w:val="0"/>
          <w:sz w:val="18"/>
        </w:rPr>
        <w:t>0x62, 0x66, 0xA6, 0xA7, 0x67, 0xA5, 0x65, 0x64, 0xA4, 0x6C, 0xAC, 0xAD, 0x6D, 0xAF, 0x6F,</w:t>
      </w:r>
    </w:p>
    <w:p w:rsidR="0099612A" w:rsidRDefault="00FA2F96">
      <w:pPr>
        <w:spacing w:line="0" w:lineRule="atLeast"/>
        <w:ind w:left="284"/>
        <w:rPr>
          <w:rFonts w:ascii="Courier" w:hAnsi="Courier"/>
          <w:snapToGrid w:val="0"/>
          <w:sz w:val="18"/>
        </w:rPr>
      </w:pPr>
      <w:r>
        <w:rPr>
          <w:rFonts w:ascii="Courier" w:hAnsi="Courier"/>
          <w:snapToGrid w:val="0"/>
          <w:sz w:val="18"/>
        </w:rPr>
        <w:t>0x6E, 0xAE, 0xAA, 0x6A, 0x6B, 0xAB, 0x69, 0xA9, 0xA8, 0x68, 0x78, 0xB8, 0xB9, 0x79, 0xBB,</w:t>
      </w:r>
    </w:p>
    <w:p w:rsidR="0099612A" w:rsidRDefault="00FA2F96">
      <w:pPr>
        <w:spacing w:line="0" w:lineRule="atLeast"/>
        <w:ind w:left="284"/>
        <w:rPr>
          <w:rFonts w:ascii="Courier" w:hAnsi="Courier"/>
          <w:snapToGrid w:val="0"/>
          <w:sz w:val="18"/>
        </w:rPr>
      </w:pPr>
      <w:r>
        <w:rPr>
          <w:rFonts w:ascii="Courier" w:hAnsi="Courier"/>
          <w:snapToGrid w:val="0"/>
          <w:sz w:val="18"/>
        </w:rPr>
        <w:t>0x7B, 0x7A, 0xBA, 0xBE, 0x7E, 0x7F, 0xBF, 0x7D, 0xBD, 0xBC, 0x7C, 0xB4, 0x74, 0x75, 0xB5,</w:t>
      </w:r>
    </w:p>
    <w:p w:rsidR="0099612A" w:rsidRDefault="00FA2F96">
      <w:pPr>
        <w:spacing w:line="0" w:lineRule="atLeast"/>
        <w:ind w:left="284"/>
        <w:rPr>
          <w:rFonts w:ascii="Courier" w:hAnsi="Courier"/>
          <w:snapToGrid w:val="0"/>
          <w:sz w:val="18"/>
        </w:rPr>
      </w:pPr>
      <w:r>
        <w:rPr>
          <w:rFonts w:ascii="Courier" w:hAnsi="Courier"/>
          <w:snapToGrid w:val="0"/>
          <w:sz w:val="18"/>
        </w:rPr>
        <w:t>0x77, 0xB7, 0xB6, 0x76, 0x72, 0xB2, 0xB3, 0x73, 0xB1, 0x71, 0x70, 0xB0, 0x50, 0x90, 0x91,</w:t>
      </w:r>
    </w:p>
    <w:p w:rsidR="0099612A" w:rsidRDefault="00FA2F96">
      <w:pPr>
        <w:spacing w:line="0" w:lineRule="atLeast"/>
        <w:ind w:left="284"/>
        <w:rPr>
          <w:rFonts w:ascii="Courier" w:hAnsi="Courier"/>
          <w:snapToGrid w:val="0"/>
          <w:sz w:val="18"/>
        </w:rPr>
      </w:pPr>
      <w:r>
        <w:rPr>
          <w:rFonts w:ascii="Courier" w:hAnsi="Courier"/>
          <w:snapToGrid w:val="0"/>
          <w:sz w:val="18"/>
        </w:rPr>
        <w:t>0x51, 0x93, 0x53, 0x52, 0x92, 0x96, 0x56, 0x57, 0x97, 0x55, 0x95, 0x94, 0x54, 0x9C, 0x5C,</w:t>
      </w:r>
    </w:p>
    <w:p w:rsidR="0099612A" w:rsidRDefault="00FA2F96">
      <w:pPr>
        <w:spacing w:line="0" w:lineRule="atLeast"/>
        <w:ind w:left="284"/>
        <w:rPr>
          <w:rFonts w:ascii="Courier" w:hAnsi="Courier"/>
          <w:snapToGrid w:val="0"/>
          <w:sz w:val="18"/>
        </w:rPr>
      </w:pPr>
      <w:r>
        <w:rPr>
          <w:rFonts w:ascii="Courier" w:hAnsi="Courier"/>
          <w:snapToGrid w:val="0"/>
          <w:sz w:val="18"/>
        </w:rPr>
        <w:t>0x5D, 0x9D, 0x5F, 0x9F, 0x9E, 0x5E, 0x5A, 0x9A, 0x9B, 0x5B, 0x99, 0x59, 0x58, 0x98, 0x88,</w:t>
      </w:r>
    </w:p>
    <w:p w:rsidR="0099612A" w:rsidRDefault="00FA2F96">
      <w:pPr>
        <w:spacing w:line="0" w:lineRule="atLeast"/>
        <w:ind w:left="284"/>
        <w:rPr>
          <w:rFonts w:ascii="Courier" w:hAnsi="Courier"/>
          <w:snapToGrid w:val="0"/>
          <w:sz w:val="18"/>
        </w:rPr>
      </w:pPr>
      <w:r>
        <w:rPr>
          <w:rFonts w:ascii="Courier" w:hAnsi="Courier"/>
          <w:snapToGrid w:val="0"/>
          <w:sz w:val="18"/>
        </w:rPr>
        <w:t>0x48, 0x49, 0x89, 0x4B, 0x8B, 0x8A, 0x4A, 0x4E, 0x8E, 0x8F, 0x4F, 0x8D, 0x4D, 0x4C, 0x8C,</w:t>
      </w:r>
    </w:p>
    <w:p w:rsidR="0099612A" w:rsidRDefault="00FA2F96">
      <w:pPr>
        <w:spacing w:line="0" w:lineRule="atLeast"/>
        <w:ind w:left="284"/>
        <w:rPr>
          <w:rFonts w:ascii="Courier" w:hAnsi="Courier"/>
          <w:snapToGrid w:val="0"/>
          <w:sz w:val="18"/>
        </w:rPr>
      </w:pPr>
      <w:r>
        <w:rPr>
          <w:rFonts w:ascii="Courier" w:hAnsi="Courier"/>
          <w:snapToGrid w:val="0"/>
          <w:sz w:val="18"/>
        </w:rPr>
        <w:t>0x44, 0x84, 0x85, 0x45, 0x87, 0x47, 0x46, 0x86, 0x82, 0x42, 0x43, 0x83, 0x41, 0x81, 0x80,</w:t>
      </w:r>
    </w:p>
    <w:p w:rsidR="0099612A" w:rsidRDefault="00FA2F96">
      <w:pPr>
        <w:spacing w:line="0" w:lineRule="atLeast"/>
        <w:ind w:left="284"/>
        <w:rPr>
          <w:rFonts w:ascii="Courier" w:hAnsi="Courier"/>
          <w:snapToGrid w:val="0"/>
          <w:sz w:val="18"/>
          <w:lang w:eastAsia="zh-CN"/>
        </w:rPr>
      </w:pPr>
      <w:r>
        <w:rPr>
          <w:rFonts w:ascii="Courier" w:hAnsi="Courier"/>
          <w:snapToGrid w:val="0"/>
          <w:sz w:val="18"/>
          <w:lang w:eastAsia="zh-CN"/>
        </w:rPr>
        <w:t>0x40</w:t>
      </w:r>
    </w:p>
    <w:p w:rsidR="0099612A" w:rsidRDefault="00FA2F96">
      <w:pPr>
        <w:spacing w:line="0" w:lineRule="atLeast"/>
        <w:rPr>
          <w:snapToGrid w:val="0"/>
          <w:sz w:val="18"/>
          <w:lang w:eastAsia="zh-CN"/>
        </w:rPr>
      </w:pPr>
      <w:r>
        <w:rPr>
          <w:snapToGrid w:val="0"/>
          <w:sz w:val="18"/>
          <w:lang w:eastAsia="zh-CN"/>
        </w:rPr>
        <w:t>};</w:t>
      </w:r>
    </w:p>
    <w:p w:rsidR="0099612A" w:rsidRDefault="0099612A">
      <w:pPr>
        <w:rPr>
          <w:rFonts w:ascii="宋体" w:hAnsi="宋体"/>
          <w:lang w:eastAsia="zh-CN"/>
        </w:rPr>
      </w:pPr>
    </w:p>
    <w:p w:rsidR="0099612A" w:rsidRDefault="0099612A">
      <w:pPr>
        <w:rPr>
          <w:rFonts w:ascii="宋体" w:hAnsi="宋体"/>
          <w:lang w:eastAsia="zh-CN"/>
        </w:rPr>
      </w:pPr>
    </w:p>
    <w:p w:rsidR="0099612A" w:rsidRDefault="0099612A">
      <w:pPr>
        <w:rPr>
          <w:rFonts w:ascii="宋体" w:hAnsi="宋体"/>
          <w:lang w:eastAsia="zh-CN"/>
        </w:rPr>
      </w:pPr>
    </w:p>
    <w:p w:rsidR="0099612A" w:rsidRDefault="0099612A">
      <w:pPr>
        <w:rPr>
          <w:rFonts w:ascii="宋体" w:hAnsi="宋体"/>
          <w:lang w:eastAsia="zh-CN"/>
        </w:rPr>
      </w:pPr>
    </w:p>
    <w:p w:rsidR="0099612A" w:rsidRDefault="0099612A">
      <w:pPr>
        <w:rPr>
          <w:rFonts w:ascii="宋体" w:hAnsi="宋体"/>
          <w:lang w:eastAsia="zh-CN"/>
        </w:rPr>
      </w:pPr>
    </w:p>
    <w:p w:rsidR="0099612A" w:rsidRDefault="0099612A">
      <w:pPr>
        <w:rPr>
          <w:rFonts w:ascii="宋体" w:hAnsi="宋体"/>
          <w:lang w:eastAsia="zh-CN"/>
        </w:rPr>
      </w:pPr>
    </w:p>
    <w:p w:rsidR="0099612A" w:rsidRDefault="00FA2F96">
      <w:pPr>
        <w:pStyle w:val="1"/>
        <w:numPr>
          <w:ilvl w:val="0"/>
          <w:numId w:val="0"/>
        </w:numPr>
        <w:pBdr>
          <w:left w:val="single" w:sz="4" w:space="11" w:color="auto"/>
        </w:pBdr>
        <w:tabs>
          <w:tab w:val="clear" w:pos="432"/>
        </w:tabs>
        <w:spacing w:before="0" w:after="0"/>
        <w:ind w:left="284"/>
        <w:rPr>
          <w:lang w:eastAsia="zh-CN"/>
        </w:rPr>
      </w:pPr>
      <w:bookmarkStart w:id="426" w:name="_Toc478476732"/>
      <w:r>
        <w:rPr>
          <w:rFonts w:hint="eastAsia"/>
          <w:lang w:eastAsia="zh-CN"/>
        </w:rPr>
        <w:lastRenderedPageBreak/>
        <w:t>附录</w:t>
      </w:r>
      <w:r>
        <w:rPr>
          <w:rFonts w:hint="eastAsia"/>
          <w:lang w:eastAsia="zh-CN"/>
        </w:rPr>
        <w:t xml:space="preserve">B </w:t>
      </w:r>
      <w:r>
        <w:rPr>
          <w:rFonts w:hint="eastAsia"/>
          <w:lang w:eastAsia="zh-CN"/>
        </w:rPr>
        <w:t>——</w:t>
      </w:r>
      <w:r>
        <w:rPr>
          <w:rFonts w:hint="eastAsia"/>
          <w:lang w:eastAsia="zh-CN"/>
        </w:rPr>
        <w:t xml:space="preserve"> MODBUS</w:t>
      </w:r>
      <w:r w:rsidR="00EE50E0">
        <w:rPr>
          <w:rFonts w:hint="eastAsia"/>
          <w:lang w:eastAsia="zh-CN"/>
        </w:rPr>
        <w:t>地址表</w:t>
      </w:r>
      <w:bookmarkEnd w:id="426"/>
    </w:p>
    <w:p w:rsidR="0099612A" w:rsidRDefault="0099612A">
      <w:pPr>
        <w:pStyle w:val="ASAtext"/>
        <w:rPr>
          <w:lang w:eastAsia="zh-CN"/>
        </w:rPr>
      </w:pPr>
    </w:p>
    <w:p w:rsidR="0099612A" w:rsidRDefault="00FA2F96">
      <w:pPr>
        <w:pStyle w:val="2"/>
        <w:numPr>
          <w:ilvl w:val="1"/>
          <w:numId w:val="0"/>
        </w:numPr>
        <w:rPr>
          <w:rFonts w:ascii="宋体" w:hAnsi="宋体"/>
          <w:lang w:eastAsia="zh-CN"/>
        </w:rPr>
      </w:pPr>
      <w:bookmarkStart w:id="427" w:name="_Toc478476733"/>
      <w:r>
        <w:rPr>
          <w:rFonts w:ascii="宋体" w:hAnsi="宋体" w:hint="eastAsia"/>
          <w:lang w:eastAsia="zh-CN"/>
        </w:rPr>
        <w:t xml:space="preserve">B.1 </w:t>
      </w:r>
      <w:r w:rsidR="00881BDA">
        <w:rPr>
          <w:rFonts w:ascii="宋体" w:hAnsi="宋体" w:hint="eastAsia"/>
          <w:lang w:eastAsia="zh-CN"/>
        </w:rPr>
        <w:t>室内</w:t>
      </w:r>
      <w:r w:rsidR="009B723F">
        <w:rPr>
          <w:rFonts w:ascii="宋体" w:hAnsi="宋体" w:hint="eastAsia"/>
          <w:lang w:eastAsia="zh-CN"/>
        </w:rPr>
        <w:t>机组状态</w:t>
      </w:r>
      <w:r w:rsidR="00E12AEB">
        <w:rPr>
          <w:rFonts w:ascii="宋体" w:hAnsi="宋体" w:hint="eastAsia"/>
          <w:lang w:eastAsia="zh-CN"/>
        </w:rPr>
        <w:t>-</w:t>
      </w:r>
      <w:r w:rsidR="00E12AEB">
        <w:rPr>
          <w:rFonts w:ascii="宋体" w:hAnsi="宋体"/>
          <w:lang w:eastAsia="zh-CN"/>
        </w:rPr>
        <w:t>线圈</w:t>
      </w:r>
      <w:r>
        <w:rPr>
          <w:rFonts w:ascii="宋体" w:hAnsi="宋体" w:hint="eastAsia"/>
          <w:lang w:eastAsia="zh-CN"/>
        </w:rPr>
        <w:t>(功能码：</w:t>
      </w:r>
      <w:r w:rsidR="009B723F">
        <w:rPr>
          <w:rFonts w:ascii="宋体" w:hAnsi="宋体" w:hint="eastAsia"/>
          <w:lang w:eastAsia="zh-CN"/>
        </w:rPr>
        <w:t>01</w:t>
      </w:r>
      <w:r>
        <w:rPr>
          <w:rFonts w:ascii="宋体" w:hAnsi="宋体" w:hint="eastAsia"/>
          <w:lang w:eastAsia="zh-CN"/>
        </w:rPr>
        <w:t>)</w:t>
      </w:r>
      <w:bookmarkEnd w:id="427"/>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70363C" w:rsidRPr="00EE50E0" w:rsidTr="00EE50E0">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rsidTr="00EE50E0">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0X8001</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开/关状态</w:t>
            </w:r>
          </w:p>
        </w:tc>
        <w:tc>
          <w:tcPr>
            <w:tcW w:w="2693"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0：关机；1：开机</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0X8002</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0X8003</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0X8004</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0X8005</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0X8006</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0X8007</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0X8008</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0X8009</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EE50E0">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0X8010</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远程开关</w:t>
            </w:r>
          </w:p>
        </w:tc>
        <w:tc>
          <w:tcPr>
            <w:tcW w:w="2693"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0X8011</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0X8012</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4B53D6"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机械/节能制冷</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4B53D6"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0：机械制冷；1：节能制冷</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0X8013</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0X8014</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0X8015</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D822A4" w:rsidRDefault="0070363C" w:rsidP="0070363C">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0X8016</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D822A4" w:rsidRDefault="0070363C" w:rsidP="0070363C">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0X8017</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电源故障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0X8018</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相序错误</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0X8019</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缺相错误</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0X8020</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电加热保护</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0X8021</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加湿器报警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0X8022</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烟雾报警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0X8023</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水浸报警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0X8024</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湿膜低水位报警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0X8025</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湿膜水位开关故障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0X8026</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EEPROM故障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0X8027</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远程通讯故障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0X8028</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手操器通讯故障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0X8029</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本地联网通讯故障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0X8030</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扩展板通讯故障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0X8031</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远程内温探头故障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0X8032</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滤网堵塞报警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0X8033</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风机1转速反馈故障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0X8034</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风机2转速反馈故障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0X8035</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风机3转速反馈故障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0X8036</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风机4转速反馈故障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0X8037</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风机5转速反馈故障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0X8038</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风机6转速反馈故障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0X8039</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风机7转速反馈故障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0X8040</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风机8转速反馈故障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0X8041</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风机过载故障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0X8042</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气流丢失故障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0X8043</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高温报警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0X8044</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低温报警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0X8045</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高湿报警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0X8046</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低湿报警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0X8047</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送风高温报警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0X8048</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送风低温报警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0X8049</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回风温度探头1故障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0X8050</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回风温度探头2故障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0X8051</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回风温度探头3故障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0X8052</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回风湿度探头故障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0X8053</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送风温度1探头故障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0X8054</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送风温度2探头故障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0X8055</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送风温度3探头故障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0X8056</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送风湿度探头故障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0X8057</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0X8058</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0X8059</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0X8060</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0X8061</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0X8062</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0X8063</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D822A4" w:rsidRDefault="00301898" w:rsidP="00301898">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系统1高压保护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系统1低压保护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高压开关1故障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低压开关1故障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内管温1探头故障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排气温度1探头故障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系统1蒸发温度过低</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系统1排气高温</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B656FE" w:rsidP="00301898">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系统1变频驱动故障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B656FE"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B656FE" w:rsidP="00301898">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系统1变频驱动通讯故障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B656FE"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B656FE" w:rsidP="00301898">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系统1压力传感器故障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B656FE"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637F0C"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 xml:space="preserve">压缩机1 </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系统2高压保护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系统2低压保护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高压开关2故障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低压开关2故障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内管温2探头故障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排气温度2探头故障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系统2蒸发温度过低</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系统2排气高温</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B656FE"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B656FE" w:rsidRPr="00301898" w:rsidRDefault="00B656FE" w:rsidP="00B656FE">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w:t>
            </w:r>
            <w:r>
              <w:rPr>
                <w:rFonts w:asciiTheme="majorEastAsia" w:eastAsiaTheme="majorEastAsia" w:hAnsiTheme="majorEastAsia" w:cs="宋体"/>
                <w:sz w:val="16"/>
                <w:szCs w:val="16"/>
                <w:lang w:eastAsia="zh-CN"/>
              </w:rPr>
              <w:t>2</w:t>
            </w:r>
            <w:r>
              <w:rPr>
                <w:rFonts w:asciiTheme="majorEastAsia" w:eastAsiaTheme="majorEastAsia" w:hAnsiTheme="majorEastAsia" w:cs="宋体" w:hint="eastAsia"/>
                <w:sz w:val="16"/>
                <w:szCs w:val="16"/>
                <w:lang w:eastAsia="zh-CN"/>
              </w:rPr>
              <w:t>变频驱动故障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B656FE" w:rsidRPr="00EE50E0" w:rsidRDefault="00B656FE" w:rsidP="00B656FE">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p>
        </w:tc>
      </w:tr>
      <w:tr w:rsidR="00B656FE"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B656FE" w:rsidRPr="00301898" w:rsidRDefault="00B656FE" w:rsidP="00B656FE">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w:t>
            </w:r>
            <w:r>
              <w:rPr>
                <w:rFonts w:asciiTheme="majorEastAsia" w:eastAsiaTheme="majorEastAsia" w:hAnsiTheme="majorEastAsia" w:cs="宋体"/>
                <w:sz w:val="16"/>
                <w:szCs w:val="16"/>
                <w:lang w:eastAsia="zh-CN"/>
              </w:rPr>
              <w:t>2</w:t>
            </w:r>
            <w:r>
              <w:rPr>
                <w:rFonts w:asciiTheme="majorEastAsia" w:eastAsiaTheme="majorEastAsia" w:hAnsiTheme="majorEastAsia" w:cs="宋体" w:hint="eastAsia"/>
                <w:sz w:val="16"/>
                <w:szCs w:val="16"/>
                <w:lang w:eastAsia="zh-CN"/>
              </w:rPr>
              <w:t>变频驱动通讯故障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B656FE" w:rsidRPr="00EE50E0" w:rsidRDefault="00B656FE" w:rsidP="00B656FE">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p>
        </w:tc>
      </w:tr>
      <w:tr w:rsidR="00B656FE"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B656FE" w:rsidRPr="00301898" w:rsidRDefault="00B656FE" w:rsidP="00B656FE">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w:t>
            </w:r>
            <w:r>
              <w:rPr>
                <w:rFonts w:asciiTheme="majorEastAsia" w:eastAsiaTheme="majorEastAsia" w:hAnsiTheme="majorEastAsia" w:cs="宋体"/>
                <w:sz w:val="16"/>
                <w:szCs w:val="16"/>
                <w:lang w:eastAsia="zh-CN"/>
              </w:rPr>
              <w:t>2</w:t>
            </w:r>
            <w:r>
              <w:rPr>
                <w:rFonts w:asciiTheme="majorEastAsia" w:eastAsiaTheme="majorEastAsia" w:hAnsiTheme="majorEastAsia" w:cs="宋体" w:hint="eastAsia"/>
                <w:sz w:val="16"/>
                <w:szCs w:val="16"/>
                <w:lang w:eastAsia="zh-CN"/>
              </w:rPr>
              <w:t>压力传感器故障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B656FE" w:rsidRPr="00EE50E0" w:rsidRDefault="00B656FE" w:rsidP="00B656FE">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p>
        </w:tc>
      </w:tr>
      <w:tr w:rsidR="00B656FE"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B656FE" w:rsidRPr="00301898" w:rsidRDefault="00637F0C" w:rsidP="00B656FE">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 xml:space="preserve">压缩机2 </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bl>
    <w:p w:rsidR="0099612A" w:rsidRDefault="0099612A">
      <w:pPr>
        <w:pStyle w:val="ASAtext"/>
        <w:ind w:left="0"/>
        <w:rPr>
          <w:lang w:eastAsia="zh-CN"/>
        </w:rPr>
      </w:pPr>
    </w:p>
    <w:p w:rsidR="00C330C7" w:rsidRPr="00C330C7" w:rsidRDefault="00FA2F96" w:rsidP="00C330C7">
      <w:pPr>
        <w:pStyle w:val="2"/>
        <w:numPr>
          <w:ilvl w:val="1"/>
          <w:numId w:val="0"/>
        </w:numPr>
        <w:rPr>
          <w:rFonts w:ascii="宋体" w:hAnsi="宋体"/>
          <w:lang w:eastAsia="zh-CN"/>
        </w:rPr>
      </w:pPr>
      <w:bookmarkStart w:id="428" w:name="_Toc478476734"/>
      <w:r>
        <w:rPr>
          <w:rFonts w:ascii="宋体" w:hAnsi="宋体" w:hint="eastAsia"/>
          <w:lang w:eastAsia="zh-CN"/>
        </w:rPr>
        <w:t xml:space="preserve">B.2 </w:t>
      </w:r>
      <w:r w:rsidR="00881BDA">
        <w:rPr>
          <w:rFonts w:ascii="宋体" w:hAnsi="宋体" w:hint="eastAsia"/>
          <w:lang w:eastAsia="zh-CN"/>
        </w:rPr>
        <w:t>室内</w:t>
      </w:r>
      <w:r w:rsidR="0070363C">
        <w:rPr>
          <w:rFonts w:ascii="宋体" w:hAnsi="宋体" w:hint="eastAsia"/>
          <w:lang w:eastAsia="zh-CN"/>
        </w:rPr>
        <w:t>机组状态</w:t>
      </w:r>
      <w:r w:rsidR="00E12AEB">
        <w:rPr>
          <w:rFonts w:ascii="宋体" w:hAnsi="宋体" w:hint="eastAsia"/>
          <w:lang w:eastAsia="zh-CN"/>
        </w:rPr>
        <w:t>-</w:t>
      </w:r>
      <w:r w:rsidR="00E12AEB">
        <w:rPr>
          <w:rFonts w:ascii="宋体" w:hAnsi="宋体"/>
          <w:lang w:eastAsia="zh-CN"/>
        </w:rPr>
        <w:t>寄存器</w:t>
      </w:r>
      <w:r>
        <w:rPr>
          <w:rFonts w:ascii="宋体" w:hAnsi="宋体" w:hint="eastAsia"/>
          <w:lang w:eastAsia="zh-CN"/>
        </w:rPr>
        <w:t>(功能码: 0</w:t>
      </w:r>
      <w:r w:rsidR="0070363C">
        <w:rPr>
          <w:rFonts w:ascii="宋体" w:hAnsi="宋体"/>
          <w:lang w:eastAsia="zh-CN"/>
        </w:rPr>
        <w:t>3</w:t>
      </w:r>
      <w:r>
        <w:rPr>
          <w:rFonts w:ascii="宋体" w:hAnsi="宋体" w:hint="eastAsia"/>
          <w:lang w:eastAsia="zh-CN"/>
        </w:rPr>
        <w:t>)</w:t>
      </w:r>
      <w:bookmarkEnd w:id="428"/>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808"/>
        <w:gridCol w:w="2693"/>
        <w:gridCol w:w="992"/>
        <w:gridCol w:w="992"/>
        <w:gridCol w:w="851"/>
        <w:gridCol w:w="850"/>
        <w:gridCol w:w="709"/>
      </w:tblGrid>
      <w:tr w:rsidR="0070363C" w:rsidRPr="00EE50E0" w:rsidTr="00EE50E0">
        <w:trPr>
          <w:trHeight w:val="20"/>
        </w:trPr>
        <w:tc>
          <w:tcPr>
            <w:tcW w:w="876"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08"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4X8001</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系统运行模式</w:t>
            </w:r>
          </w:p>
        </w:tc>
        <w:tc>
          <w:tcPr>
            <w:tcW w:w="2693" w:type="dxa"/>
            <w:shd w:val="clear" w:color="000000" w:fill="FFFFFF"/>
            <w:vAlign w:val="center"/>
            <w:hideMark/>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0：停机</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B0：制冷；</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B1：制热；</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B2：加湿；</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B3：除湿；</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B4：待机；(1：待机)</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B5：故障停机（0：无停机故障；1：有停机故障）</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B6：手动关机（远程关机/线控器）</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B7：主/备（0：主；1：备）</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B8：断网</w:t>
            </w:r>
          </w:p>
          <w:p w:rsidR="0070363C" w:rsidRPr="00EE50E0"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B9：干接点关机</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4X8002</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烟雾报警</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4X8003</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送风温度</w:t>
            </w:r>
            <w:r w:rsidR="00EE50E0" w:rsidRPr="00EE50E0">
              <w:rPr>
                <w:rFonts w:asciiTheme="majorEastAsia" w:eastAsiaTheme="majorEastAsia" w:hAnsiTheme="majorEastAsia" w:cs="宋体" w:hint="eastAsia"/>
                <w:color w:val="FF0000"/>
                <w:sz w:val="16"/>
                <w:szCs w:val="16"/>
                <w:vertAlign w:val="superscript"/>
                <w:lang w:eastAsia="zh-CN"/>
              </w:rPr>
              <w:t>注1</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4X8004</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室内温度</w:t>
            </w:r>
            <w:r w:rsidR="00EE50E0"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4X8005</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回风温度</w:t>
            </w:r>
            <w:r w:rsidR="00EE50E0"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4X8006</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回风湿度</w:t>
            </w:r>
            <w:r w:rsidR="00EE50E0"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hideMark/>
          </w:tcPr>
          <w:p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sidR="00B81CCB">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sidR="00B81CCB">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Pr>
                <w:rFonts w:asciiTheme="majorEastAsia" w:eastAsiaTheme="majorEastAsia" w:hAnsiTheme="majorEastAsia" w:cs="宋体" w:hint="eastAsia"/>
                <w:sz w:val="16"/>
                <w:szCs w:val="16"/>
                <w:lang w:eastAsia="zh-CN"/>
              </w:rPr>
              <w:t>.</w:t>
            </w:r>
            <w:r w:rsidR="0070363C"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4X8007</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机组累计运行时间</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65535</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小时</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4X8008</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4X8009</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4X8010</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4X8011</w:t>
            </w:r>
          </w:p>
        </w:tc>
        <w:tc>
          <w:tcPr>
            <w:tcW w:w="1808" w:type="dxa"/>
            <w:shd w:val="clear" w:color="000000" w:fill="FFFFFF"/>
            <w:noWrap/>
            <w:vAlign w:val="center"/>
            <w:hideMark/>
          </w:tcPr>
          <w:p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4X8012</w:t>
            </w:r>
          </w:p>
        </w:tc>
        <w:tc>
          <w:tcPr>
            <w:tcW w:w="1808" w:type="dxa"/>
            <w:shd w:val="clear" w:color="000000" w:fill="FFFFFF"/>
            <w:noWrap/>
            <w:vAlign w:val="center"/>
            <w:hideMark/>
          </w:tcPr>
          <w:p w:rsidR="0070363C" w:rsidRPr="00EE50E0" w:rsidRDefault="004B53D6"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4X8013</w:t>
            </w:r>
          </w:p>
        </w:tc>
        <w:tc>
          <w:tcPr>
            <w:tcW w:w="1808" w:type="dxa"/>
            <w:shd w:val="clear" w:color="000000" w:fill="FFFFFF"/>
            <w:noWrap/>
            <w:vAlign w:val="center"/>
            <w:hideMark/>
          </w:tcPr>
          <w:p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70363C"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300</w:t>
            </w:r>
          </w:p>
        </w:tc>
        <w:tc>
          <w:tcPr>
            <w:tcW w:w="850" w:type="dxa"/>
            <w:shd w:val="clear" w:color="000000" w:fill="FFFFFF"/>
            <w:noWrap/>
            <w:vAlign w:val="center"/>
          </w:tcPr>
          <w:p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V</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4X8014</w:t>
            </w:r>
          </w:p>
        </w:tc>
        <w:tc>
          <w:tcPr>
            <w:tcW w:w="1808" w:type="dxa"/>
            <w:shd w:val="clear" w:color="000000" w:fill="FFFFFF"/>
            <w:noWrap/>
            <w:vAlign w:val="center"/>
            <w:hideMark/>
          </w:tcPr>
          <w:p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电源电压</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B81CCB" w:rsidRPr="00EE50E0" w:rsidTr="00EE50E0">
        <w:trPr>
          <w:trHeight w:val="20"/>
        </w:trPr>
        <w:tc>
          <w:tcPr>
            <w:tcW w:w="876" w:type="dxa"/>
            <w:shd w:val="clear" w:color="000000" w:fill="FFFFFF"/>
            <w:noWrap/>
            <w:vAlign w:val="center"/>
            <w:hideMark/>
          </w:tcPr>
          <w:p w:rsidR="00B81CCB" w:rsidRPr="00EE50E0" w:rsidRDefault="00B81CCB" w:rsidP="00B81CC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4X8015</w:t>
            </w:r>
          </w:p>
        </w:tc>
        <w:tc>
          <w:tcPr>
            <w:tcW w:w="1808" w:type="dxa"/>
            <w:shd w:val="clear" w:color="000000" w:fill="FFFFFF"/>
            <w:noWrap/>
            <w:vAlign w:val="center"/>
            <w:hideMark/>
          </w:tcPr>
          <w:p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送风湿度</w:t>
            </w:r>
            <w:r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hideMark/>
          </w:tcPr>
          <w:p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B81CCB" w:rsidRPr="00EE50E0" w:rsidRDefault="00B81CCB" w:rsidP="00B81CCB">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rsidR="00B81CCB" w:rsidRPr="00EE50E0" w:rsidRDefault="00B81CCB" w:rsidP="00B81CCB">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rsidR="00B81CCB" w:rsidRPr="00EE50E0" w:rsidRDefault="00B81CCB" w:rsidP="00B81CCB">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B81CCB" w:rsidRPr="00EE50E0" w:rsidRDefault="00B81CCB" w:rsidP="00B81CCB">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4X8016</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4X8017</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4X8018</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4X8019</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4X8020</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4X8021</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4X8022</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4X8023</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4X8024</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4X8025</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平均温</w:t>
            </w:r>
            <w:r w:rsidRPr="00EE50E0">
              <w:rPr>
                <w:rFonts w:asciiTheme="majorEastAsia" w:eastAsiaTheme="majorEastAsia" w:hAnsiTheme="majorEastAsia" w:cs="宋体" w:hint="eastAsia"/>
                <w:sz w:val="16"/>
                <w:szCs w:val="16"/>
                <w:lang w:eastAsia="zh-CN"/>
              </w:rPr>
              <w:t>度</w:t>
            </w:r>
            <w:r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4X8026</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平均</w:t>
            </w:r>
            <w:r w:rsidRPr="00EE50E0">
              <w:rPr>
                <w:rFonts w:asciiTheme="majorEastAsia" w:eastAsiaTheme="majorEastAsia" w:hAnsiTheme="majorEastAsia" w:cs="宋体" w:hint="eastAsia"/>
                <w:sz w:val="16"/>
                <w:szCs w:val="16"/>
                <w:lang w:eastAsia="zh-CN"/>
              </w:rPr>
              <w:t>湿度</w:t>
            </w:r>
            <w:r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sidR="00B81CCB">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sidR="00B81CCB">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sidR="0070363C"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27</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内风机风速</w:t>
            </w:r>
          </w:p>
        </w:tc>
        <w:tc>
          <w:tcPr>
            <w:tcW w:w="2693" w:type="dxa"/>
            <w:shd w:val="clear" w:color="000000" w:fill="FFFFFF"/>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134AF4"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rsidR="00134AF4"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28</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29</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30</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31</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32</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33</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34</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35</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36</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37</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38</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39</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40</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41</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42</w:t>
            </w:r>
          </w:p>
        </w:tc>
        <w:tc>
          <w:tcPr>
            <w:tcW w:w="1808" w:type="dxa"/>
            <w:shd w:val="clear" w:color="000000" w:fill="FFFFFF"/>
            <w:noWrap/>
            <w:vAlign w:val="center"/>
          </w:tcPr>
          <w:p w:rsidR="00134AF4" w:rsidRPr="00EE50E0" w:rsidRDefault="00B656FE"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压机1运行频率</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B656FE"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134AF4"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Hz</w:t>
            </w: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43</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44</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45</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46</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rsidTr="00EE50E0">
        <w:trPr>
          <w:trHeight w:val="20"/>
        </w:trPr>
        <w:tc>
          <w:tcPr>
            <w:tcW w:w="876"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47</w:t>
            </w:r>
          </w:p>
        </w:tc>
        <w:tc>
          <w:tcPr>
            <w:tcW w:w="1808" w:type="dxa"/>
            <w:shd w:val="clear" w:color="000000" w:fill="FFFFFF"/>
            <w:noWrap/>
            <w:vAlign w:val="center"/>
          </w:tcPr>
          <w:p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B656FE" w:rsidRPr="00EE50E0" w:rsidTr="00EE50E0">
        <w:trPr>
          <w:trHeight w:val="20"/>
        </w:trPr>
        <w:tc>
          <w:tcPr>
            <w:tcW w:w="876"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48</w:t>
            </w:r>
          </w:p>
        </w:tc>
        <w:tc>
          <w:tcPr>
            <w:tcW w:w="1808"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rsidTr="00EE50E0">
        <w:trPr>
          <w:trHeight w:val="20"/>
        </w:trPr>
        <w:tc>
          <w:tcPr>
            <w:tcW w:w="876"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49</w:t>
            </w:r>
          </w:p>
        </w:tc>
        <w:tc>
          <w:tcPr>
            <w:tcW w:w="1808"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rsidTr="00EE50E0">
        <w:trPr>
          <w:trHeight w:val="20"/>
        </w:trPr>
        <w:tc>
          <w:tcPr>
            <w:tcW w:w="876"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50</w:t>
            </w:r>
          </w:p>
        </w:tc>
        <w:tc>
          <w:tcPr>
            <w:tcW w:w="1808"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rsidTr="00EE50E0">
        <w:trPr>
          <w:trHeight w:val="20"/>
        </w:trPr>
        <w:tc>
          <w:tcPr>
            <w:tcW w:w="876"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51</w:t>
            </w:r>
          </w:p>
        </w:tc>
        <w:tc>
          <w:tcPr>
            <w:tcW w:w="1808"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压机2运行频率</w:t>
            </w:r>
          </w:p>
        </w:tc>
        <w:tc>
          <w:tcPr>
            <w:tcW w:w="2693" w:type="dxa"/>
            <w:shd w:val="clear" w:color="000000" w:fill="FFFFFF"/>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Hz</w:t>
            </w:r>
          </w:p>
        </w:tc>
      </w:tr>
      <w:tr w:rsidR="00B656FE" w:rsidRPr="00EE50E0" w:rsidTr="00EE50E0">
        <w:trPr>
          <w:trHeight w:val="20"/>
        </w:trPr>
        <w:tc>
          <w:tcPr>
            <w:tcW w:w="876"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52</w:t>
            </w:r>
          </w:p>
        </w:tc>
        <w:tc>
          <w:tcPr>
            <w:tcW w:w="1808"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rsidTr="00EE50E0">
        <w:trPr>
          <w:trHeight w:val="20"/>
        </w:trPr>
        <w:tc>
          <w:tcPr>
            <w:tcW w:w="876"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53</w:t>
            </w:r>
          </w:p>
        </w:tc>
        <w:tc>
          <w:tcPr>
            <w:tcW w:w="1808"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rsidTr="00EE50E0">
        <w:trPr>
          <w:trHeight w:val="20"/>
        </w:trPr>
        <w:tc>
          <w:tcPr>
            <w:tcW w:w="876"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54</w:t>
            </w:r>
          </w:p>
        </w:tc>
        <w:tc>
          <w:tcPr>
            <w:tcW w:w="1808"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rsidTr="00EE50E0">
        <w:trPr>
          <w:trHeight w:val="20"/>
        </w:trPr>
        <w:tc>
          <w:tcPr>
            <w:tcW w:w="876"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55</w:t>
            </w:r>
          </w:p>
        </w:tc>
        <w:tc>
          <w:tcPr>
            <w:tcW w:w="1808"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B656FE" w:rsidRPr="00EE50E0" w:rsidRDefault="00B656FE" w:rsidP="0070363C">
            <w:pPr>
              <w:spacing w:after="0"/>
              <w:jc w:val="center"/>
              <w:rPr>
                <w:rFonts w:asciiTheme="majorEastAsia" w:eastAsiaTheme="majorEastAsia" w:hAnsiTheme="majorEastAsia" w:cs="宋体"/>
                <w:sz w:val="16"/>
                <w:szCs w:val="16"/>
                <w:lang w:eastAsia="zh-CN"/>
              </w:rPr>
            </w:pPr>
          </w:p>
        </w:tc>
      </w:tr>
    </w:tbl>
    <w:p w:rsidR="0099612A" w:rsidRDefault="00EE50E0">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rsidR="00C330C7" w:rsidRDefault="00C330C7" w:rsidP="00C330C7">
      <w:pPr>
        <w:pStyle w:val="2"/>
        <w:numPr>
          <w:ilvl w:val="1"/>
          <w:numId w:val="0"/>
        </w:numPr>
        <w:rPr>
          <w:rFonts w:ascii="宋体" w:hAnsi="宋体"/>
          <w:lang w:eastAsia="zh-CN"/>
        </w:rPr>
      </w:pPr>
      <w:bookmarkStart w:id="429" w:name="_Toc478476735"/>
      <w:r>
        <w:rPr>
          <w:rFonts w:ascii="宋体" w:hAnsi="宋体" w:hint="eastAsia"/>
          <w:lang w:eastAsia="zh-CN"/>
        </w:rPr>
        <w:t>B.</w:t>
      </w:r>
      <w:r>
        <w:rPr>
          <w:rFonts w:ascii="宋体" w:hAnsi="宋体"/>
          <w:lang w:eastAsia="zh-CN"/>
        </w:rPr>
        <w:t>3</w:t>
      </w:r>
      <w:r>
        <w:rPr>
          <w:rFonts w:ascii="宋体" w:hAnsi="宋体" w:hint="eastAsia"/>
          <w:lang w:eastAsia="zh-CN"/>
        </w:rPr>
        <w:t xml:space="preserve"> 室外机1状态-</w:t>
      </w:r>
      <w:r>
        <w:rPr>
          <w:rFonts w:ascii="宋体" w:hAnsi="宋体"/>
          <w:lang w:eastAsia="zh-CN"/>
        </w:rPr>
        <w:t>线圈</w:t>
      </w:r>
      <w:r>
        <w:rPr>
          <w:rFonts w:ascii="宋体" w:hAnsi="宋体" w:hint="eastAsia"/>
          <w:lang w:eastAsia="zh-CN"/>
        </w:rPr>
        <w:t>(功能码：01)</w:t>
      </w:r>
      <w:bookmarkEnd w:id="429"/>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C330C7"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01</w:t>
            </w:r>
          </w:p>
        </w:tc>
        <w:tc>
          <w:tcPr>
            <w:tcW w:w="184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02</w:t>
            </w:r>
          </w:p>
        </w:tc>
        <w:tc>
          <w:tcPr>
            <w:tcW w:w="1843" w:type="dxa"/>
            <w:tcBorders>
              <w:top w:val="nil"/>
              <w:left w:val="nil"/>
              <w:bottom w:val="single" w:sz="4" w:space="0" w:color="auto"/>
              <w:right w:val="single" w:sz="4" w:space="0" w:color="auto"/>
            </w:tcBorders>
            <w:shd w:val="clear" w:color="000000" w:fill="FFFFFF"/>
            <w:noWrap/>
            <w:vAlign w:val="center"/>
            <w:hideMark/>
          </w:tcPr>
          <w:p w:rsidR="00C330C7" w:rsidRPr="00EE50E0" w:rsidRDefault="005F7D55" w:rsidP="00C330C7">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水流开关</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5F7D55" w:rsidP="00C330C7">
            <w:pPr>
              <w:spacing w:after="0"/>
              <w:rPr>
                <w:rFonts w:asciiTheme="majorEastAsia" w:eastAsiaTheme="majorEastAsia" w:hAnsiTheme="majorEastAsia" w:cs="宋体"/>
                <w:sz w:val="16"/>
                <w:szCs w:val="16"/>
                <w:lang w:eastAsia="zh-CN"/>
              </w:rPr>
            </w:pPr>
            <w:r w:rsidRPr="005F7D55">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5F7D55"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5F7D55"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03</w:t>
            </w:r>
          </w:p>
        </w:tc>
        <w:tc>
          <w:tcPr>
            <w:tcW w:w="184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04</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变频驱动通讯故障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05</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室外温度传感器故障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06</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压力传感器故障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07</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08</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09</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10</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11</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12</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13</w:t>
            </w:r>
          </w:p>
        </w:tc>
        <w:tc>
          <w:tcPr>
            <w:tcW w:w="1843" w:type="dxa"/>
            <w:tcBorders>
              <w:top w:val="nil"/>
              <w:left w:val="nil"/>
              <w:bottom w:val="single" w:sz="4" w:space="0" w:color="auto"/>
              <w:right w:val="single" w:sz="4" w:space="0" w:color="auto"/>
            </w:tcBorders>
            <w:shd w:val="clear" w:color="000000" w:fill="FFFFFF"/>
            <w:noWrap/>
            <w:hideMark/>
          </w:tcPr>
          <w:p w:rsidR="00C330C7" w:rsidRPr="00562856" w:rsidRDefault="00562856" w:rsidP="00C330C7">
            <w:pPr>
              <w:spacing w:after="0"/>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风机过热保护</w:t>
            </w:r>
          </w:p>
        </w:tc>
        <w:tc>
          <w:tcPr>
            <w:tcW w:w="2693" w:type="dxa"/>
            <w:tcBorders>
              <w:top w:val="nil"/>
              <w:left w:val="nil"/>
              <w:bottom w:val="single" w:sz="4" w:space="0" w:color="auto"/>
              <w:right w:val="single" w:sz="4" w:space="0" w:color="auto"/>
            </w:tcBorders>
            <w:shd w:val="clear" w:color="000000" w:fill="FFFFFF"/>
            <w:vAlign w:val="center"/>
          </w:tcPr>
          <w:p w:rsidR="00C330C7" w:rsidRPr="00562856" w:rsidRDefault="00562856" w:rsidP="00C330C7">
            <w:pPr>
              <w:spacing w:after="0"/>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562856"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562856"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14</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15</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6</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7</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8</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9</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120</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121</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122</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123</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124</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125</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126</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127</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128</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129</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130</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131</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006C212F">
              <w:rPr>
                <w:rFonts w:asciiTheme="majorEastAsia" w:eastAsiaTheme="majorEastAsia" w:hAnsiTheme="majorEastAsia" w:cs="宋体" w:hint="eastAsia"/>
                <w:color w:val="000000"/>
                <w:sz w:val="16"/>
                <w:szCs w:val="16"/>
                <w:lang w:eastAsia="zh-CN"/>
              </w:rPr>
              <w:t>32</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C330C7" w:rsidRPr="00C330C7" w:rsidRDefault="00C330C7" w:rsidP="00C330C7">
      <w:pPr>
        <w:pStyle w:val="2"/>
        <w:numPr>
          <w:ilvl w:val="1"/>
          <w:numId w:val="0"/>
        </w:numPr>
        <w:rPr>
          <w:rFonts w:ascii="宋体" w:hAnsi="宋体"/>
          <w:lang w:eastAsia="zh-CN"/>
        </w:rPr>
      </w:pPr>
      <w:bookmarkStart w:id="430" w:name="_Toc478476736"/>
      <w:r>
        <w:rPr>
          <w:rFonts w:ascii="宋体" w:hAnsi="宋体" w:hint="eastAsia"/>
          <w:lang w:eastAsia="zh-CN"/>
        </w:rPr>
        <w:t>B.</w:t>
      </w:r>
      <w:r>
        <w:rPr>
          <w:rFonts w:ascii="宋体" w:hAnsi="宋体"/>
          <w:lang w:eastAsia="zh-CN"/>
        </w:rPr>
        <w:t>4</w:t>
      </w:r>
      <w:r>
        <w:rPr>
          <w:rFonts w:ascii="宋体" w:hAnsi="宋体" w:hint="eastAsia"/>
          <w:lang w:eastAsia="zh-CN"/>
        </w:rPr>
        <w:t xml:space="preserve"> 室外机1状态-</w:t>
      </w:r>
      <w:r>
        <w:rPr>
          <w:rFonts w:ascii="宋体" w:hAnsi="宋体"/>
          <w:lang w:eastAsia="zh-CN"/>
        </w:rPr>
        <w:t>寄存器</w:t>
      </w:r>
      <w:r>
        <w:rPr>
          <w:rFonts w:ascii="宋体" w:hAnsi="宋体" w:hint="eastAsia"/>
          <w:lang w:eastAsia="zh-CN"/>
        </w:rPr>
        <w:t>(功能码: 0</w:t>
      </w:r>
      <w:r>
        <w:rPr>
          <w:rFonts w:ascii="宋体" w:hAnsi="宋体"/>
          <w:lang w:eastAsia="zh-CN"/>
        </w:rPr>
        <w:t>3</w:t>
      </w:r>
      <w:r>
        <w:rPr>
          <w:rFonts w:ascii="宋体" w:hAnsi="宋体" w:hint="eastAsia"/>
          <w:lang w:eastAsia="zh-CN"/>
        </w:rPr>
        <w:t>)</w:t>
      </w:r>
      <w:bookmarkEnd w:id="430"/>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0"/>
        <w:gridCol w:w="2381"/>
        <w:gridCol w:w="992"/>
        <w:gridCol w:w="992"/>
        <w:gridCol w:w="851"/>
        <w:gridCol w:w="850"/>
        <w:gridCol w:w="709"/>
      </w:tblGrid>
      <w:tr w:rsidR="00C330C7" w:rsidRPr="00EE50E0" w:rsidTr="004C5256">
        <w:trPr>
          <w:trHeight w:val="20"/>
        </w:trPr>
        <w:tc>
          <w:tcPr>
            <w:tcW w:w="876"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120"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381"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5F7D55" w:rsidRPr="00EE50E0" w:rsidTr="004C5256">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01</w:t>
            </w:r>
          </w:p>
        </w:tc>
        <w:tc>
          <w:tcPr>
            <w:tcW w:w="2120"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出水水温</w:t>
            </w:r>
            <w:r w:rsidRPr="00EE50E0">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rsidTr="004C5256">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02</w:t>
            </w:r>
          </w:p>
        </w:tc>
        <w:tc>
          <w:tcPr>
            <w:tcW w:w="2120"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外风机转速</w:t>
            </w:r>
          </w:p>
        </w:tc>
        <w:tc>
          <w:tcPr>
            <w:tcW w:w="2381" w:type="dxa"/>
            <w:shd w:val="clear" w:color="000000" w:fill="FFFFFF"/>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p>
        </w:tc>
      </w:tr>
      <w:tr w:rsidR="005F7D55" w:rsidRPr="00EE50E0" w:rsidTr="004C5256">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03</w:t>
            </w:r>
          </w:p>
        </w:tc>
        <w:tc>
          <w:tcPr>
            <w:tcW w:w="2120" w:type="dxa"/>
            <w:shd w:val="clear" w:color="000000" w:fill="FFFFFF"/>
            <w:noWrap/>
            <w:vAlign w:val="center"/>
            <w:hideMark/>
          </w:tcPr>
          <w:p w:rsidR="005F7D55" w:rsidRPr="00EE50E0" w:rsidRDefault="005F7D55" w:rsidP="00562856">
            <w:pPr>
              <w:spacing w:after="0"/>
              <w:rPr>
                <w:rFonts w:asciiTheme="majorEastAsia" w:eastAsiaTheme="majorEastAsia" w:hAnsiTheme="majorEastAsia" w:cs="宋体"/>
                <w:sz w:val="16"/>
                <w:szCs w:val="16"/>
                <w:lang w:eastAsia="zh-CN"/>
              </w:rPr>
            </w:pPr>
            <w:r w:rsidRPr="00562856">
              <w:rPr>
                <w:rFonts w:asciiTheme="majorEastAsia" w:eastAsiaTheme="majorEastAsia" w:hAnsiTheme="majorEastAsia" w:cs="宋体" w:hint="eastAsia"/>
                <w:sz w:val="16"/>
                <w:szCs w:val="16"/>
                <w:highlight w:val="yellow"/>
                <w:lang w:eastAsia="zh-CN"/>
              </w:rPr>
              <w:t>风冷</w:t>
            </w:r>
            <w:r w:rsidR="00562856" w:rsidRPr="00562856">
              <w:rPr>
                <w:rFonts w:asciiTheme="majorEastAsia" w:eastAsiaTheme="majorEastAsia" w:hAnsiTheme="majorEastAsia" w:cs="宋体" w:hint="eastAsia"/>
                <w:sz w:val="16"/>
                <w:szCs w:val="16"/>
                <w:highlight w:val="yellow"/>
                <w:lang w:eastAsia="zh-CN"/>
              </w:rPr>
              <w:t>/风串水</w:t>
            </w:r>
            <w:r w:rsidRPr="00562856">
              <w:rPr>
                <w:rFonts w:asciiTheme="majorEastAsia" w:eastAsiaTheme="majorEastAsia" w:hAnsiTheme="majorEastAsia" w:cs="宋体" w:hint="eastAsia"/>
                <w:sz w:val="16"/>
                <w:szCs w:val="16"/>
                <w:highlight w:val="yellow"/>
                <w:lang w:eastAsia="zh-CN"/>
              </w:rPr>
              <w:t>：室外温度</w:t>
            </w:r>
            <w:r w:rsidRPr="00562856">
              <w:rPr>
                <w:rFonts w:asciiTheme="majorEastAsia" w:eastAsiaTheme="majorEastAsia" w:hAnsiTheme="majorEastAsia" w:cs="宋体" w:hint="eastAsia"/>
                <w:color w:val="FF0000"/>
                <w:sz w:val="16"/>
                <w:szCs w:val="16"/>
                <w:highlight w:val="yellow"/>
                <w:vertAlign w:val="superscript"/>
                <w:lang w:eastAsia="zh-CN"/>
              </w:rPr>
              <w:t>注1</w:t>
            </w:r>
          </w:p>
        </w:tc>
        <w:tc>
          <w:tcPr>
            <w:tcW w:w="2381" w:type="dxa"/>
            <w:shd w:val="clear" w:color="000000" w:fill="FFFFFF"/>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62856" w:rsidRPr="00EE50E0" w:rsidTr="004C5256">
        <w:trPr>
          <w:trHeight w:val="20"/>
        </w:trPr>
        <w:tc>
          <w:tcPr>
            <w:tcW w:w="876" w:type="dxa"/>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04</w:t>
            </w:r>
          </w:p>
        </w:tc>
        <w:tc>
          <w:tcPr>
            <w:tcW w:w="2120" w:type="dxa"/>
            <w:shd w:val="clear" w:color="000000" w:fill="FFFFFF"/>
            <w:noWrap/>
            <w:vAlign w:val="center"/>
            <w:hideMark/>
          </w:tcPr>
          <w:p w:rsidR="00562856" w:rsidRPr="00562856" w:rsidRDefault="00562856" w:rsidP="00562856">
            <w:pPr>
              <w:spacing w:after="0"/>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sz w:val="16"/>
                <w:szCs w:val="16"/>
                <w:highlight w:val="yellow"/>
                <w:lang w:eastAsia="zh-CN"/>
              </w:rPr>
              <w:t>水冷</w:t>
            </w:r>
            <w:r w:rsidRPr="00562856">
              <w:rPr>
                <w:rFonts w:asciiTheme="majorEastAsia" w:eastAsiaTheme="majorEastAsia" w:hAnsiTheme="majorEastAsia" w:cs="宋体" w:hint="eastAsia"/>
                <w:sz w:val="16"/>
                <w:szCs w:val="16"/>
                <w:highlight w:val="yellow"/>
                <w:lang w:eastAsia="zh-CN"/>
              </w:rPr>
              <w:t>/风串水</w:t>
            </w:r>
            <w:r w:rsidRPr="00562856">
              <w:rPr>
                <w:rFonts w:asciiTheme="majorEastAsia" w:eastAsiaTheme="majorEastAsia" w:hAnsiTheme="majorEastAsia" w:cs="宋体" w:hint="eastAsia"/>
                <w:sz w:val="16"/>
                <w:szCs w:val="16"/>
                <w:highlight w:val="yellow"/>
                <w:lang w:eastAsia="zh-CN"/>
              </w:rPr>
              <w:t>：</w:t>
            </w:r>
            <w:r w:rsidRPr="00562856">
              <w:rPr>
                <w:rFonts w:asciiTheme="majorEastAsia" w:eastAsiaTheme="majorEastAsia" w:hAnsiTheme="majorEastAsia" w:cs="宋体"/>
                <w:sz w:val="16"/>
                <w:szCs w:val="16"/>
                <w:highlight w:val="yellow"/>
                <w:lang w:eastAsia="zh-CN"/>
              </w:rPr>
              <w:t>回水水温</w:t>
            </w:r>
            <w:r w:rsidR="004C5256" w:rsidRPr="00562856">
              <w:rPr>
                <w:rFonts w:asciiTheme="majorEastAsia" w:eastAsiaTheme="majorEastAsia" w:hAnsiTheme="majorEastAsia" w:cs="宋体" w:hint="eastAsia"/>
                <w:color w:val="FF0000"/>
                <w:sz w:val="16"/>
                <w:szCs w:val="16"/>
                <w:highlight w:val="yellow"/>
                <w:vertAlign w:val="superscript"/>
                <w:lang w:eastAsia="zh-CN"/>
              </w:rPr>
              <w:t>注1</w:t>
            </w:r>
          </w:p>
        </w:tc>
        <w:tc>
          <w:tcPr>
            <w:tcW w:w="2381" w:type="dxa"/>
            <w:shd w:val="clear" w:color="000000" w:fill="FFFFFF"/>
            <w:vAlign w:val="center"/>
          </w:tcPr>
          <w:p w:rsidR="00562856" w:rsidRPr="00562856" w:rsidRDefault="00562856" w:rsidP="00562856">
            <w:pPr>
              <w:spacing w:after="0"/>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=实际值*10</w:t>
            </w:r>
          </w:p>
        </w:tc>
        <w:tc>
          <w:tcPr>
            <w:tcW w:w="992" w:type="dxa"/>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62856" w:rsidRPr="00562856" w:rsidRDefault="00562856" w:rsidP="00562856">
            <w:pPr>
              <w:spacing w:after="0"/>
              <w:jc w:val="right"/>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-300</w:t>
            </w:r>
          </w:p>
        </w:tc>
        <w:tc>
          <w:tcPr>
            <w:tcW w:w="851" w:type="dxa"/>
            <w:shd w:val="clear" w:color="000000" w:fill="FFFFFF"/>
            <w:noWrap/>
            <w:vAlign w:val="center"/>
          </w:tcPr>
          <w:p w:rsidR="00562856" w:rsidRPr="00562856" w:rsidRDefault="00562856" w:rsidP="00562856">
            <w:pPr>
              <w:spacing w:after="0"/>
              <w:jc w:val="right"/>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700</w:t>
            </w:r>
          </w:p>
        </w:tc>
        <w:tc>
          <w:tcPr>
            <w:tcW w:w="850" w:type="dxa"/>
            <w:shd w:val="clear" w:color="000000" w:fill="FFFFFF"/>
            <w:noWrap/>
            <w:vAlign w:val="center"/>
          </w:tcPr>
          <w:p w:rsidR="00562856" w:rsidRPr="00562856" w:rsidRDefault="00562856" w:rsidP="00562856">
            <w:pPr>
              <w:spacing w:after="0"/>
              <w:jc w:val="center"/>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0.1</w:t>
            </w:r>
          </w:p>
        </w:tc>
        <w:tc>
          <w:tcPr>
            <w:tcW w:w="709" w:type="dxa"/>
            <w:shd w:val="clear" w:color="000000" w:fill="FFFFFF"/>
            <w:noWrap/>
            <w:vAlign w:val="center"/>
          </w:tcPr>
          <w:p w:rsidR="00562856" w:rsidRPr="00562856" w:rsidRDefault="00562856" w:rsidP="00562856">
            <w:pPr>
              <w:spacing w:after="0"/>
              <w:jc w:val="center"/>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w:t>
            </w:r>
          </w:p>
        </w:tc>
      </w:tr>
      <w:tr w:rsidR="00562856" w:rsidRPr="00EE50E0" w:rsidTr="004C5256">
        <w:trPr>
          <w:trHeight w:val="20"/>
        </w:trPr>
        <w:tc>
          <w:tcPr>
            <w:tcW w:w="876" w:type="dxa"/>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5</w:t>
            </w:r>
          </w:p>
        </w:tc>
        <w:tc>
          <w:tcPr>
            <w:tcW w:w="2120" w:type="dxa"/>
            <w:shd w:val="clear" w:color="000000" w:fill="FFFFFF"/>
            <w:noWrap/>
            <w:vAlign w:val="center"/>
          </w:tcPr>
          <w:p w:rsidR="00562856" w:rsidRPr="00C330C7"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381" w:type="dxa"/>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sz w:val="16"/>
                <w:szCs w:val="16"/>
                <w:lang w:eastAsia="zh-CN"/>
              </w:rPr>
            </w:pPr>
          </w:p>
        </w:tc>
      </w:tr>
      <w:tr w:rsidR="00562856" w:rsidRPr="00EE50E0" w:rsidTr="004C5256">
        <w:trPr>
          <w:trHeight w:val="20"/>
        </w:trPr>
        <w:tc>
          <w:tcPr>
            <w:tcW w:w="876" w:type="dxa"/>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06</w:t>
            </w:r>
          </w:p>
        </w:tc>
        <w:tc>
          <w:tcPr>
            <w:tcW w:w="2120" w:type="dxa"/>
            <w:shd w:val="clear" w:color="000000" w:fill="FFFFFF"/>
            <w:noWrap/>
            <w:vAlign w:val="center"/>
          </w:tcPr>
          <w:p w:rsidR="00562856" w:rsidRPr="00C330C7"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比例水阀开度</w:t>
            </w:r>
          </w:p>
        </w:tc>
        <w:tc>
          <w:tcPr>
            <w:tcW w:w="2381" w:type="dxa"/>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w:t>
            </w:r>
          </w:p>
        </w:tc>
      </w:tr>
    </w:tbl>
    <w:p w:rsidR="00C330C7" w:rsidRPr="00EE50E0" w:rsidRDefault="00C330C7" w:rsidP="00C330C7">
      <w:pPr>
        <w:pStyle w:val="ASAtext"/>
        <w:ind w:left="0"/>
        <w:rPr>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rsidR="00B95F7B" w:rsidRDefault="00B95F7B" w:rsidP="00B95F7B">
      <w:pPr>
        <w:pStyle w:val="2"/>
        <w:numPr>
          <w:ilvl w:val="1"/>
          <w:numId w:val="0"/>
        </w:numPr>
        <w:rPr>
          <w:rFonts w:ascii="宋体" w:hAnsi="宋体"/>
          <w:lang w:eastAsia="zh-CN"/>
        </w:rPr>
      </w:pPr>
      <w:bookmarkStart w:id="431" w:name="_Toc478476737"/>
      <w:r>
        <w:rPr>
          <w:rFonts w:ascii="宋体" w:hAnsi="宋体" w:hint="eastAsia"/>
          <w:lang w:eastAsia="zh-CN"/>
        </w:rPr>
        <w:t>B.</w:t>
      </w:r>
      <w:r>
        <w:rPr>
          <w:rFonts w:ascii="宋体" w:hAnsi="宋体"/>
          <w:lang w:eastAsia="zh-CN"/>
        </w:rPr>
        <w:t>5</w:t>
      </w:r>
      <w:r>
        <w:rPr>
          <w:rFonts w:ascii="宋体" w:hAnsi="宋体" w:hint="eastAsia"/>
          <w:lang w:eastAsia="zh-CN"/>
        </w:rPr>
        <w:t xml:space="preserve"> 室外机</w:t>
      </w:r>
      <w:r>
        <w:rPr>
          <w:rFonts w:ascii="宋体" w:hAnsi="宋体"/>
          <w:lang w:eastAsia="zh-CN"/>
        </w:rPr>
        <w:t>2</w:t>
      </w:r>
      <w:r>
        <w:rPr>
          <w:rFonts w:ascii="宋体" w:hAnsi="宋体" w:hint="eastAsia"/>
          <w:lang w:eastAsia="zh-CN"/>
        </w:rPr>
        <w:t>状态-</w:t>
      </w:r>
      <w:r>
        <w:rPr>
          <w:rFonts w:ascii="宋体" w:hAnsi="宋体"/>
          <w:lang w:eastAsia="zh-CN"/>
        </w:rPr>
        <w:t>线圈</w:t>
      </w:r>
      <w:r>
        <w:rPr>
          <w:rFonts w:ascii="宋体" w:hAnsi="宋体" w:hint="eastAsia"/>
          <w:lang w:eastAsia="zh-CN"/>
        </w:rPr>
        <w:t>(功能码：01)</w:t>
      </w:r>
      <w:bookmarkEnd w:id="431"/>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B95F7B" w:rsidRPr="00EE50E0" w:rsidTr="0024139B">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B95F7B"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95F7B" w:rsidRPr="00EE50E0" w:rsidRDefault="00B95F7B" w:rsidP="00B95F7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133</w:t>
            </w:r>
          </w:p>
        </w:tc>
        <w:tc>
          <w:tcPr>
            <w:tcW w:w="1843" w:type="dxa"/>
            <w:tcBorders>
              <w:top w:val="nil"/>
              <w:left w:val="nil"/>
              <w:bottom w:val="single" w:sz="4" w:space="0" w:color="auto"/>
              <w:right w:val="single" w:sz="4" w:space="0" w:color="auto"/>
            </w:tcBorders>
            <w:shd w:val="clear" w:color="000000" w:fill="FFFFFF"/>
            <w:noWrap/>
            <w:vAlign w:val="center"/>
            <w:hideMark/>
          </w:tcPr>
          <w:p w:rsidR="00B95F7B" w:rsidRPr="00EE50E0" w:rsidRDefault="00B95F7B" w:rsidP="0024139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95F7B" w:rsidRPr="00EE50E0" w:rsidRDefault="00B95F7B" w:rsidP="0024139B">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95F7B" w:rsidRPr="00EE50E0" w:rsidRDefault="00B95F7B" w:rsidP="0024139B">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95F7B" w:rsidRPr="00EE50E0" w:rsidRDefault="00B95F7B" w:rsidP="0024139B">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95F7B" w:rsidRPr="00EE50E0" w:rsidRDefault="00B95F7B" w:rsidP="0024139B">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95F7B" w:rsidRPr="00EE50E0" w:rsidRDefault="00B95F7B" w:rsidP="0024139B">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134</w:t>
            </w:r>
          </w:p>
        </w:tc>
        <w:tc>
          <w:tcPr>
            <w:tcW w:w="184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水流开关</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5F7D55">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135</w:t>
            </w:r>
          </w:p>
        </w:tc>
        <w:tc>
          <w:tcPr>
            <w:tcW w:w="184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136</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变频驱动通讯故障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137</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室外温度传感器故障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138</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压力传感器故障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139</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140</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141</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142</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143</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144</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145</w:t>
            </w:r>
          </w:p>
        </w:tc>
        <w:tc>
          <w:tcPr>
            <w:tcW w:w="1843" w:type="dxa"/>
            <w:tcBorders>
              <w:top w:val="nil"/>
              <w:left w:val="nil"/>
              <w:bottom w:val="single" w:sz="4" w:space="0" w:color="auto"/>
              <w:right w:val="single" w:sz="4" w:space="0" w:color="auto"/>
            </w:tcBorders>
            <w:shd w:val="clear" w:color="000000" w:fill="FFFFFF"/>
            <w:noWrap/>
            <w:hideMark/>
          </w:tcPr>
          <w:p w:rsidR="00562856" w:rsidRPr="00562856" w:rsidRDefault="00562856" w:rsidP="00562856">
            <w:pPr>
              <w:spacing w:after="0"/>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风机过热保护</w:t>
            </w:r>
          </w:p>
        </w:tc>
        <w:tc>
          <w:tcPr>
            <w:tcW w:w="2693" w:type="dxa"/>
            <w:tcBorders>
              <w:top w:val="nil"/>
              <w:left w:val="nil"/>
              <w:bottom w:val="single" w:sz="4" w:space="0" w:color="auto"/>
              <w:right w:val="single" w:sz="4" w:space="0" w:color="auto"/>
            </w:tcBorders>
            <w:shd w:val="clear" w:color="000000" w:fill="FFFFFF"/>
            <w:vAlign w:val="center"/>
          </w:tcPr>
          <w:p w:rsidR="00562856" w:rsidRPr="00562856" w:rsidRDefault="00562856" w:rsidP="00562856">
            <w:pPr>
              <w:spacing w:after="0"/>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146</w:t>
            </w:r>
          </w:p>
        </w:tc>
        <w:tc>
          <w:tcPr>
            <w:tcW w:w="1843" w:type="dxa"/>
            <w:tcBorders>
              <w:top w:val="nil"/>
              <w:left w:val="nil"/>
              <w:bottom w:val="single" w:sz="4" w:space="0" w:color="auto"/>
              <w:right w:val="single" w:sz="4" w:space="0" w:color="auto"/>
            </w:tcBorders>
            <w:shd w:val="clear" w:color="000000" w:fill="FFFFFF"/>
            <w:noWrap/>
            <w:hideMark/>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147</w:t>
            </w:r>
          </w:p>
        </w:tc>
        <w:tc>
          <w:tcPr>
            <w:tcW w:w="1843" w:type="dxa"/>
            <w:tcBorders>
              <w:top w:val="nil"/>
              <w:left w:val="nil"/>
              <w:bottom w:val="single" w:sz="4" w:space="0" w:color="auto"/>
              <w:right w:val="single" w:sz="4" w:space="0" w:color="auto"/>
            </w:tcBorders>
            <w:shd w:val="clear" w:color="000000" w:fill="FFFFFF"/>
            <w:noWrap/>
            <w:hideMark/>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148</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Pr>
                <w:rFonts w:asciiTheme="majorEastAsia" w:eastAsiaTheme="majorEastAsia" w:hAnsiTheme="majorEastAsia" w:cs="宋体"/>
                <w:color w:val="000000"/>
                <w:sz w:val="16"/>
                <w:szCs w:val="16"/>
                <w:lang w:eastAsia="zh-CN"/>
              </w:rPr>
              <w:t>149</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150</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151</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152</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153</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154</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155</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156</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157</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158</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159</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160</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161</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162</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163</w:t>
            </w:r>
          </w:p>
        </w:tc>
        <w:tc>
          <w:tcPr>
            <w:tcW w:w="1843" w:type="dxa"/>
            <w:tcBorders>
              <w:top w:val="nil"/>
              <w:left w:val="nil"/>
              <w:bottom w:val="single" w:sz="4" w:space="0" w:color="auto"/>
              <w:right w:val="single" w:sz="4" w:space="0" w:color="auto"/>
            </w:tcBorders>
            <w:shd w:val="clear" w:color="000000" w:fill="FFFFFF"/>
            <w:noWrap/>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164</w:t>
            </w:r>
          </w:p>
        </w:tc>
        <w:tc>
          <w:tcPr>
            <w:tcW w:w="1843" w:type="dxa"/>
            <w:tcBorders>
              <w:top w:val="nil"/>
              <w:left w:val="nil"/>
              <w:bottom w:val="single" w:sz="4" w:space="0" w:color="auto"/>
              <w:right w:val="single" w:sz="4" w:space="0" w:color="auto"/>
            </w:tcBorders>
            <w:shd w:val="clear" w:color="000000" w:fill="FFFFFF"/>
            <w:noWrap/>
            <w:hideMark/>
          </w:tcPr>
          <w:p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693" w:type="dxa"/>
            <w:tcBorders>
              <w:top w:val="nil"/>
              <w:left w:val="nil"/>
              <w:bottom w:val="single" w:sz="4" w:space="0" w:color="auto"/>
              <w:right w:val="single" w:sz="4" w:space="0" w:color="auto"/>
            </w:tcBorders>
            <w:shd w:val="clear" w:color="000000" w:fill="FFFFFF"/>
            <w:vAlign w:val="center"/>
          </w:tcPr>
          <w:p w:rsidR="00562856" w:rsidRPr="00EE50E0" w:rsidRDefault="00562856" w:rsidP="005628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B95F7B" w:rsidRPr="00C330C7" w:rsidRDefault="00B95F7B" w:rsidP="00B95F7B">
      <w:pPr>
        <w:pStyle w:val="2"/>
        <w:numPr>
          <w:ilvl w:val="1"/>
          <w:numId w:val="0"/>
        </w:numPr>
        <w:rPr>
          <w:rFonts w:ascii="宋体" w:hAnsi="宋体"/>
          <w:lang w:eastAsia="zh-CN"/>
        </w:rPr>
      </w:pPr>
      <w:bookmarkStart w:id="432" w:name="_Toc478476738"/>
      <w:r>
        <w:rPr>
          <w:rFonts w:ascii="宋体" w:hAnsi="宋体" w:hint="eastAsia"/>
          <w:lang w:eastAsia="zh-CN"/>
        </w:rPr>
        <w:t>B.</w:t>
      </w:r>
      <w:r>
        <w:rPr>
          <w:rFonts w:ascii="宋体" w:hAnsi="宋体"/>
          <w:lang w:eastAsia="zh-CN"/>
        </w:rPr>
        <w:t>6</w:t>
      </w:r>
      <w:r>
        <w:rPr>
          <w:rFonts w:ascii="宋体" w:hAnsi="宋体" w:hint="eastAsia"/>
          <w:lang w:eastAsia="zh-CN"/>
        </w:rPr>
        <w:t xml:space="preserve"> 室外机</w:t>
      </w:r>
      <w:r>
        <w:rPr>
          <w:rFonts w:ascii="宋体" w:hAnsi="宋体"/>
          <w:lang w:eastAsia="zh-CN"/>
        </w:rPr>
        <w:t>2</w:t>
      </w:r>
      <w:r>
        <w:rPr>
          <w:rFonts w:ascii="宋体" w:hAnsi="宋体" w:hint="eastAsia"/>
          <w:lang w:eastAsia="zh-CN"/>
        </w:rPr>
        <w:t>状态-</w:t>
      </w:r>
      <w:r>
        <w:rPr>
          <w:rFonts w:ascii="宋体" w:hAnsi="宋体"/>
          <w:lang w:eastAsia="zh-CN"/>
        </w:rPr>
        <w:t>寄存器</w:t>
      </w:r>
      <w:r>
        <w:rPr>
          <w:rFonts w:ascii="宋体" w:hAnsi="宋体" w:hint="eastAsia"/>
          <w:lang w:eastAsia="zh-CN"/>
        </w:rPr>
        <w:t>(功能码: 0</w:t>
      </w:r>
      <w:r>
        <w:rPr>
          <w:rFonts w:ascii="宋体" w:hAnsi="宋体"/>
          <w:lang w:eastAsia="zh-CN"/>
        </w:rPr>
        <w:t>3</w:t>
      </w:r>
      <w:r>
        <w:rPr>
          <w:rFonts w:ascii="宋体" w:hAnsi="宋体" w:hint="eastAsia"/>
          <w:lang w:eastAsia="zh-CN"/>
        </w:rPr>
        <w:t>)</w:t>
      </w:r>
      <w:bookmarkEnd w:id="432"/>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0"/>
        <w:gridCol w:w="2381"/>
        <w:gridCol w:w="992"/>
        <w:gridCol w:w="992"/>
        <w:gridCol w:w="851"/>
        <w:gridCol w:w="850"/>
        <w:gridCol w:w="709"/>
      </w:tblGrid>
      <w:tr w:rsidR="00B95F7B" w:rsidRPr="00EE50E0" w:rsidTr="004C5256">
        <w:trPr>
          <w:trHeight w:val="20"/>
        </w:trPr>
        <w:tc>
          <w:tcPr>
            <w:tcW w:w="876"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120"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381"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5F7D55" w:rsidRPr="00EE50E0" w:rsidTr="004C5256">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9</w:t>
            </w:r>
          </w:p>
        </w:tc>
        <w:tc>
          <w:tcPr>
            <w:tcW w:w="2120"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出水水温</w:t>
            </w:r>
            <w:r w:rsidRPr="00EE50E0">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rsidTr="004C5256">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110</w:t>
            </w:r>
          </w:p>
        </w:tc>
        <w:tc>
          <w:tcPr>
            <w:tcW w:w="2120"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外风机转速</w:t>
            </w:r>
          </w:p>
        </w:tc>
        <w:tc>
          <w:tcPr>
            <w:tcW w:w="2381" w:type="dxa"/>
            <w:shd w:val="clear" w:color="000000" w:fill="FFFFFF"/>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p>
        </w:tc>
      </w:tr>
      <w:tr w:rsidR="004C5256" w:rsidRPr="00EE50E0" w:rsidTr="004C5256">
        <w:trPr>
          <w:trHeight w:val="20"/>
        </w:trPr>
        <w:tc>
          <w:tcPr>
            <w:tcW w:w="876" w:type="dxa"/>
            <w:shd w:val="clear" w:color="000000" w:fill="FFFFFF"/>
            <w:noWrap/>
            <w:vAlign w:val="center"/>
            <w:hideMark/>
          </w:tcPr>
          <w:p w:rsidR="004C5256" w:rsidRPr="00EE50E0" w:rsidRDefault="004C5256" w:rsidP="004C52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111</w:t>
            </w:r>
          </w:p>
        </w:tc>
        <w:tc>
          <w:tcPr>
            <w:tcW w:w="2120" w:type="dxa"/>
            <w:shd w:val="clear" w:color="000000" w:fill="FFFFFF"/>
            <w:noWrap/>
            <w:vAlign w:val="center"/>
            <w:hideMark/>
          </w:tcPr>
          <w:p w:rsidR="004C5256" w:rsidRPr="00EE50E0" w:rsidRDefault="004C5256" w:rsidP="004C5256">
            <w:pPr>
              <w:spacing w:after="0"/>
              <w:rPr>
                <w:rFonts w:asciiTheme="majorEastAsia" w:eastAsiaTheme="majorEastAsia" w:hAnsiTheme="majorEastAsia" w:cs="宋体"/>
                <w:sz w:val="16"/>
                <w:szCs w:val="16"/>
                <w:lang w:eastAsia="zh-CN"/>
              </w:rPr>
            </w:pPr>
            <w:r w:rsidRPr="00562856">
              <w:rPr>
                <w:rFonts w:asciiTheme="majorEastAsia" w:eastAsiaTheme="majorEastAsia" w:hAnsiTheme="majorEastAsia" w:cs="宋体" w:hint="eastAsia"/>
                <w:sz w:val="16"/>
                <w:szCs w:val="16"/>
                <w:highlight w:val="yellow"/>
                <w:lang w:eastAsia="zh-CN"/>
              </w:rPr>
              <w:t>风冷/风串水：室外温度</w:t>
            </w:r>
            <w:r w:rsidRPr="00562856">
              <w:rPr>
                <w:rFonts w:asciiTheme="majorEastAsia" w:eastAsiaTheme="majorEastAsia" w:hAnsiTheme="majorEastAsia" w:cs="宋体" w:hint="eastAsia"/>
                <w:color w:val="FF0000"/>
                <w:sz w:val="16"/>
                <w:szCs w:val="16"/>
                <w:highlight w:val="yellow"/>
                <w:vertAlign w:val="superscript"/>
                <w:lang w:eastAsia="zh-CN"/>
              </w:rPr>
              <w:t>注1</w:t>
            </w:r>
          </w:p>
        </w:tc>
        <w:tc>
          <w:tcPr>
            <w:tcW w:w="2381" w:type="dxa"/>
            <w:shd w:val="clear" w:color="000000" w:fill="FFFFFF"/>
            <w:vAlign w:val="center"/>
            <w:hideMark/>
          </w:tcPr>
          <w:p w:rsidR="004C5256" w:rsidRPr="00EE50E0" w:rsidRDefault="004C5256" w:rsidP="004C52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4C5256" w:rsidRPr="00EE50E0" w:rsidRDefault="004C5256" w:rsidP="004C52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4C5256" w:rsidRPr="00EE50E0" w:rsidRDefault="004C5256" w:rsidP="004C52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4C5256" w:rsidRPr="00EE50E0" w:rsidRDefault="004C5256" w:rsidP="004C52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4C5256" w:rsidRPr="00EE50E0" w:rsidRDefault="004C5256" w:rsidP="004C5256">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4C5256" w:rsidRPr="00EE50E0" w:rsidRDefault="004C5256" w:rsidP="004C5256">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4C5256" w:rsidRPr="00EE50E0" w:rsidTr="004C5256">
        <w:trPr>
          <w:trHeight w:val="20"/>
        </w:trPr>
        <w:tc>
          <w:tcPr>
            <w:tcW w:w="876" w:type="dxa"/>
            <w:shd w:val="clear" w:color="000000" w:fill="FFFFFF"/>
            <w:noWrap/>
            <w:vAlign w:val="center"/>
            <w:hideMark/>
          </w:tcPr>
          <w:p w:rsidR="004C5256" w:rsidRPr="00EE50E0" w:rsidRDefault="004C5256" w:rsidP="004C52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112</w:t>
            </w:r>
          </w:p>
        </w:tc>
        <w:tc>
          <w:tcPr>
            <w:tcW w:w="2120" w:type="dxa"/>
            <w:shd w:val="clear" w:color="000000" w:fill="FFFFFF"/>
            <w:noWrap/>
            <w:vAlign w:val="center"/>
            <w:hideMark/>
          </w:tcPr>
          <w:p w:rsidR="004C5256" w:rsidRPr="00562856" w:rsidRDefault="004C5256" w:rsidP="004C5256">
            <w:pPr>
              <w:spacing w:after="0"/>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sz w:val="16"/>
                <w:szCs w:val="16"/>
                <w:highlight w:val="yellow"/>
                <w:lang w:eastAsia="zh-CN"/>
              </w:rPr>
              <w:t>水冷</w:t>
            </w:r>
            <w:r w:rsidRPr="00562856">
              <w:rPr>
                <w:rFonts w:asciiTheme="majorEastAsia" w:eastAsiaTheme="majorEastAsia" w:hAnsiTheme="majorEastAsia" w:cs="宋体" w:hint="eastAsia"/>
                <w:sz w:val="16"/>
                <w:szCs w:val="16"/>
                <w:highlight w:val="yellow"/>
                <w:lang w:eastAsia="zh-CN"/>
              </w:rPr>
              <w:t>/风串水</w:t>
            </w:r>
            <w:r w:rsidRPr="00562856">
              <w:rPr>
                <w:rFonts w:asciiTheme="majorEastAsia" w:eastAsiaTheme="majorEastAsia" w:hAnsiTheme="majorEastAsia" w:cs="宋体" w:hint="eastAsia"/>
                <w:sz w:val="16"/>
                <w:szCs w:val="16"/>
                <w:highlight w:val="yellow"/>
                <w:lang w:eastAsia="zh-CN"/>
              </w:rPr>
              <w:t>：</w:t>
            </w:r>
            <w:r w:rsidRPr="00562856">
              <w:rPr>
                <w:rFonts w:asciiTheme="majorEastAsia" w:eastAsiaTheme="majorEastAsia" w:hAnsiTheme="majorEastAsia" w:cs="宋体"/>
                <w:sz w:val="16"/>
                <w:szCs w:val="16"/>
                <w:highlight w:val="yellow"/>
                <w:lang w:eastAsia="zh-CN"/>
              </w:rPr>
              <w:t>回水水温</w:t>
            </w:r>
            <w:r w:rsidRPr="00562856">
              <w:rPr>
                <w:rFonts w:asciiTheme="majorEastAsia" w:eastAsiaTheme="majorEastAsia" w:hAnsiTheme="majorEastAsia" w:cs="宋体" w:hint="eastAsia"/>
                <w:color w:val="FF0000"/>
                <w:sz w:val="16"/>
                <w:szCs w:val="16"/>
                <w:highlight w:val="yellow"/>
                <w:vertAlign w:val="superscript"/>
                <w:lang w:eastAsia="zh-CN"/>
              </w:rPr>
              <w:t>注1</w:t>
            </w:r>
          </w:p>
        </w:tc>
        <w:tc>
          <w:tcPr>
            <w:tcW w:w="2381" w:type="dxa"/>
            <w:shd w:val="clear" w:color="000000" w:fill="FFFFFF"/>
            <w:vAlign w:val="center"/>
          </w:tcPr>
          <w:p w:rsidR="004C5256" w:rsidRPr="00562856" w:rsidRDefault="004C5256" w:rsidP="004C5256">
            <w:pPr>
              <w:spacing w:after="0"/>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=实际值*10</w:t>
            </w:r>
          </w:p>
        </w:tc>
        <w:tc>
          <w:tcPr>
            <w:tcW w:w="992" w:type="dxa"/>
            <w:shd w:val="clear" w:color="000000" w:fill="FFFFFF"/>
            <w:noWrap/>
            <w:vAlign w:val="center"/>
          </w:tcPr>
          <w:p w:rsidR="004C5256" w:rsidRPr="00EE50E0" w:rsidRDefault="004C5256" w:rsidP="004C52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4C5256" w:rsidRPr="00562856" w:rsidRDefault="004C5256" w:rsidP="004C5256">
            <w:pPr>
              <w:spacing w:after="0"/>
              <w:jc w:val="right"/>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-300</w:t>
            </w:r>
          </w:p>
        </w:tc>
        <w:tc>
          <w:tcPr>
            <w:tcW w:w="851" w:type="dxa"/>
            <w:shd w:val="clear" w:color="000000" w:fill="FFFFFF"/>
            <w:noWrap/>
            <w:vAlign w:val="center"/>
          </w:tcPr>
          <w:p w:rsidR="004C5256" w:rsidRPr="00562856" w:rsidRDefault="004C5256" w:rsidP="004C5256">
            <w:pPr>
              <w:spacing w:after="0"/>
              <w:jc w:val="right"/>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700</w:t>
            </w:r>
          </w:p>
        </w:tc>
        <w:tc>
          <w:tcPr>
            <w:tcW w:w="850" w:type="dxa"/>
            <w:shd w:val="clear" w:color="000000" w:fill="FFFFFF"/>
            <w:noWrap/>
            <w:vAlign w:val="center"/>
          </w:tcPr>
          <w:p w:rsidR="004C5256" w:rsidRPr="00562856" w:rsidRDefault="004C5256" w:rsidP="004C5256">
            <w:pPr>
              <w:spacing w:after="0"/>
              <w:jc w:val="center"/>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0.1</w:t>
            </w:r>
          </w:p>
        </w:tc>
        <w:tc>
          <w:tcPr>
            <w:tcW w:w="709" w:type="dxa"/>
            <w:shd w:val="clear" w:color="000000" w:fill="FFFFFF"/>
            <w:noWrap/>
            <w:vAlign w:val="center"/>
          </w:tcPr>
          <w:p w:rsidR="004C5256" w:rsidRPr="00562856" w:rsidRDefault="004C5256" w:rsidP="004C5256">
            <w:pPr>
              <w:spacing w:after="0"/>
              <w:jc w:val="center"/>
              <w:rPr>
                <w:rFonts w:asciiTheme="majorEastAsia" w:eastAsiaTheme="majorEastAsia" w:hAnsiTheme="majorEastAsia" w:cs="宋体"/>
                <w:sz w:val="16"/>
                <w:szCs w:val="16"/>
                <w:highlight w:val="yellow"/>
                <w:lang w:eastAsia="zh-CN"/>
              </w:rPr>
            </w:pPr>
            <w:r w:rsidRPr="00562856">
              <w:rPr>
                <w:rFonts w:asciiTheme="majorEastAsia" w:eastAsiaTheme="majorEastAsia" w:hAnsiTheme="majorEastAsia" w:cs="宋体" w:hint="eastAsia"/>
                <w:sz w:val="16"/>
                <w:szCs w:val="16"/>
                <w:highlight w:val="yellow"/>
                <w:lang w:eastAsia="zh-CN"/>
              </w:rPr>
              <w:t>℃</w:t>
            </w:r>
          </w:p>
        </w:tc>
      </w:tr>
      <w:tr w:rsidR="005F7D55" w:rsidRPr="00EE50E0" w:rsidTr="004C5256">
        <w:trPr>
          <w:trHeight w:val="20"/>
        </w:trPr>
        <w:tc>
          <w:tcPr>
            <w:tcW w:w="876"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4</w:t>
            </w:r>
            <w:r>
              <w:rPr>
                <w:rFonts w:asciiTheme="majorEastAsia" w:eastAsiaTheme="majorEastAsia" w:hAnsiTheme="majorEastAsia" w:cs="宋体"/>
                <w:color w:val="000000"/>
                <w:sz w:val="16"/>
                <w:szCs w:val="16"/>
                <w:lang w:eastAsia="zh-CN"/>
              </w:rPr>
              <w:t>X8113</w:t>
            </w:r>
          </w:p>
        </w:tc>
        <w:tc>
          <w:tcPr>
            <w:tcW w:w="2120" w:type="dxa"/>
            <w:shd w:val="clear" w:color="000000" w:fill="FFFFFF"/>
            <w:noWrap/>
            <w:vAlign w:val="center"/>
          </w:tcPr>
          <w:p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381"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r>
      <w:tr w:rsidR="005F7D55" w:rsidRPr="00EE50E0" w:rsidTr="004C5256">
        <w:trPr>
          <w:trHeight w:val="20"/>
        </w:trPr>
        <w:tc>
          <w:tcPr>
            <w:tcW w:w="876"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4X8114</w:t>
            </w:r>
          </w:p>
        </w:tc>
        <w:tc>
          <w:tcPr>
            <w:tcW w:w="2120" w:type="dxa"/>
            <w:shd w:val="clear" w:color="000000" w:fill="FFFFFF"/>
            <w:noWrap/>
            <w:vAlign w:val="center"/>
          </w:tcPr>
          <w:p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比例水阀开度</w:t>
            </w:r>
          </w:p>
        </w:tc>
        <w:tc>
          <w:tcPr>
            <w:tcW w:w="2381"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w:t>
            </w:r>
          </w:p>
        </w:tc>
      </w:tr>
    </w:tbl>
    <w:p w:rsidR="00B95F7B" w:rsidRDefault="00B95F7B" w:rsidP="00B95F7B">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rsidR="004B53D6" w:rsidRDefault="004B53D6" w:rsidP="004B53D6">
      <w:pPr>
        <w:pStyle w:val="2"/>
        <w:numPr>
          <w:ilvl w:val="1"/>
          <w:numId w:val="0"/>
        </w:numPr>
        <w:rPr>
          <w:rFonts w:ascii="宋体" w:hAnsi="宋体"/>
          <w:lang w:eastAsia="zh-CN"/>
        </w:rPr>
      </w:pPr>
      <w:bookmarkStart w:id="433" w:name="_Toc478476739"/>
      <w:r>
        <w:rPr>
          <w:rFonts w:ascii="宋体" w:hAnsi="宋体" w:hint="eastAsia"/>
          <w:lang w:eastAsia="zh-CN"/>
        </w:rPr>
        <w:t>B.</w:t>
      </w:r>
      <w:r>
        <w:rPr>
          <w:rFonts w:ascii="宋体" w:hAnsi="宋体"/>
          <w:lang w:eastAsia="zh-CN"/>
        </w:rPr>
        <w:t>7</w:t>
      </w:r>
      <w:r>
        <w:rPr>
          <w:rFonts w:ascii="宋体" w:hAnsi="宋体" w:hint="eastAsia"/>
          <w:lang w:eastAsia="zh-CN"/>
        </w:rPr>
        <w:t xml:space="preserve"> 泵柜1状态-</w:t>
      </w:r>
      <w:r>
        <w:rPr>
          <w:rFonts w:ascii="宋体" w:hAnsi="宋体"/>
          <w:lang w:eastAsia="zh-CN"/>
        </w:rPr>
        <w:t>线圈</w:t>
      </w:r>
      <w:r>
        <w:rPr>
          <w:rFonts w:ascii="宋体" w:hAnsi="宋体" w:hint="eastAsia"/>
          <w:lang w:eastAsia="zh-CN"/>
        </w:rPr>
        <w:t>(功能码：01)</w:t>
      </w:r>
      <w:bookmarkEnd w:id="433"/>
    </w:p>
    <w:tbl>
      <w:tblPr>
        <w:tblW w:w="9770" w:type="dxa"/>
        <w:tblInd w:w="113" w:type="dxa"/>
        <w:tblLook w:val="04A0" w:firstRow="1" w:lastRow="0" w:firstColumn="1" w:lastColumn="0" w:noHBand="0" w:noVBand="1"/>
      </w:tblPr>
      <w:tblGrid>
        <w:gridCol w:w="846"/>
        <w:gridCol w:w="2438"/>
        <w:gridCol w:w="2098"/>
        <w:gridCol w:w="992"/>
        <w:gridCol w:w="992"/>
        <w:gridCol w:w="851"/>
        <w:gridCol w:w="850"/>
        <w:gridCol w:w="703"/>
      </w:tblGrid>
      <w:tr w:rsidR="004B53D6" w:rsidRPr="00EE50E0" w:rsidTr="00302D13">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4B53D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01</w:t>
            </w:r>
          </w:p>
        </w:tc>
        <w:tc>
          <w:tcPr>
            <w:tcW w:w="2438"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w:t>
            </w:r>
          </w:p>
        </w:tc>
        <w:tc>
          <w:tcPr>
            <w:tcW w:w="2098" w:type="dxa"/>
            <w:tcBorders>
              <w:top w:val="nil"/>
              <w:left w:val="nil"/>
              <w:bottom w:val="single" w:sz="4" w:space="0" w:color="auto"/>
              <w:right w:val="single" w:sz="4" w:space="0" w:color="auto"/>
            </w:tcBorders>
            <w:shd w:val="clear" w:color="000000" w:fill="FFFFFF"/>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02</w:t>
            </w:r>
          </w:p>
        </w:tc>
        <w:tc>
          <w:tcPr>
            <w:tcW w:w="2438"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03</w:t>
            </w:r>
          </w:p>
        </w:tc>
        <w:tc>
          <w:tcPr>
            <w:tcW w:w="2438"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04</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05</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06</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07</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08</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09</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10</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11</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12</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302D13"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13</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14</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氟泵高扬程锁定告警</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15</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氟泵低扬程锁定告警</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氟泵流量不足锁定告警</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氟泵进口温感故障</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氟泵出口温感故障</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氟泵进口压力传感器故障</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20</w:t>
            </w:r>
          </w:p>
        </w:tc>
        <w:tc>
          <w:tcPr>
            <w:tcW w:w="2438" w:type="dxa"/>
            <w:tcBorders>
              <w:top w:val="nil"/>
              <w:left w:val="nil"/>
              <w:bottom w:val="single" w:sz="4" w:space="0" w:color="auto"/>
              <w:right w:val="single" w:sz="4" w:space="0" w:color="auto"/>
            </w:tcBorders>
            <w:shd w:val="clear" w:color="000000" w:fill="FFFFFF"/>
            <w:noWrap/>
          </w:tcPr>
          <w:p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氟泵出口压力传感器故障</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21</w:t>
            </w:r>
          </w:p>
        </w:tc>
        <w:tc>
          <w:tcPr>
            <w:tcW w:w="2438" w:type="dxa"/>
            <w:tcBorders>
              <w:top w:val="nil"/>
              <w:left w:val="nil"/>
              <w:bottom w:val="single" w:sz="4" w:space="0" w:color="auto"/>
              <w:right w:val="single" w:sz="4" w:space="0" w:color="auto"/>
            </w:tcBorders>
            <w:shd w:val="clear" w:color="000000" w:fill="FFFFFF"/>
            <w:noWrap/>
          </w:tcPr>
          <w:p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相序错误</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22</w:t>
            </w:r>
          </w:p>
        </w:tc>
        <w:tc>
          <w:tcPr>
            <w:tcW w:w="2438" w:type="dxa"/>
            <w:tcBorders>
              <w:top w:val="nil"/>
              <w:left w:val="nil"/>
              <w:bottom w:val="single" w:sz="4" w:space="0" w:color="auto"/>
              <w:right w:val="single" w:sz="4" w:space="0" w:color="auto"/>
            </w:tcBorders>
            <w:shd w:val="clear" w:color="000000" w:fill="FFFFFF"/>
            <w:noWrap/>
          </w:tcPr>
          <w:p w:rsidR="004B53D6" w:rsidRPr="00C330C7" w:rsidRDefault="00302D13" w:rsidP="006C212F">
            <w:pPr>
              <w:spacing w:after="0"/>
              <w:rPr>
                <w:rFonts w:asciiTheme="majorEastAsia" w:eastAsiaTheme="majorEastAsia" w:hAnsiTheme="majorEastAsia" w:cs="宋体"/>
                <w:sz w:val="16"/>
                <w:szCs w:val="16"/>
                <w:lang w:eastAsia="zh-CN"/>
              </w:rPr>
            </w:pPr>
            <w:r w:rsidRPr="00302D13">
              <w:rPr>
                <w:rFonts w:asciiTheme="majorEastAsia" w:eastAsiaTheme="majorEastAsia" w:hAnsiTheme="majorEastAsia" w:cs="宋体" w:hint="eastAsia"/>
                <w:sz w:val="16"/>
                <w:szCs w:val="16"/>
                <w:lang w:eastAsia="zh-CN"/>
              </w:rPr>
              <w:t>氟泵进口过冷度过小锁定告警</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23</w:t>
            </w:r>
          </w:p>
        </w:tc>
        <w:tc>
          <w:tcPr>
            <w:tcW w:w="2438" w:type="dxa"/>
            <w:tcBorders>
              <w:top w:val="nil"/>
              <w:left w:val="nil"/>
              <w:bottom w:val="single" w:sz="4" w:space="0" w:color="auto"/>
              <w:right w:val="single" w:sz="4" w:space="0" w:color="auto"/>
            </w:tcBorders>
            <w:shd w:val="clear" w:color="000000" w:fill="FFFFFF"/>
            <w:noWrap/>
          </w:tcPr>
          <w:p w:rsidR="004B53D6" w:rsidRPr="00C330C7" w:rsidRDefault="00302D13" w:rsidP="006C212F">
            <w:pPr>
              <w:spacing w:after="0"/>
              <w:rPr>
                <w:rFonts w:asciiTheme="majorEastAsia" w:eastAsiaTheme="majorEastAsia" w:hAnsiTheme="majorEastAsia" w:cs="宋体"/>
                <w:sz w:val="16"/>
                <w:szCs w:val="16"/>
                <w:lang w:eastAsia="zh-CN"/>
              </w:rPr>
            </w:pPr>
            <w:r w:rsidRPr="00302D13">
              <w:rPr>
                <w:rFonts w:asciiTheme="majorEastAsia" w:eastAsiaTheme="majorEastAsia" w:hAnsiTheme="majorEastAsia" w:cs="宋体" w:hint="eastAsia"/>
                <w:sz w:val="16"/>
                <w:szCs w:val="16"/>
                <w:lang w:eastAsia="zh-CN"/>
              </w:rPr>
              <w:t>氟泵出口温度过低锁定告警</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4</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EEPROM故障</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5</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30</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w:t>
            </w:r>
            <w:r>
              <w:rPr>
                <w:rFonts w:asciiTheme="majorEastAsia" w:eastAsiaTheme="majorEastAsia" w:hAnsiTheme="majorEastAsia" w:cs="宋体"/>
                <w:color w:val="000000"/>
                <w:sz w:val="16"/>
                <w:szCs w:val="16"/>
                <w:lang w:eastAsia="zh-CN"/>
              </w:rPr>
              <w:t>1</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4B53D6" w:rsidRPr="00EE50E0"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006C212F">
              <w:rPr>
                <w:rFonts w:asciiTheme="majorEastAsia" w:eastAsiaTheme="majorEastAsia" w:hAnsiTheme="majorEastAsia" w:cs="宋体" w:hint="eastAsia"/>
                <w:color w:val="000000"/>
                <w:sz w:val="16"/>
                <w:szCs w:val="16"/>
                <w:lang w:eastAsia="zh-CN"/>
              </w:rPr>
              <w:t>32</w:t>
            </w:r>
          </w:p>
        </w:tc>
        <w:tc>
          <w:tcPr>
            <w:tcW w:w="2438" w:type="dxa"/>
            <w:tcBorders>
              <w:top w:val="nil"/>
              <w:left w:val="nil"/>
              <w:bottom w:val="single" w:sz="4" w:space="0" w:color="auto"/>
              <w:right w:val="single" w:sz="4" w:space="0" w:color="auto"/>
            </w:tcBorders>
            <w:shd w:val="clear" w:color="000000" w:fill="FFFFFF"/>
            <w:noWrap/>
            <w:hideMark/>
          </w:tcPr>
          <w:p w:rsidR="004B53D6" w:rsidRPr="00C330C7" w:rsidRDefault="004B53D6"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098" w:type="dxa"/>
            <w:tcBorders>
              <w:top w:val="nil"/>
              <w:left w:val="nil"/>
              <w:bottom w:val="single" w:sz="4" w:space="0" w:color="auto"/>
              <w:right w:val="single" w:sz="4" w:space="0" w:color="auto"/>
            </w:tcBorders>
            <w:shd w:val="clear" w:color="000000" w:fill="FFFFFF"/>
            <w:vAlign w:val="center"/>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A133ED" w:rsidRDefault="00A133ED" w:rsidP="00A133ED">
      <w:pPr>
        <w:pStyle w:val="2"/>
        <w:numPr>
          <w:ilvl w:val="1"/>
          <w:numId w:val="0"/>
        </w:numPr>
        <w:rPr>
          <w:rFonts w:ascii="宋体" w:hAnsi="宋体"/>
          <w:lang w:eastAsia="zh-CN"/>
        </w:rPr>
      </w:pPr>
      <w:bookmarkStart w:id="434" w:name="_Toc478476740"/>
      <w:r>
        <w:rPr>
          <w:rFonts w:ascii="宋体" w:hAnsi="宋体" w:hint="eastAsia"/>
          <w:lang w:eastAsia="zh-CN"/>
        </w:rPr>
        <w:t>B.</w:t>
      </w:r>
      <w:r>
        <w:rPr>
          <w:rFonts w:ascii="宋体" w:hAnsi="宋体"/>
          <w:lang w:eastAsia="zh-CN"/>
        </w:rPr>
        <w:t>8</w:t>
      </w:r>
      <w:r>
        <w:rPr>
          <w:rFonts w:ascii="宋体" w:hAnsi="宋体" w:hint="eastAsia"/>
          <w:lang w:eastAsia="zh-CN"/>
        </w:rPr>
        <w:t xml:space="preserve"> 泵柜</w:t>
      </w:r>
      <w:r>
        <w:rPr>
          <w:rFonts w:ascii="宋体" w:hAnsi="宋体"/>
          <w:lang w:eastAsia="zh-CN"/>
        </w:rPr>
        <w:t>2</w:t>
      </w:r>
      <w:r>
        <w:rPr>
          <w:rFonts w:ascii="宋体" w:hAnsi="宋体" w:hint="eastAsia"/>
          <w:lang w:eastAsia="zh-CN"/>
        </w:rPr>
        <w:t>状态-</w:t>
      </w:r>
      <w:r>
        <w:rPr>
          <w:rFonts w:ascii="宋体" w:hAnsi="宋体"/>
          <w:lang w:eastAsia="zh-CN"/>
        </w:rPr>
        <w:t>线圈</w:t>
      </w:r>
      <w:r>
        <w:rPr>
          <w:rFonts w:ascii="宋体" w:hAnsi="宋体" w:hint="eastAsia"/>
          <w:lang w:eastAsia="zh-CN"/>
        </w:rPr>
        <w:t>(功能码：01)</w:t>
      </w:r>
      <w:bookmarkEnd w:id="434"/>
    </w:p>
    <w:tbl>
      <w:tblPr>
        <w:tblW w:w="9770" w:type="dxa"/>
        <w:tblInd w:w="113" w:type="dxa"/>
        <w:tblLook w:val="04A0" w:firstRow="1" w:lastRow="0" w:firstColumn="1" w:lastColumn="0" w:noHBand="0" w:noVBand="1"/>
      </w:tblPr>
      <w:tblGrid>
        <w:gridCol w:w="846"/>
        <w:gridCol w:w="2438"/>
        <w:gridCol w:w="2098"/>
        <w:gridCol w:w="992"/>
        <w:gridCol w:w="992"/>
        <w:gridCol w:w="851"/>
        <w:gridCol w:w="850"/>
        <w:gridCol w:w="703"/>
      </w:tblGrid>
      <w:tr w:rsidR="00A133ED" w:rsidRPr="00EE50E0" w:rsidTr="006C212F">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233</w:t>
            </w:r>
          </w:p>
        </w:tc>
        <w:tc>
          <w:tcPr>
            <w:tcW w:w="2438"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w:t>
            </w:r>
          </w:p>
        </w:tc>
        <w:tc>
          <w:tcPr>
            <w:tcW w:w="2098" w:type="dxa"/>
            <w:tcBorders>
              <w:top w:val="nil"/>
              <w:left w:val="nil"/>
              <w:bottom w:val="single" w:sz="4" w:space="0" w:color="auto"/>
              <w:right w:val="single" w:sz="4" w:space="0" w:color="auto"/>
            </w:tcBorders>
            <w:shd w:val="clear" w:color="000000" w:fill="FFFFFF"/>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234</w:t>
            </w:r>
          </w:p>
        </w:tc>
        <w:tc>
          <w:tcPr>
            <w:tcW w:w="2438"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235</w:t>
            </w:r>
          </w:p>
        </w:tc>
        <w:tc>
          <w:tcPr>
            <w:tcW w:w="2438"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236</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237</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38</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39</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40</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41</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42</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43</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44</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45</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46</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氟泵高扬程锁定告警</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47</w:t>
            </w:r>
          </w:p>
        </w:tc>
        <w:tc>
          <w:tcPr>
            <w:tcW w:w="2438" w:type="dxa"/>
            <w:tcBorders>
              <w:top w:val="nil"/>
              <w:left w:val="nil"/>
              <w:bottom w:val="single" w:sz="4" w:space="0" w:color="auto"/>
              <w:right w:val="single" w:sz="4" w:space="0" w:color="auto"/>
            </w:tcBorders>
            <w:shd w:val="clear" w:color="000000" w:fill="FFFFFF"/>
            <w:noWrap/>
            <w:hideMark/>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氟泵低扬程锁定告警</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48</w:t>
            </w:r>
          </w:p>
        </w:tc>
        <w:tc>
          <w:tcPr>
            <w:tcW w:w="2438" w:type="dxa"/>
            <w:tcBorders>
              <w:top w:val="nil"/>
              <w:left w:val="nil"/>
              <w:bottom w:val="single" w:sz="4" w:space="0" w:color="auto"/>
              <w:right w:val="single" w:sz="4" w:space="0" w:color="auto"/>
            </w:tcBorders>
            <w:shd w:val="clear" w:color="000000" w:fill="FFFFFF"/>
            <w:noWrap/>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氟泵流量不足锁定告警</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49</w:t>
            </w:r>
          </w:p>
        </w:tc>
        <w:tc>
          <w:tcPr>
            <w:tcW w:w="2438" w:type="dxa"/>
            <w:tcBorders>
              <w:top w:val="nil"/>
              <w:left w:val="nil"/>
              <w:bottom w:val="single" w:sz="4" w:space="0" w:color="auto"/>
              <w:right w:val="single" w:sz="4" w:space="0" w:color="auto"/>
            </w:tcBorders>
            <w:shd w:val="clear" w:color="000000" w:fill="FFFFFF"/>
            <w:noWrap/>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氟泵进口温感故障</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50</w:t>
            </w:r>
          </w:p>
        </w:tc>
        <w:tc>
          <w:tcPr>
            <w:tcW w:w="2438" w:type="dxa"/>
            <w:tcBorders>
              <w:top w:val="nil"/>
              <w:left w:val="nil"/>
              <w:bottom w:val="single" w:sz="4" w:space="0" w:color="auto"/>
              <w:right w:val="single" w:sz="4" w:space="0" w:color="auto"/>
            </w:tcBorders>
            <w:shd w:val="clear" w:color="000000" w:fill="FFFFFF"/>
            <w:noWrap/>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氟泵出口温感故障</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51</w:t>
            </w:r>
          </w:p>
        </w:tc>
        <w:tc>
          <w:tcPr>
            <w:tcW w:w="2438" w:type="dxa"/>
            <w:tcBorders>
              <w:top w:val="nil"/>
              <w:left w:val="nil"/>
              <w:bottom w:val="single" w:sz="4" w:space="0" w:color="auto"/>
              <w:right w:val="single" w:sz="4" w:space="0" w:color="auto"/>
            </w:tcBorders>
            <w:shd w:val="clear" w:color="000000" w:fill="FFFFFF"/>
            <w:noWrap/>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氟泵进口压力传感器故障</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52</w:t>
            </w:r>
          </w:p>
        </w:tc>
        <w:tc>
          <w:tcPr>
            <w:tcW w:w="2438" w:type="dxa"/>
            <w:tcBorders>
              <w:top w:val="nil"/>
              <w:left w:val="nil"/>
              <w:bottom w:val="single" w:sz="4" w:space="0" w:color="auto"/>
              <w:right w:val="single" w:sz="4" w:space="0" w:color="auto"/>
            </w:tcBorders>
            <w:shd w:val="clear" w:color="000000" w:fill="FFFFFF"/>
            <w:noWrap/>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氟泵出口压力传感器故障</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53</w:t>
            </w:r>
          </w:p>
        </w:tc>
        <w:tc>
          <w:tcPr>
            <w:tcW w:w="2438" w:type="dxa"/>
            <w:tcBorders>
              <w:top w:val="nil"/>
              <w:left w:val="nil"/>
              <w:bottom w:val="single" w:sz="4" w:space="0" w:color="auto"/>
              <w:right w:val="single" w:sz="4" w:space="0" w:color="auto"/>
            </w:tcBorders>
            <w:shd w:val="clear" w:color="000000" w:fill="FFFFFF"/>
            <w:noWrap/>
          </w:tcPr>
          <w:p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相序错误</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54</w:t>
            </w:r>
          </w:p>
        </w:tc>
        <w:tc>
          <w:tcPr>
            <w:tcW w:w="2438" w:type="dxa"/>
            <w:tcBorders>
              <w:top w:val="nil"/>
              <w:left w:val="nil"/>
              <w:bottom w:val="single" w:sz="4" w:space="0" w:color="auto"/>
              <w:right w:val="single" w:sz="4" w:space="0" w:color="auto"/>
            </w:tcBorders>
            <w:shd w:val="clear" w:color="000000" w:fill="FFFFFF"/>
            <w:noWrap/>
          </w:tcPr>
          <w:p w:rsidR="00A133ED" w:rsidRPr="00C330C7" w:rsidRDefault="00A133ED" w:rsidP="006C212F">
            <w:pPr>
              <w:spacing w:after="0"/>
              <w:rPr>
                <w:rFonts w:asciiTheme="majorEastAsia" w:eastAsiaTheme="majorEastAsia" w:hAnsiTheme="majorEastAsia" w:cs="宋体"/>
                <w:sz w:val="16"/>
                <w:szCs w:val="16"/>
                <w:lang w:eastAsia="zh-CN"/>
              </w:rPr>
            </w:pPr>
            <w:r w:rsidRPr="00302D13">
              <w:rPr>
                <w:rFonts w:asciiTheme="majorEastAsia" w:eastAsiaTheme="majorEastAsia" w:hAnsiTheme="majorEastAsia" w:cs="宋体" w:hint="eastAsia"/>
                <w:sz w:val="16"/>
                <w:szCs w:val="16"/>
                <w:lang w:eastAsia="zh-CN"/>
              </w:rPr>
              <w:t>氟泵进口过冷度过小锁定告警</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55</w:t>
            </w:r>
          </w:p>
        </w:tc>
        <w:tc>
          <w:tcPr>
            <w:tcW w:w="2438" w:type="dxa"/>
            <w:tcBorders>
              <w:top w:val="nil"/>
              <w:left w:val="nil"/>
              <w:bottom w:val="single" w:sz="4" w:space="0" w:color="auto"/>
              <w:right w:val="single" w:sz="4" w:space="0" w:color="auto"/>
            </w:tcBorders>
            <w:shd w:val="clear" w:color="000000" w:fill="FFFFFF"/>
            <w:noWrap/>
          </w:tcPr>
          <w:p w:rsidR="00A133ED" w:rsidRPr="00C330C7" w:rsidRDefault="00A133ED" w:rsidP="006C212F">
            <w:pPr>
              <w:spacing w:after="0"/>
              <w:rPr>
                <w:rFonts w:asciiTheme="majorEastAsia" w:eastAsiaTheme="majorEastAsia" w:hAnsiTheme="majorEastAsia" w:cs="宋体"/>
                <w:sz w:val="16"/>
                <w:szCs w:val="16"/>
                <w:lang w:eastAsia="zh-CN"/>
              </w:rPr>
            </w:pPr>
            <w:r w:rsidRPr="00302D13">
              <w:rPr>
                <w:rFonts w:asciiTheme="majorEastAsia" w:eastAsiaTheme="majorEastAsia" w:hAnsiTheme="majorEastAsia" w:cs="宋体" w:hint="eastAsia"/>
                <w:sz w:val="16"/>
                <w:szCs w:val="16"/>
                <w:lang w:eastAsia="zh-CN"/>
              </w:rPr>
              <w:t>氟泵出口温度过低锁定告警</w:t>
            </w:r>
          </w:p>
        </w:tc>
        <w:tc>
          <w:tcPr>
            <w:tcW w:w="2098" w:type="dxa"/>
            <w:tcBorders>
              <w:top w:val="nil"/>
              <w:left w:val="nil"/>
              <w:bottom w:val="single" w:sz="4" w:space="0" w:color="auto"/>
              <w:right w:val="single" w:sz="4" w:space="0" w:color="auto"/>
            </w:tcBorders>
            <w:shd w:val="clear" w:color="000000" w:fill="FFFFFF"/>
            <w:vAlign w:val="center"/>
          </w:tcPr>
          <w:p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EEPROM故障</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60</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1</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2</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3</w:t>
            </w:r>
          </w:p>
        </w:tc>
        <w:tc>
          <w:tcPr>
            <w:tcW w:w="2438" w:type="dxa"/>
            <w:tcBorders>
              <w:top w:val="nil"/>
              <w:left w:val="nil"/>
              <w:bottom w:val="single" w:sz="4" w:space="0" w:color="auto"/>
              <w:right w:val="single" w:sz="4" w:space="0" w:color="auto"/>
            </w:tcBorders>
            <w:shd w:val="clear" w:color="000000" w:fill="FFFFFF"/>
            <w:noWrap/>
          </w:tcPr>
          <w:p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264</w:t>
            </w:r>
          </w:p>
        </w:tc>
        <w:tc>
          <w:tcPr>
            <w:tcW w:w="2438" w:type="dxa"/>
            <w:tcBorders>
              <w:top w:val="nil"/>
              <w:left w:val="nil"/>
              <w:bottom w:val="single" w:sz="4" w:space="0" w:color="auto"/>
              <w:right w:val="single" w:sz="4" w:space="0" w:color="auto"/>
            </w:tcBorders>
            <w:shd w:val="clear" w:color="000000" w:fill="FFFFFF"/>
            <w:noWrap/>
            <w:hideMark/>
          </w:tcPr>
          <w:p w:rsidR="006C212F" w:rsidRPr="00C330C7" w:rsidRDefault="006C212F"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098" w:type="dxa"/>
            <w:tcBorders>
              <w:top w:val="nil"/>
              <w:left w:val="nil"/>
              <w:bottom w:val="single" w:sz="4" w:space="0" w:color="auto"/>
              <w:right w:val="single" w:sz="4" w:space="0" w:color="auto"/>
            </w:tcBorders>
            <w:shd w:val="clear" w:color="000000" w:fill="FFFFFF"/>
            <w:vAlign w:val="center"/>
          </w:tcPr>
          <w:p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6C212F" w:rsidRPr="00EE50E0" w:rsidRDefault="006C212F"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6C212F" w:rsidRPr="00EE50E0" w:rsidRDefault="006C212F"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6C212F" w:rsidRPr="00EE50E0" w:rsidRDefault="006C212F"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4B53D6" w:rsidRPr="00302D13" w:rsidRDefault="004B53D6" w:rsidP="00B95F7B">
      <w:pPr>
        <w:pStyle w:val="ASAtext"/>
        <w:ind w:left="0"/>
        <w:rPr>
          <w:lang w:eastAsia="zh-CN"/>
        </w:rPr>
      </w:pPr>
    </w:p>
    <w:p w:rsidR="0099612A" w:rsidRDefault="00FA2F96">
      <w:pPr>
        <w:pStyle w:val="2"/>
        <w:numPr>
          <w:ilvl w:val="1"/>
          <w:numId w:val="0"/>
        </w:numPr>
        <w:rPr>
          <w:rFonts w:ascii="宋体" w:hAnsi="宋体"/>
          <w:lang w:eastAsia="zh-CN"/>
        </w:rPr>
      </w:pPr>
      <w:bookmarkStart w:id="435" w:name="_Toc478476741"/>
      <w:r>
        <w:rPr>
          <w:rFonts w:ascii="宋体" w:hAnsi="宋体" w:hint="eastAsia"/>
          <w:lang w:eastAsia="zh-CN"/>
        </w:rPr>
        <w:t>B.</w:t>
      </w:r>
      <w:r w:rsidR="00A133ED">
        <w:rPr>
          <w:rFonts w:ascii="宋体" w:hAnsi="宋体"/>
          <w:lang w:eastAsia="zh-CN"/>
        </w:rPr>
        <w:t>9</w:t>
      </w:r>
      <w:r>
        <w:rPr>
          <w:rFonts w:ascii="宋体" w:hAnsi="宋体" w:hint="eastAsia"/>
          <w:lang w:eastAsia="zh-CN"/>
        </w:rPr>
        <w:t xml:space="preserve"> </w:t>
      </w:r>
      <w:r w:rsidR="0070363C">
        <w:rPr>
          <w:rFonts w:ascii="宋体" w:hAnsi="宋体" w:hint="eastAsia"/>
          <w:lang w:eastAsia="zh-CN"/>
        </w:rPr>
        <w:t>参数设定</w:t>
      </w:r>
      <w:r>
        <w:rPr>
          <w:rFonts w:ascii="宋体" w:hAnsi="宋体" w:hint="eastAsia"/>
          <w:lang w:eastAsia="zh-CN"/>
        </w:rPr>
        <w:t>(功能码：0</w:t>
      </w:r>
      <w:r w:rsidR="0070363C">
        <w:rPr>
          <w:rFonts w:ascii="宋体" w:hAnsi="宋体"/>
          <w:lang w:eastAsia="zh-CN"/>
        </w:rPr>
        <w:t>3</w:t>
      </w:r>
      <w:r w:rsidR="0070363C">
        <w:rPr>
          <w:rFonts w:ascii="宋体" w:hAnsi="宋体" w:hint="eastAsia"/>
          <w:lang w:eastAsia="zh-CN"/>
        </w:rPr>
        <w:t>,</w:t>
      </w:r>
      <w:r w:rsidR="0070363C">
        <w:rPr>
          <w:rFonts w:ascii="宋体" w:hAnsi="宋体"/>
          <w:lang w:eastAsia="zh-CN"/>
        </w:rPr>
        <w:t xml:space="preserve"> </w:t>
      </w:r>
      <w:r w:rsidR="0070363C">
        <w:rPr>
          <w:rFonts w:ascii="宋体" w:hAnsi="宋体" w:hint="eastAsia"/>
          <w:lang w:eastAsia="zh-CN"/>
        </w:rPr>
        <w:t>06，16</w:t>
      </w:r>
      <w:r>
        <w:rPr>
          <w:rFonts w:ascii="宋体" w:hAnsi="宋体" w:hint="eastAsia"/>
          <w:lang w:eastAsia="zh-CN"/>
        </w:rPr>
        <w:t>)</w:t>
      </w:r>
      <w:bookmarkEnd w:id="435"/>
    </w:p>
    <w:tbl>
      <w:tblPr>
        <w:tblW w:w="9830" w:type="dxa"/>
        <w:tblInd w:w="113" w:type="dxa"/>
        <w:tblLook w:val="04A0" w:firstRow="1" w:lastRow="0" w:firstColumn="1" w:lastColumn="0" w:noHBand="0" w:noVBand="1"/>
      </w:tblPr>
      <w:tblGrid>
        <w:gridCol w:w="876"/>
        <w:gridCol w:w="1813"/>
        <w:gridCol w:w="2693"/>
        <w:gridCol w:w="992"/>
        <w:gridCol w:w="992"/>
        <w:gridCol w:w="993"/>
        <w:gridCol w:w="708"/>
        <w:gridCol w:w="763"/>
      </w:tblGrid>
      <w:tr w:rsidR="0070363C" w:rsidRPr="00EE50E0" w:rsidTr="00EE50E0">
        <w:trPr>
          <w:trHeight w:val="20"/>
        </w:trPr>
        <w:tc>
          <w:tcPr>
            <w:tcW w:w="876" w:type="dxa"/>
            <w:tcBorders>
              <w:top w:val="single" w:sz="4" w:space="0" w:color="auto"/>
              <w:left w:val="single" w:sz="4" w:space="0" w:color="auto"/>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13"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993"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708"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63"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rsidTr="00EE50E0">
        <w:trPr>
          <w:trHeight w:val="2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4X3501</w:t>
            </w:r>
          </w:p>
        </w:tc>
        <w:tc>
          <w:tcPr>
            <w:tcW w:w="1813"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回风温度设定值</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240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4X3502</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出风温度设定值</w:t>
            </w:r>
          </w:p>
        </w:tc>
        <w:tc>
          <w:tcPr>
            <w:tcW w:w="2693"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180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4X3503</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远程温度设定值</w:t>
            </w:r>
          </w:p>
        </w:tc>
        <w:tc>
          <w:tcPr>
            <w:tcW w:w="2693"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4X3504</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设定湿度</w:t>
            </w:r>
          </w:p>
        </w:tc>
        <w:tc>
          <w:tcPr>
            <w:tcW w:w="2693" w:type="dxa"/>
            <w:tcBorders>
              <w:top w:val="nil"/>
              <w:left w:val="nil"/>
              <w:bottom w:val="single" w:sz="4" w:space="0" w:color="auto"/>
              <w:right w:val="single" w:sz="4" w:space="0" w:color="auto"/>
            </w:tcBorders>
            <w:shd w:val="clear" w:color="000000" w:fill="FFFFFF"/>
            <w:vAlign w:val="center"/>
            <w:hideMark/>
          </w:tcPr>
          <w:p w:rsidR="0070363C" w:rsidRPr="004C5256" w:rsidRDefault="00220311" w:rsidP="0070363C">
            <w:pPr>
              <w:spacing w:after="0"/>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50</w:t>
            </w:r>
            <w:r w:rsidR="00220311" w:rsidRPr="004C5256">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20</w:t>
            </w:r>
            <w:r w:rsidR="00220311" w:rsidRPr="004C5256">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80</w:t>
            </w:r>
            <w:r w:rsidR="00220311" w:rsidRPr="004C5256">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4C5256" w:rsidRDefault="00220311" w:rsidP="0070363C">
            <w:pPr>
              <w:spacing w:after="0"/>
              <w:jc w:val="center"/>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color w:val="000000"/>
                <w:sz w:val="16"/>
                <w:szCs w:val="16"/>
                <w:lang w:eastAsia="zh-CN"/>
              </w:rPr>
              <w:t>0.</w:t>
            </w:r>
            <w:r w:rsidR="0070363C" w:rsidRPr="004C5256">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4X3505</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高温报警</w:t>
            </w:r>
          </w:p>
        </w:tc>
        <w:tc>
          <w:tcPr>
            <w:tcW w:w="26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320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500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4X3506</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低温报警</w:t>
            </w:r>
          </w:p>
        </w:tc>
        <w:tc>
          <w:tcPr>
            <w:tcW w:w="26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300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4X3507</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高湿报警</w:t>
            </w:r>
          </w:p>
        </w:tc>
        <w:tc>
          <w:tcPr>
            <w:tcW w:w="269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70</w:t>
            </w:r>
            <w:r w:rsidR="005824FF">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w:t>
            </w:r>
            <w:r w:rsidR="005824FF">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95</w:t>
            </w:r>
            <w:r w:rsidR="005824FF">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4X3508</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低湿报警</w:t>
            </w:r>
          </w:p>
        </w:tc>
        <w:tc>
          <w:tcPr>
            <w:tcW w:w="269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30</w:t>
            </w:r>
            <w:r w:rsidR="005824FF">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w:t>
            </w:r>
            <w:r w:rsidR="005824FF">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95</w:t>
            </w:r>
            <w:r w:rsidR="005824FF">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4X3509</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开/关机</w:t>
            </w:r>
          </w:p>
        </w:tc>
        <w:tc>
          <w:tcPr>
            <w:tcW w:w="26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0：关机；1：开机</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4X3510</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本地操作</w:t>
            </w:r>
          </w:p>
        </w:tc>
        <w:tc>
          <w:tcPr>
            <w:tcW w:w="2693"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0：允许；1：禁止</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824FF"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4X3511</w:t>
            </w:r>
          </w:p>
        </w:tc>
        <w:tc>
          <w:tcPr>
            <w:tcW w:w="1813"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用户密码</w:t>
            </w:r>
          </w:p>
        </w:tc>
        <w:tc>
          <w:tcPr>
            <w:tcW w:w="2693" w:type="dxa"/>
            <w:tcBorders>
              <w:top w:val="nil"/>
              <w:left w:val="nil"/>
              <w:bottom w:val="single" w:sz="4" w:space="0" w:color="auto"/>
              <w:right w:val="single" w:sz="4" w:space="0" w:color="auto"/>
            </w:tcBorders>
            <w:shd w:val="clear" w:color="000000" w:fill="FFFFFF"/>
            <w:vAlign w:val="center"/>
          </w:tcPr>
          <w:p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9999</w:t>
            </w:r>
          </w:p>
        </w:tc>
        <w:tc>
          <w:tcPr>
            <w:tcW w:w="708"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p>
        </w:tc>
        <w:tc>
          <w:tcPr>
            <w:tcW w:w="763"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p>
        </w:tc>
      </w:tr>
      <w:tr w:rsidR="005824FF" w:rsidRPr="00EE50E0"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5824FF" w:rsidRPr="00EE50E0" w:rsidRDefault="005824FF" w:rsidP="00220311">
            <w:pPr>
              <w:spacing w:after="0"/>
              <w:jc w:val="center"/>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4X351</w:t>
            </w:r>
            <w:r w:rsidR="00220311" w:rsidRPr="004C5256">
              <w:rPr>
                <w:rFonts w:asciiTheme="majorEastAsia" w:eastAsiaTheme="majorEastAsia" w:hAnsiTheme="majorEastAsia" w:cs="宋体"/>
                <w:color w:val="000000"/>
                <w:sz w:val="16"/>
                <w:szCs w:val="16"/>
                <w:lang w:eastAsia="zh-CN"/>
              </w:rPr>
              <w:t>2</w:t>
            </w:r>
          </w:p>
        </w:tc>
        <w:tc>
          <w:tcPr>
            <w:tcW w:w="1813"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启动延时</w:t>
            </w:r>
          </w:p>
        </w:tc>
        <w:tc>
          <w:tcPr>
            <w:tcW w:w="2693"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240</w:t>
            </w:r>
          </w:p>
        </w:tc>
        <w:tc>
          <w:tcPr>
            <w:tcW w:w="708"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r>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秒</w:t>
            </w:r>
            <w:r w:rsidRPr="00EE50E0">
              <w:rPr>
                <w:rFonts w:asciiTheme="majorEastAsia" w:eastAsiaTheme="majorEastAsia" w:hAnsiTheme="majorEastAsia" w:cs="宋体" w:hint="eastAsia"/>
                <w:color w:val="000000"/>
                <w:sz w:val="16"/>
                <w:szCs w:val="16"/>
                <w:lang w:eastAsia="zh-CN"/>
              </w:rPr>
              <w:t xml:space="preserve">　</w:t>
            </w:r>
          </w:p>
        </w:tc>
      </w:tr>
    </w:tbl>
    <w:p w:rsidR="0099612A" w:rsidRPr="0070363C" w:rsidRDefault="0099612A">
      <w:pPr>
        <w:pStyle w:val="ASAtext"/>
        <w:ind w:left="0"/>
        <w:rPr>
          <w:lang w:eastAsia="zh-CN"/>
        </w:rPr>
      </w:pPr>
    </w:p>
    <w:sectPr w:rsidR="0099612A" w:rsidRPr="0070363C" w:rsidSect="00E12AEB">
      <w:headerReference w:type="default" r:id="rId92"/>
      <w:footerReference w:type="default" r:id="rId93"/>
      <w:pgSz w:w="11909" w:h="16834"/>
      <w:pgMar w:top="720" w:right="720" w:bottom="72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C8" w:rsidRDefault="000364C8">
      <w:pPr>
        <w:spacing w:after="0"/>
      </w:pPr>
      <w:r>
        <w:separator/>
      </w:r>
    </w:p>
  </w:endnote>
  <w:endnote w:type="continuationSeparator" w:id="0">
    <w:p w:rsidR="000364C8" w:rsidRDefault="000364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Miriam">
    <w:panose1 w:val="020B050205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auto"/>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onotype Hadassah">
    <w:altName w:val="Times New Roman"/>
    <w:charset w:val="B1"/>
    <w:family w:val="auto"/>
    <w:pitch w:val="default"/>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8" w:type="dxa"/>
      <w:jc w:val="center"/>
      <w:tblLayout w:type="fixed"/>
      <w:tblLook w:val="0000" w:firstRow="0" w:lastRow="0" w:firstColumn="0" w:lastColumn="0" w:noHBand="0" w:noVBand="0"/>
    </w:tblPr>
    <w:tblGrid>
      <w:gridCol w:w="4968"/>
      <w:gridCol w:w="3420"/>
    </w:tblGrid>
    <w:tr w:rsidR="00EC0506">
      <w:trPr>
        <w:trHeight w:val="288"/>
        <w:jc w:val="center"/>
      </w:trPr>
      <w:tc>
        <w:tcPr>
          <w:tcW w:w="4968" w:type="dxa"/>
          <w:tcBorders>
            <w:top w:val="double" w:sz="4" w:space="0" w:color="auto"/>
            <w:left w:val="nil"/>
            <w:bottom w:val="nil"/>
            <w:right w:val="nil"/>
          </w:tcBorders>
          <w:vAlign w:val="center"/>
        </w:tcPr>
        <w:p w:rsidR="00EC0506" w:rsidRDefault="00EC0506" w:rsidP="004E7F48">
          <w:pPr>
            <w:pStyle w:val="af0"/>
            <w:rPr>
              <w:lang w:eastAsia="zh-CN"/>
            </w:rPr>
          </w:pPr>
          <w:r>
            <w:fldChar w:fldCharType="begin"/>
          </w:r>
          <w:r>
            <w:rPr>
              <w:lang w:eastAsia="zh-CN"/>
            </w:rPr>
            <w:instrText xml:space="preserve"> FILENAME </w:instrText>
          </w:r>
          <w:r>
            <w:fldChar w:fldCharType="separate"/>
          </w:r>
          <w:r>
            <w:rPr>
              <w:rFonts w:hint="eastAsia"/>
              <w:lang w:eastAsia="zh-CN"/>
            </w:rPr>
            <w:t>海悟</w:t>
          </w:r>
          <w:r>
            <w:rPr>
              <w:rFonts w:hint="eastAsia"/>
              <w:lang w:eastAsia="zh-CN"/>
            </w:rPr>
            <w:t>Modbus</w:t>
          </w:r>
          <w:r>
            <w:rPr>
              <w:rFonts w:hint="eastAsia"/>
              <w:lang w:eastAsia="zh-CN"/>
            </w:rPr>
            <w:t>通讯协议规格书</w:t>
          </w:r>
          <w:r>
            <w:rPr>
              <w:rFonts w:hint="eastAsia"/>
              <w:lang w:eastAsia="zh-CN"/>
            </w:rPr>
            <w:t>-Ver0</w:t>
          </w:r>
          <w:r>
            <w:fldChar w:fldCharType="end"/>
          </w:r>
          <w:r w:rsidR="004E7F48">
            <w:rPr>
              <w:lang w:eastAsia="zh-CN"/>
            </w:rPr>
            <w:t>2</w:t>
          </w:r>
        </w:p>
      </w:tc>
      <w:tc>
        <w:tcPr>
          <w:tcW w:w="3420" w:type="dxa"/>
          <w:tcBorders>
            <w:top w:val="double" w:sz="4" w:space="0" w:color="auto"/>
            <w:left w:val="nil"/>
            <w:bottom w:val="nil"/>
            <w:right w:val="nil"/>
          </w:tcBorders>
          <w:vAlign w:val="center"/>
        </w:tcPr>
        <w:p w:rsidR="00EC0506" w:rsidRDefault="00EC0506">
          <w:pPr>
            <w:pStyle w:val="af0"/>
            <w:jc w:val="center"/>
          </w:pPr>
          <w:r>
            <w:rPr>
              <w:rFonts w:hint="eastAsia"/>
              <w:lang w:eastAsia="zh-CN"/>
            </w:rPr>
            <w:t>通讯协议规格书</w:t>
          </w:r>
          <w:r>
            <w:rPr>
              <w:rFonts w:hint="eastAsia"/>
              <w:lang w:eastAsia="zh-CN"/>
            </w:rPr>
            <w:t>-</w:t>
          </w:r>
          <w:r>
            <w:t xml:space="preserve">Page </w:t>
          </w:r>
          <w:r>
            <w:fldChar w:fldCharType="begin"/>
          </w:r>
          <w:r>
            <w:instrText xml:space="preserve"> PAGE </w:instrText>
          </w:r>
          <w:r>
            <w:fldChar w:fldCharType="separate"/>
          </w:r>
          <w:r w:rsidR="004D3A8F">
            <w:rPr>
              <w:noProof/>
            </w:rPr>
            <w:t>42</w:t>
          </w:r>
          <w:r>
            <w:fldChar w:fldCharType="end"/>
          </w:r>
          <w:r>
            <w:t xml:space="preserve"> of </w:t>
          </w:r>
          <w:fldSimple w:instr=" NUMPAGES ">
            <w:r w:rsidR="004D3A8F">
              <w:rPr>
                <w:noProof/>
              </w:rPr>
              <w:t>51</w:t>
            </w:r>
          </w:fldSimple>
        </w:p>
      </w:tc>
    </w:tr>
    <w:tr w:rsidR="00EC0506">
      <w:trPr>
        <w:trHeight w:val="213"/>
        <w:jc w:val="center"/>
      </w:trPr>
      <w:tc>
        <w:tcPr>
          <w:tcW w:w="8388" w:type="dxa"/>
          <w:gridSpan w:val="2"/>
          <w:tcBorders>
            <w:top w:val="nil"/>
            <w:left w:val="nil"/>
            <w:bottom w:val="nil"/>
            <w:right w:val="nil"/>
          </w:tcBorders>
          <w:vAlign w:val="center"/>
        </w:tcPr>
        <w:p w:rsidR="00EC0506" w:rsidRDefault="004E7F48">
          <w:pPr>
            <w:pStyle w:val="af0"/>
            <w:jc w:val="center"/>
            <w:rPr>
              <w:rFonts w:ascii="Arial" w:hAnsi="Arial" w:cs="Arial"/>
              <w:b/>
              <w:sz w:val="20"/>
              <w:szCs w:val="20"/>
              <w:lang w:eastAsia="zh-CN"/>
            </w:rPr>
          </w:pPr>
          <w:r>
            <w:rPr>
              <w:rFonts w:ascii="Arial" w:eastAsia="黑体" w:hAnsi="Arial" w:cs="Arial" w:hint="eastAsia"/>
              <w:b/>
              <w:color w:val="000000"/>
              <w:sz w:val="20"/>
              <w:szCs w:val="20"/>
              <w:lang w:eastAsia="zh-CN"/>
            </w:rPr>
            <w:t>广东</w:t>
          </w:r>
          <w:r w:rsidR="00EC0506">
            <w:rPr>
              <w:rFonts w:ascii="Arial" w:eastAsia="黑体" w:hAnsi="Arial" w:cs="Arial" w:hint="eastAsia"/>
              <w:b/>
              <w:color w:val="000000"/>
              <w:sz w:val="20"/>
              <w:szCs w:val="20"/>
              <w:lang w:eastAsia="zh-CN"/>
            </w:rPr>
            <w:t>海悟科技有限公司电控组</w:t>
          </w:r>
        </w:p>
      </w:tc>
    </w:tr>
  </w:tbl>
  <w:p w:rsidR="00EC0506" w:rsidRDefault="00EC0506">
    <w:pPr>
      <w:pStyle w:val="af0"/>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C8" w:rsidRDefault="000364C8">
      <w:pPr>
        <w:spacing w:after="0"/>
      </w:pPr>
      <w:r>
        <w:separator/>
      </w:r>
    </w:p>
  </w:footnote>
  <w:footnote w:type="continuationSeparator" w:id="0">
    <w:p w:rsidR="000364C8" w:rsidRDefault="000364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06" w:rsidRDefault="00EC0506">
    <w:pPr>
      <w:pStyle w:val="af1"/>
      <w:rPr>
        <w:lang w:eastAsia="zh-CN"/>
      </w:rPr>
    </w:pPr>
    <w:r>
      <w:rPr>
        <w:noProof/>
        <w:lang w:eastAsia="zh-CN"/>
      </w:rPr>
      <w:drawing>
        <wp:inline distT="0" distB="0" distL="0" distR="0">
          <wp:extent cx="1454150" cy="406400"/>
          <wp:effectExtent l="0" t="0" r="0" b="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06400"/>
                  </a:xfrm>
                  <a:prstGeom prst="rect">
                    <a:avLst/>
                  </a:prstGeom>
                  <a:noFill/>
                  <a:ln>
                    <a:noFill/>
                  </a:ln>
                </pic:spPr>
              </pic:pic>
            </a:graphicData>
          </a:graphic>
        </wp:inline>
      </w:drawing>
    </w:r>
    <w:r>
      <w:rPr>
        <w:rFonts w:eastAsia="宋体" w:cs="宋体" w:hint="eastAsia"/>
        <w:b/>
        <w:bCs/>
        <w:sz w:val="36"/>
        <w:szCs w:val="36"/>
        <w:lang w:eastAsia="zh-CN"/>
      </w:rPr>
      <w:t xml:space="preserve">       </w:t>
    </w:r>
    <w:r>
      <w:rPr>
        <w:rFonts w:eastAsia="宋体" w:cs="宋体" w:hint="eastAsia"/>
        <w:b/>
        <w:bCs/>
        <w:sz w:val="36"/>
        <w:szCs w:val="36"/>
        <w:lang w:eastAsia="zh-CN"/>
      </w:rPr>
      <w:t>控制系统通讯协议规格书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FFFF88"/>
    <w:lvl w:ilvl="0" w:tentative="1">
      <w:start w:val="1"/>
      <w:numFmt w:val="decimal"/>
      <w:pStyle w:val="a"/>
      <w:lvlText w:val="%1."/>
      <w:lvlJc w:val="left"/>
      <w:pPr>
        <w:tabs>
          <w:tab w:val="left" w:pos="360"/>
        </w:tabs>
        <w:ind w:left="360" w:hanging="360"/>
      </w:pPr>
    </w:lvl>
  </w:abstractNum>
  <w:abstractNum w:abstractNumId="1">
    <w:nsid w:val="1E8C1C21"/>
    <w:multiLevelType w:val="multilevel"/>
    <w:tmpl w:val="1E8C1C21"/>
    <w:lvl w:ilvl="0">
      <w:start w:val="1"/>
      <w:numFmt w:val="bullet"/>
      <w:lvlText w:val=""/>
      <w:lvlJc w:val="left"/>
      <w:pPr>
        <w:tabs>
          <w:tab w:val="left" w:pos="840"/>
        </w:tabs>
        <w:ind w:left="840" w:hanging="420"/>
      </w:pPr>
      <w:rPr>
        <w:rFonts w:ascii="Wingdings" w:hAnsi="Wingdings" w:hint="default"/>
      </w:rPr>
    </w:lvl>
    <w:lvl w:ilvl="1">
      <w:numFmt w:val="bullet"/>
      <w:lvlText w:val="●"/>
      <w:lvlJc w:val="left"/>
      <w:pPr>
        <w:tabs>
          <w:tab w:val="left" w:pos="1200"/>
        </w:tabs>
        <w:ind w:left="1200" w:hanging="360"/>
      </w:pPr>
      <w:rPr>
        <w:rFonts w:ascii="宋体" w:eastAsia="宋体" w:hAnsi="宋体" w:cs="Times New Roman" w:hint="eastAsia"/>
        <w:sz w:val="15"/>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2">
    <w:nsid w:val="33DF3578"/>
    <w:multiLevelType w:val="singleLevel"/>
    <w:tmpl w:val="33DF3578"/>
    <w:lvl w:ilvl="0">
      <w:start w:val="1"/>
      <w:numFmt w:val="bullet"/>
      <w:lvlText w:val=""/>
      <w:lvlJc w:val="left"/>
      <w:pPr>
        <w:tabs>
          <w:tab w:val="left" w:pos="360"/>
        </w:tabs>
        <w:ind w:left="360" w:hanging="360"/>
      </w:pPr>
      <w:rPr>
        <w:rFonts w:ascii="Symbol" w:hAnsi="Symbol" w:hint="default"/>
        <w:color w:val="auto"/>
      </w:rPr>
    </w:lvl>
  </w:abstractNum>
  <w:abstractNum w:abstractNumId="3">
    <w:nsid w:val="33E643A9"/>
    <w:multiLevelType w:val="singleLevel"/>
    <w:tmpl w:val="33E643A9"/>
    <w:lvl w:ilvl="0">
      <w:start w:val="1"/>
      <w:numFmt w:val="bullet"/>
      <w:lvlText w:val=""/>
      <w:lvlJc w:val="left"/>
      <w:pPr>
        <w:tabs>
          <w:tab w:val="left" w:pos="360"/>
        </w:tabs>
        <w:ind w:left="360" w:hanging="360"/>
      </w:pPr>
      <w:rPr>
        <w:rFonts w:ascii="Wingdings" w:hAnsi="Wingdings" w:hint="default"/>
      </w:rPr>
    </w:lvl>
  </w:abstractNum>
  <w:abstractNum w:abstractNumId="4">
    <w:nsid w:val="3C327E48"/>
    <w:multiLevelType w:val="multilevel"/>
    <w:tmpl w:val="3C327E48"/>
    <w:lvl w:ilvl="0">
      <w:start w:val="1"/>
      <w:numFmt w:val="decimal"/>
      <w:pStyle w:val="1"/>
      <w:lvlText w:val="%1"/>
      <w:lvlJc w:val="left"/>
      <w:pPr>
        <w:tabs>
          <w:tab w:val="left" w:pos="432"/>
        </w:tabs>
        <w:ind w:left="432" w:hanging="432"/>
      </w:pPr>
      <w:rPr>
        <w:color w:val="auto"/>
      </w:rPr>
    </w:lvl>
    <w:lvl w:ilvl="1">
      <w:start w:val="1"/>
      <w:numFmt w:val="decimal"/>
      <w:pStyle w:val="2"/>
      <w:lvlText w:val="%1.%2"/>
      <w:lvlJc w:val="left"/>
      <w:pPr>
        <w:tabs>
          <w:tab w:val="left" w:pos="576"/>
        </w:tabs>
        <w:ind w:left="576" w:hanging="576"/>
      </w:pPr>
      <w:rPr>
        <w:b w:val="0"/>
        <w:bCs w:val="0"/>
        <w:i w:val="0"/>
        <w:iCs w:val="0"/>
        <w:caps w:val="0"/>
        <w:smallCaps w:val="0"/>
        <w:strike w:val="0"/>
        <w:dstrike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left" w:pos="1997"/>
        </w:tabs>
        <w:ind w:left="1997" w:hanging="720"/>
      </w:pPr>
      <w:rPr>
        <w:rFonts w:ascii="宋体" w:eastAsia="宋体" w:hAnsi="宋体" w:cs="Arial Unicode MS"/>
        <w:b w:val="0"/>
        <w:bCs w:val="0"/>
        <w:i w:val="0"/>
        <w:iCs w:val="0"/>
        <w:caps w:val="0"/>
        <w:smallCaps w:val="0"/>
        <w:strike w:val="0"/>
        <w:dstrike w:val="0"/>
        <w:color w:val="000000"/>
        <w:spacing w:val="0"/>
        <w:positio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1.%2.%3.%4"/>
      <w:lvlJc w:val="left"/>
      <w:pPr>
        <w:tabs>
          <w:tab w:val="left" w:pos="864"/>
        </w:tabs>
        <w:ind w:left="864" w:hanging="864"/>
      </w:pPr>
      <w:rPr>
        <w:b w:val="0"/>
        <w:bCs w:val="0"/>
        <w:i w:val="0"/>
        <w:iCs w:val="0"/>
        <w:caps w:val="0"/>
        <w:smallCaps w:val="0"/>
        <w:strike w:val="0"/>
        <w:dstrike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pStyle w:val="5"/>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abstractNum w:abstractNumId="5">
    <w:nsid w:val="45353986"/>
    <w:multiLevelType w:val="singleLevel"/>
    <w:tmpl w:val="45353986"/>
    <w:lvl w:ilvl="0">
      <w:start w:val="1"/>
      <w:numFmt w:val="bullet"/>
      <w:lvlText w:val=""/>
      <w:lvlJc w:val="left"/>
      <w:pPr>
        <w:tabs>
          <w:tab w:val="left" w:pos="360"/>
        </w:tabs>
        <w:ind w:left="360" w:hanging="360"/>
      </w:pPr>
      <w:rPr>
        <w:rFonts w:ascii="Wingdings" w:hAnsi="Wingdings" w:hint="default"/>
      </w:rPr>
    </w:lvl>
  </w:abstractNum>
  <w:abstractNum w:abstractNumId="6">
    <w:nsid w:val="51CA7F3C"/>
    <w:multiLevelType w:val="singleLevel"/>
    <w:tmpl w:val="51CA7F3C"/>
    <w:lvl w:ilvl="0">
      <w:start w:val="1"/>
      <w:numFmt w:val="bullet"/>
      <w:lvlText w:val=""/>
      <w:lvlJc w:val="left"/>
      <w:pPr>
        <w:tabs>
          <w:tab w:val="left" w:pos="360"/>
        </w:tabs>
        <w:ind w:left="360" w:hanging="360"/>
      </w:pPr>
      <w:rPr>
        <w:rFonts w:ascii="Wingdings" w:hAnsi="Wingdings" w:hint="default"/>
      </w:rPr>
    </w:lvl>
  </w:abstractNum>
  <w:abstractNum w:abstractNumId="7">
    <w:nsid w:val="52A07CB0"/>
    <w:multiLevelType w:val="singleLevel"/>
    <w:tmpl w:val="52A07CB0"/>
    <w:lvl w:ilvl="0">
      <w:start w:val="1"/>
      <w:numFmt w:val="bullet"/>
      <w:lvlText w:val=""/>
      <w:lvlJc w:val="left"/>
      <w:pPr>
        <w:tabs>
          <w:tab w:val="left" w:pos="360"/>
        </w:tabs>
        <w:ind w:left="360" w:hanging="360"/>
      </w:pPr>
      <w:rPr>
        <w:rFonts w:ascii="Symbol" w:hAnsi="Symbol" w:hint="default"/>
      </w:rPr>
    </w:lvl>
  </w:abstractNum>
  <w:abstractNum w:abstractNumId="8">
    <w:nsid w:val="5BB02841"/>
    <w:multiLevelType w:val="singleLevel"/>
    <w:tmpl w:val="5BB02841"/>
    <w:lvl w:ilvl="0">
      <w:numFmt w:val="bullet"/>
      <w:lvlText w:val=""/>
      <w:lvlJc w:val="left"/>
      <w:pPr>
        <w:tabs>
          <w:tab w:val="left" w:pos="397"/>
        </w:tabs>
        <w:ind w:left="397" w:hanging="397"/>
      </w:pPr>
      <w:rPr>
        <w:rFonts w:ascii="Symbol" w:hAnsi="Symbol" w:hint="default"/>
        <w:color w:val="auto"/>
      </w:rPr>
    </w:lvl>
  </w:abstractNum>
  <w:abstractNum w:abstractNumId="9">
    <w:nsid w:val="61D745D8"/>
    <w:multiLevelType w:val="multilevel"/>
    <w:tmpl w:val="61D745D8"/>
    <w:lvl w:ilvl="0" w:tentative="1">
      <w:start w:val="1"/>
      <w:numFmt w:val="decimal"/>
      <w:pStyle w:val="StyleHeading1LatinTimesNewRomanComplexTimesNewRoma"/>
      <w:lvlText w:val="%1."/>
      <w:lvlJc w:val="left"/>
      <w:pPr>
        <w:tabs>
          <w:tab w:val="left" w:pos="454"/>
        </w:tabs>
        <w:ind w:left="454" w:hanging="454"/>
      </w:pPr>
      <w:rPr>
        <w:rFonts w:ascii="Times New Roman" w:hAnsi="Times New Roman" w:hint="default"/>
        <w:bCs w:val="0"/>
        <w:i w:val="0"/>
        <w:caps w:val="0"/>
        <w:smallCaps w:val="0"/>
        <w:strike w:val="0"/>
        <w:dstrike w:val="0"/>
        <w:color w:val="000000"/>
        <w:spacing w:val="0"/>
        <w:position w:val="0"/>
        <w:u w:val="none"/>
      </w:rPr>
    </w:lvl>
    <w:lvl w:ilvl="1" w:tentative="1">
      <w:start w:val="1"/>
      <w:numFmt w:val="decimal"/>
      <w:lvlText w:val="%1.%2"/>
      <w:lvlJc w:val="left"/>
      <w:pPr>
        <w:tabs>
          <w:tab w:val="left" w:pos="567"/>
        </w:tabs>
        <w:ind w:left="567" w:hanging="567"/>
      </w:pPr>
      <w:rPr>
        <w:rFonts w:cs="Times New Roman" w:hint="default"/>
      </w:rPr>
    </w:lvl>
    <w:lvl w:ilvl="2" w:tentative="1">
      <w:start w:val="1"/>
      <w:numFmt w:val="decimal"/>
      <w:lvlText w:val="%1.%2.%3"/>
      <w:lvlJc w:val="left"/>
      <w:pPr>
        <w:tabs>
          <w:tab w:val="left" w:pos="284"/>
        </w:tabs>
        <w:ind w:left="567" w:hanging="567"/>
      </w:pPr>
      <w:rPr>
        <w:rFonts w:cs="Times New Roman" w:hint="default"/>
        <w:b/>
        <w:i/>
      </w:rPr>
    </w:lvl>
    <w:lvl w:ilvl="3" w:tentative="1">
      <w:start w:val="1"/>
      <w:numFmt w:val="decimal"/>
      <w:lvlText w:val="%1.%2.%3.%4"/>
      <w:lvlJc w:val="left"/>
      <w:pPr>
        <w:tabs>
          <w:tab w:val="left" w:pos="1021"/>
        </w:tabs>
        <w:ind w:left="1631" w:hanging="1347"/>
      </w:pPr>
      <w:rPr>
        <w:rFonts w:cs="Times New Roman" w:hint="default"/>
      </w:rPr>
    </w:lvl>
    <w:lvl w:ilvl="4" w:tentative="1">
      <w:start w:val="1"/>
      <w:numFmt w:val="decimal"/>
      <w:lvlText w:val="%1.%2.%3.%4.%5"/>
      <w:lvlJc w:val="center"/>
      <w:pPr>
        <w:tabs>
          <w:tab w:val="left" w:pos="1226"/>
        </w:tabs>
        <w:ind w:left="938" w:hanging="720"/>
      </w:pPr>
      <w:rPr>
        <w:rFonts w:cs="Times New Roman" w:hint="default"/>
      </w:rPr>
    </w:lvl>
    <w:lvl w:ilvl="5" w:tentative="1">
      <w:start w:val="1"/>
      <w:numFmt w:val="decimal"/>
      <w:lvlText w:val="%1.%2.%3.%4.%5.%6"/>
      <w:lvlJc w:val="center"/>
      <w:pPr>
        <w:tabs>
          <w:tab w:val="left" w:pos="1370"/>
        </w:tabs>
        <w:ind w:left="1082" w:hanging="864"/>
      </w:pPr>
      <w:rPr>
        <w:rFonts w:cs="Times New Roman" w:hint="default"/>
      </w:rPr>
    </w:lvl>
    <w:lvl w:ilvl="6" w:tentative="1">
      <w:start w:val="1"/>
      <w:numFmt w:val="decimal"/>
      <w:lvlText w:val="%1.%2.%3.%4.%5.%6.%7"/>
      <w:lvlJc w:val="center"/>
      <w:pPr>
        <w:tabs>
          <w:tab w:val="left" w:pos="1514"/>
        </w:tabs>
        <w:ind w:left="1226" w:hanging="1008"/>
      </w:pPr>
      <w:rPr>
        <w:rFonts w:cs="Times New Roman" w:hint="default"/>
      </w:rPr>
    </w:lvl>
    <w:lvl w:ilvl="7" w:tentative="1">
      <w:start w:val="1"/>
      <w:numFmt w:val="decimal"/>
      <w:lvlText w:val="%1.%2.%3.%4.%5.%6.%7.%8"/>
      <w:lvlJc w:val="center"/>
      <w:pPr>
        <w:tabs>
          <w:tab w:val="left" w:pos="1658"/>
        </w:tabs>
        <w:ind w:left="1370" w:hanging="1152"/>
      </w:pPr>
      <w:rPr>
        <w:rFonts w:cs="Times New Roman" w:hint="default"/>
      </w:rPr>
    </w:lvl>
    <w:lvl w:ilvl="8" w:tentative="1">
      <w:start w:val="1"/>
      <w:numFmt w:val="decimal"/>
      <w:lvlText w:val="%1.%2.%3.%4.%5.%6.%7.%8.%9"/>
      <w:lvlJc w:val="center"/>
      <w:pPr>
        <w:tabs>
          <w:tab w:val="left" w:pos="1802"/>
        </w:tabs>
        <w:ind w:left="1514" w:hanging="1296"/>
      </w:pPr>
      <w:rPr>
        <w:rFonts w:cs="Times New Roman" w:hint="default"/>
      </w:rPr>
    </w:lvl>
  </w:abstractNum>
  <w:abstractNum w:abstractNumId="10">
    <w:nsid w:val="6CCD41AA"/>
    <w:multiLevelType w:val="singleLevel"/>
    <w:tmpl w:val="6CCD41AA"/>
    <w:lvl w:ilvl="0">
      <w:start w:val="1"/>
      <w:numFmt w:val="bullet"/>
      <w:lvlText w:val=""/>
      <w:lvlJc w:val="left"/>
      <w:pPr>
        <w:tabs>
          <w:tab w:val="left" w:pos="360"/>
        </w:tabs>
        <w:ind w:left="360" w:hanging="360"/>
      </w:pPr>
      <w:rPr>
        <w:rFonts w:ascii="Wingdings" w:hAnsi="Wingdings" w:hint="default"/>
      </w:rPr>
    </w:lvl>
  </w:abstractNum>
  <w:abstractNum w:abstractNumId="11">
    <w:nsid w:val="6F415244"/>
    <w:multiLevelType w:val="singleLevel"/>
    <w:tmpl w:val="6F415244"/>
    <w:lvl w:ilvl="0">
      <w:start w:val="1"/>
      <w:numFmt w:val="bullet"/>
      <w:lvlText w:val=""/>
      <w:lvlJc w:val="left"/>
      <w:pPr>
        <w:tabs>
          <w:tab w:val="left" w:pos="360"/>
        </w:tabs>
        <w:ind w:left="360" w:hanging="360"/>
      </w:pPr>
      <w:rPr>
        <w:rFonts w:ascii="Wingdings" w:hAnsi="Wingdings" w:hint="default"/>
      </w:rPr>
    </w:lvl>
  </w:abstractNum>
  <w:abstractNum w:abstractNumId="12">
    <w:nsid w:val="747573DD"/>
    <w:multiLevelType w:val="multilevel"/>
    <w:tmpl w:val="747573DD"/>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3">
    <w:nsid w:val="7C1C0496"/>
    <w:multiLevelType w:val="singleLevel"/>
    <w:tmpl w:val="7C1C0496"/>
    <w:lvl w:ilvl="0">
      <w:start w:val="1"/>
      <w:numFmt w:val="bullet"/>
      <w:lvlText w:val=""/>
      <w:lvlJc w:val="left"/>
      <w:pPr>
        <w:tabs>
          <w:tab w:val="left" w:pos="360"/>
        </w:tabs>
        <w:ind w:left="360" w:hanging="360"/>
      </w:pPr>
      <w:rPr>
        <w:rFonts w:ascii="Wingdings" w:hAnsi="Wingdings" w:hint="default"/>
      </w:rPr>
    </w:lvl>
  </w:abstractNum>
  <w:abstractNum w:abstractNumId="14">
    <w:nsid w:val="7DB27C11"/>
    <w:multiLevelType w:val="singleLevel"/>
    <w:tmpl w:val="7DB27C11"/>
    <w:lvl w:ilvl="0">
      <w:start w:val="1"/>
      <w:numFmt w:val="bullet"/>
      <w:lvlText w:val=""/>
      <w:lvlJc w:val="left"/>
      <w:pPr>
        <w:tabs>
          <w:tab w:val="left" w:pos="360"/>
        </w:tabs>
        <w:ind w:left="36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13"/>
  </w:num>
  <w:num w:numId="7">
    <w:abstractNumId w:val="7"/>
  </w:num>
  <w:num w:numId="8">
    <w:abstractNumId w:val="5"/>
  </w:num>
  <w:num w:numId="9">
    <w:abstractNumId w:val="10"/>
  </w:num>
  <w:num w:numId="10">
    <w:abstractNumId w:val="6"/>
  </w:num>
  <w:num w:numId="11">
    <w:abstractNumId w:val="14"/>
  </w:num>
  <w:num w:numId="12">
    <w:abstractNumId w:val="11"/>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720"/>
  <w:drawingGridHorizontalSpacing w:val="120"/>
  <w:displayHorizont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2A"/>
    <w:rsid w:val="000364C8"/>
    <w:rsid w:val="00134AF4"/>
    <w:rsid w:val="0017125A"/>
    <w:rsid w:val="001C3FB1"/>
    <w:rsid w:val="001C6A7A"/>
    <w:rsid w:val="001D4C8C"/>
    <w:rsid w:val="00220311"/>
    <w:rsid w:val="0024139B"/>
    <w:rsid w:val="002A60F4"/>
    <w:rsid w:val="002D6BF9"/>
    <w:rsid w:val="002F4D83"/>
    <w:rsid w:val="00301898"/>
    <w:rsid w:val="00302D13"/>
    <w:rsid w:val="00364266"/>
    <w:rsid w:val="00457A11"/>
    <w:rsid w:val="00496A5A"/>
    <w:rsid w:val="004B53D6"/>
    <w:rsid w:val="004C5256"/>
    <w:rsid w:val="004D3A8F"/>
    <w:rsid w:val="004E7F48"/>
    <w:rsid w:val="00562856"/>
    <w:rsid w:val="0057056C"/>
    <w:rsid w:val="005824FF"/>
    <w:rsid w:val="005C4238"/>
    <w:rsid w:val="005E5C21"/>
    <w:rsid w:val="005F7D55"/>
    <w:rsid w:val="00611CEE"/>
    <w:rsid w:val="00637F0C"/>
    <w:rsid w:val="006C212F"/>
    <w:rsid w:val="0070363C"/>
    <w:rsid w:val="00881BDA"/>
    <w:rsid w:val="008C5409"/>
    <w:rsid w:val="0091392E"/>
    <w:rsid w:val="0099612A"/>
    <w:rsid w:val="009B723F"/>
    <w:rsid w:val="009E7DA9"/>
    <w:rsid w:val="00A133ED"/>
    <w:rsid w:val="00A60319"/>
    <w:rsid w:val="00B656FE"/>
    <w:rsid w:val="00B81CCB"/>
    <w:rsid w:val="00B95F7B"/>
    <w:rsid w:val="00C330C7"/>
    <w:rsid w:val="00D32627"/>
    <w:rsid w:val="00D56B2D"/>
    <w:rsid w:val="00D822A4"/>
    <w:rsid w:val="00E12AEB"/>
    <w:rsid w:val="00E844F8"/>
    <w:rsid w:val="00EC0506"/>
    <w:rsid w:val="00EE3FBB"/>
    <w:rsid w:val="00EE50E0"/>
    <w:rsid w:val="00FA2F96"/>
    <w:rsid w:val="00FB732E"/>
    <w:rsid w:val="00FF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B2E4C91-82B3-4E36-96E6-5733BDB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80"/>
    </w:pPr>
    <w:rPr>
      <w:sz w:val="24"/>
      <w:szCs w:val="24"/>
      <w:lang w:eastAsia="en-US"/>
    </w:rPr>
  </w:style>
  <w:style w:type="paragraph" w:styleId="1">
    <w:name w:val="heading 1"/>
    <w:basedOn w:val="a0"/>
    <w:next w:val="ASAtext"/>
    <w:qFormat/>
    <w:pPr>
      <w:keepNext/>
      <w:pageBreakBefore/>
      <w:numPr>
        <w:numId w:val="1"/>
      </w:numPr>
      <w:pBdr>
        <w:top w:val="single" w:sz="4" w:space="1" w:color="auto"/>
        <w:left w:val="single" w:sz="4" w:space="4" w:color="auto"/>
        <w:bottom w:val="single" w:sz="4" w:space="1" w:color="auto"/>
        <w:right w:val="single" w:sz="4" w:space="4" w:color="auto"/>
      </w:pBdr>
      <w:shd w:val="clear" w:color="auto" w:fill="CCCCCC"/>
      <w:spacing w:before="240" w:after="60"/>
      <w:outlineLvl w:val="0"/>
    </w:pPr>
    <w:rPr>
      <w:rFonts w:ascii="Arial" w:hAnsi="Arial" w:cs="Arial"/>
      <w:b/>
      <w:bCs/>
      <w:kern w:val="32"/>
      <w:sz w:val="32"/>
      <w:szCs w:val="32"/>
    </w:rPr>
  </w:style>
  <w:style w:type="paragraph" w:styleId="2">
    <w:name w:val="heading 2"/>
    <w:basedOn w:val="a0"/>
    <w:next w:val="ASAtext"/>
    <w:qFormat/>
    <w:pPr>
      <w:keepNext/>
      <w:numPr>
        <w:ilvl w:val="1"/>
        <w:numId w:val="1"/>
      </w:numPr>
      <w:tabs>
        <w:tab w:val="clear" w:pos="576"/>
        <w:tab w:val="left" w:pos="432"/>
      </w:tabs>
      <w:spacing w:before="240" w:after="60"/>
      <w:outlineLvl w:val="1"/>
    </w:pPr>
    <w:rPr>
      <w:rFonts w:ascii="Arial" w:hAnsi="Arial" w:cs="Arial"/>
      <w:b/>
      <w:bCs/>
      <w:iCs/>
      <w:sz w:val="28"/>
      <w:szCs w:val="28"/>
    </w:rPr>
  </w:style>
  <w:style w:type="paragraph" w:styleId="3">
    <w:name w:val="heading 3"/>
    <w:basedOn w:val="a0"/>
    <w:next w:val="ASAtext"/>
    <w:link w:val="3Char"/>
    <w:qFormat/>
    <w:pPr>
      <w:keepNext/>
      <w:numPr>
        <w:ilvl w:val="2"/>
        <w:numId w:val="1"/>
      </w:numPr>
      <w:tabs>
        <w:tab w:val="clear" w:pos="1997"/>
        <w:tab w:val="left" w:pos="432"/>
      </w:tabs>
      <w:spacing w:before="240" w:after="60"/>
      <w:outlineLvl w:val="2"/>
    </w:pPr>
    <w:rPr>
      <w:rFonts w:ascii="Arial" w:hAnsi="Arial" w:cs="Arial"/>
      <w:b/>
      <w:bCs/>
      <w:sz w:val="26"/>
      <w:szCs w:val="26"/>
    </w:rPr>
  </w:style>
  <w:style w:type="paragraph" w:styleId="4">
    <w:name w:val="heading 4"/>
    <w:basedOn w:val="a0"/>
    <w:next w:val="ASAtext"/>
    <w:qFormat/>
    <w:pPr>
      <w:keepNext/>
      <w:spacing w:before="240" w:after="60"/>
      <w:outlineLvl w:val="3"/>
    </w:pPr>
    <w:rPr>
      <w:rFonts w:ascii="Arial" w:hAnsi="Arial"/>
      <w:b/>
      <w:bCs/>
    </w:rPr>
  </w:style>
  <w:style w:type="paragraph" w:styleId="5">
    <w:name w:val="heading 5"/>
    <w:basedOn w:val="a0"/>
    <w:next w:val="a0"/>
    <w:qFormat/>
    <w:pPr>
      <w:numPr>
        <w:ilvl w:val="4"/>
        <w:numId w:val="1"/>
      </w:numPr>
      <w:tabs>
        <w:tab w:val="clear" w:pos="1008"/>
        <w:tab w:val="left" w:pos="432"/>
      </w:tabs>
      <w:spacing w:before="240" w:after="60"/>
      <w:outlineLvl w:val="4"/>
    </w:pPr>
    <w:rPr>
      <w:b/>
      <w:bCs/>
      <w:i/>
      <w:iCs/>
      <w:sz w:val="26"/>
      <w:szCs w:val="26"/>
    </w:rPr>
  </w:style>
  <w:style w:type="paragraph" w:styleId="6">
    <w:name w:val="heading 6"/>
    <w:basedOn w:val="a0"/>
    <w:next w:val="ASAtext"/>
    <w:qFormat/>
    <w:pPr>
      <w:numPr>
        <w:ilvl w:val="5"/>
        <w:numId w:val="1"/>
      </w:numPr>
      <w:tabs>
        <w:tab w:val="clear" w:pos="1152"/>
        <w:tab w:val="left" w:pos="432"/>
      </w:tabs>
      <w:spacing w:before="240" w:after="60"/>
      <w:outlineLvl w:val="5"/>
    </w:pPr>
    <w:rPr>
      <w:b/>
      <w:bCs/>
      <w:sz w:val="22"/>
      <w:szCs w:val="22"/>
    </w:rPr>
  </w:style>
  <w:style w:type="paragraph" w:styleId="7">
    <w:name w:val="heading 7"/>
    <w:basedOn w:val="a0"/>
    <w:next w:val="a0"/>
    <w:qFormat/>
    <w:pPr>
      <w:numPr>
        <w:ilvl w:val="6"/>
        <w:numId w:val="1"/>
      </w:numPr>
      <w:tabs>
        <w:tab w:val="clear" w:pos="1296"/>
        <w:tab w:val="left" w:pos="432"/>
      </w:tabs>
      <w:spacing w:before="240" w:after="60"/>
      <w:outlineLvl w:val="6"/>
    </w:pPr>
  </w:style>
  <w:style w:type="paragraph" w:styleId="8">
    <w:name w:val="heading 8"/>
    <w:basedOn w:val="a0"/>
    <w:next w:val="a0"/>
    <w:qFormat/>
    <w:pPr>
      <w:numPr>
        <w:ilvl w:val="7"/>
        <w:numId w:val="1"/>
      </w:numPr>
      <w:tabs>
        <w:tab w:val="clear" w:pos="1440"/>
        <w:tab w:val="left" w:pos="432"/>
      </w:tabs>
      <w:spacing w:before="240" w:after="60"/>
      <w:outlineLvl w:val="7"/>
    </w:pPr>
    <w:rPr>
      <w:i/>
      <w:iCs/>
    </w:rPr>
  </w:style>
  <w:style w:type="paragraph" w:styleId="9">
    <w:name w:val="heading 9"/>
    <w:basedOn w:val="a0"/>
    <w:next w:val="a0"/>
    <w:qFormat/>
    <w:pPr>
      <w:numPr>
        <w:ilvl w:val="8"/>
        <w:numId w:val="1"/>
      </w:numPr>
      <w:tabs>
        <w:tab w:val="clear" w:pos="1584"/>
        <w:tab w:val="left" w:pos="432"/>
      </w:tabs>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SAtext">
    <w:name w:val="ASA text"/>
    <w:basedOn w:val="a0"/>
    <w:pPr>
      <w:spacing w:after="180"/>
      <w:ind w:left="567"/>
    </w:pPr>
    <w:rPr>
      <w:rFonts w:ascii="Arial" w:hAnsi="Arial"/>
      <w:sz w:val="20"/>
      <w:szCs w:val="20"/>
    </w:rPr>
  </w:style>
  <w:style w:type="paragraph" w:styleId="a4">
    <w:name w:val="annotation subject"/>
    <w:basedOn w:val="a5"/>
    <w:next w:val="a5"/>
    <w:semiHidden/>
    <w:pPr>
      <w:spacing w:line="240" w:lineRule="auto"/>
      <w:ind w:left="0"/>
      <w:jc w:val="left"/>
    </w:pPr>
    <w:rPr>
      <w:rFonts w:ascii="Times New Roman" w:eastAsia="宋体" w:hAnsi="Times New Roman" w:cs="Times New Roman"/>
      <w:b/>
      <w:bCs/>
    </w:rPr>
  </w:style>
  <w:style w:type="paragraph" w:styleId="a5">
    <w:name w:val="annotation text"/>
    <w:basedOn w:val="a0"/>
    <w:semiHidden/>
    <w:pPr>
      <w:tabs>
        <w:tab w:val="left" w:pos="762"/>
        <w:tab w:val="left" w:pos="19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pPr>
    <w:rPr>
      <w:rFonts w:ascii="Arial" w:eastAsia="PMingLiU" w:hAnsi="Arial" w:cs="Arial"/>
      <w:sz w:val="20"/>
      <w:szCs w:val="20"/>
    </w:rPr>
  </w:style>
  <w:style w:type="paragraph" w:styleId="70">
    <w:name w:val="toc 7"/>
    <w:basedOn w:val="a0"/>
    <w:next w:val="a0"/>
    <w:semiHidden/>
    <w:pPr>
      <w:widowControl w:val="0"/>
      <w:ind w:leftChars="1200" w:left="2520"/>
      <w:jc w:val="both"/>
    </w:pPr>
    <w:rPr>
      <w:kern w:val="2"/>
      <w:sz w:val="21"/>
      <w:lang w:eastAsia="zh-CN"/>
    </w:rPr>
  </w:style>
  <w:style w:type="paragraph" w:styleId="a6">
    <w:name w:val="Note Heading"/>
    <w:basedOn w:val="a0"/>
    <w:next w:val="a0"/>
    <w:pPr>
      <w:widowControl w:val="0"/>
      <w:jc w:val="center"/>
    </w:pPr>
    <w:rPr>
      <w:rFonts w:ascii="Arial" w:eastAsia="PMingLiU" w:hAnsi="Arial" w:cs="Arial"/>
    </w:rPr>
  </w:style>
  <w:style w:type="paragraph" w:styleId="a">
    <w:name w:val="List Number"/>
    <w:basedOn w:val="a0"/>
    <w:uiPriority w:val="99"/>
    <w:unhideWhenUsed/>
    <w:pPr>
      <w:widowControl w:val="0"/>
      <w:numPr>
        <w:numId w:val="2"/>
      </w:numPr>
      <w:spacing w:beforeLines="25" w:afterLines="25"/>
      <w:contextualSpacing/>
      <w:textAlignment w:val="center"/>
    </w:pPr>
    <w:rPr>
      <w:rFonts w:ascii="Arial" w:eastAsia="微软雅黑" w:hAnsi="Arial"/>
      <w:bCs/>
      <w:snapToGrid w:val="0"/>
      <w:spacing w:val="-10"/>
      <w:kern w:val="28"/>
      <w:lang w:eastAsia="zh-CN"/>
    </w:rPr>
  </w:style>
  <w:style w:type="paragraph" w:styleId="a7">
    <w:name w:val="caption"/>
    <w:basedOn w:val="a0"/>
    <w:next w:val="a0"/>
    <w:qFormat/>
    <w:pPr>
      <w:keepLines/>
      <w:spacing w:before="120" w:after="120"/>
      <w:jc w:val="center"/>
    </w:pPr>
    <w:rPr>
      <w:rFonts w:ascii="Arial"/>
      <w:b/>
      <w:bCs/>
      <w:snapToGrid w:val="0"/>
      <w:sz w:val="20"/>
      <w:szCs w:val="20"/>
    </w:rPr>
  </w:style>
  <w:style w:type="paragraph" w:styleId="a8">
    <w:name w:val="List Bullet"/>
    <w:basedOn w:val="a0"/>
    <w:pPr>
      <w:widowControl w:val="0"/>
      <w:tabs>
        <w:tab w:val="left" w:pos="720"/>
      </w:tabs>
      <w:ind w:left="360" w:hangingChars="200" w:hanging="360"/>
    </w:pPr>
    <w:rPr>
      <w:rFonts w:ascii="Arial" w:eastAsia="PMingLiU" w:hAnsi="Arial" w:cs="Arial"/>
    </w:rPr>
  </w:style>
  <w:style w:type="paragraph" w:styleId="a9">
    <w:name w:val="Document Map"/>
    <w:basedOn w:val="a0"/>
    <w:semiHidden/>
    <w:pPr>
      <w:shd w:val="clear" w:color="auto" w:fill="000080"/>
    </w:pPr>
  </w:style>
  <w:style w:type="paragraph" w:styleId="30">
    <w:name w:val="Body Text 3"/>
    <w:basedOn w:val="a0"/>
    <w:pPr>
      <w:spacing w:before="40" w:after="40"/>
      <w:jc w:val="center"/>
    </w:pPr>
    <w:rPr>
      <w:rFonts w:ascii="Verdana" w:hAnsi="Verdana"/>
      <w:sz w:val="18"/>
      <w:szCs w:val="20"/>
    </w:rPr>
  </w:style>
  <w:style w:type="paragraph" w:styleId="aa">
    <w:name w:val="Body Text"/>
    <w:basedOn w:val="a0"/>
    <w:link w:val="Char1"/>
    <w:pPr>
      <w:keepLines/>
      <w:spacing w:after="120"/>
    </w:pPr>
    <w:rPr>
      <w:rFonts w:ascii="Arial" w:hAnsi="Arial" w:cs="Miriam"/>
    </w:rPr>
  </w:style>
  <w:style w:type="paragraph" w:styleId="ab">
    <w:name w:val="Body Text Indent"/>
    <w:basedOn w:val="a0"/>
    <w:pPr>
      <w:keepLines/>
      <w:spacing w:after="60"/>
      <w:jc w:val="both"/>
    </w:pPr>
    <w:rPr>
      <w:rFonts w:ascii="Arial"/>
      <w:snapToGrid w:val="0"/>
      <w:sz w:val="20"/>
      <w:szCs w:val="20"/>
    </w:rPr>
  </w:style>
  <w:style w:type="paragraph" w:styleId="20">
    <w:name w:val="List 2"/>
    <w:basedOn w:val="a0"/>
    <w:pPr>
      <w:tabs>
        <w:tab w:val="left" w:pos="720"/>
        <w:tab w:val="left" w:pos="851"/>
      </w:tabs>
      <w:ind w:left="851" w:right="360" w:hanging="284"/>
    </w:pPr>
    <w:rPr>
      <w:rFonts w:eastAsia="MS Mincho"/>
    </w:rPr>
  </w:style>
  <w:style w:type="paragraph" w:styleId="50">
    <w:name w:val="toc 5"/>
    <w:basedOn w:val="a0"/>
    <w:next w:val="a0"/>
    <w:semiHidden/>
    <w:pPr>
      <w:widowControl w:val="0"/>
      <w:ind w:leftChars="800" w:left="1680"/>
      <w:jc w:val="both"/>
    </w:pPr>
    <w:rPr>
      <w:kern w:val="2"/>
      <w:sz w:val="21"/>
      <w:lang w:eastAsia="zh-CN"/>
    </w:rPr>
  </w:style>
  <w:style w:type="paragraph" w:styleId="31">
    <w:name w:val="toc 3"/>
    <w:basedOn w:val="a0"/>
    <w:next w:val="a0"/>
    <w:uiPriority w:val="39"/>
    <w:pPr>
      <w:tabs>
        <w:tab w:val="right" w:leader="dot" w:pos="8313"/>
      </w:tabs>
      <w:spacing w:after="120"/>
      <w:ind w:left="480"/>
    </w:pPr>
    <w:rPr>
      <w:rFonts w:ascii="Arial" w:hAnsi="Arial" w:cs="Miriam"/>
      <w:sz w:val="20"/>
    </w:rPr>
  </w:style>
  <w:style w:type="paragraph" w:styleId="ac">
    <w:name w:val="Plain Text"/>
    <w:basedOn w:val="a0"/>
    <w:link w:val="Char"/>
    <w:pPr>
      <w:widowControl w:val="0"/>
      <w:jc w:val="both"/>
    </w:pPr>
    <w:rPr>
      <w:rFonts w:ascii="宋体" w:hAnsi="Courier New" w:cs="Courier New"/>
      <w:kern w:val="2"/>
      <w:sz w:val="21"/>
      <w:szCs w:val="21"/>
      <w:lang w:eastAsia="zh-CN"/>
    </w:rPr>
  </w:style>
  <w:style w:type="paragraph" w:styleId="80">
    <w:name w:val="toc 8"/>
    <w:basedOn w:val="a0"/>
    <w:next w:val="a0"/>
    <w:semiHidden/>
    <w:pPr>
      <w:spacing w:after="120"/>
      <w:ind w:left="1680"/>
    </w:pPr>
    <w:rPr>
      <w:rFonts w:ascii="Arial" w:hAnsi="Arial" w:cs="Miriam"/>
    </w:rPr>
  </w:style>
  <w:style w:type="paragraph" w:styleId="ad">
    <w:name w:val="Date"/>
    <w:basedOn w:val="a0"/>
    <w:next w:val="a0"/>
    <w:pPr>
      <w:ind w:leftChars="2500" w:left="100"/>
    </w:pPr>
  </w:style>
  <w:style w:type="paragraph" w:styleId="21">
    <w:name w:val="Body Text Indent 2"/>
    <w:basedOn w:val="a0"/>
    <w:pPr>
      <w:tabs>
        <w:tab w:val="left" w:pos="3119"/>
      </w:tabs>
      <w:spacing w:before="40" w:after="40"/>
      <w:ind w:left="567"/>
    </w:pPr>
    <w:rPr>
      <w:rFonts w:ascii="Arial" w:hAnsi="Arial"/>
      <w:sz w:val="18"/>
      <w:szCs w:val="20"/>
    </w:rPr>
  </w:style>
  <w:style w:type="paragraph" w:styleId="ae">
    <w:name w:val="endnote text"/>
    <w:basedOn w:val="a0"/>
    <w:semiHidden/>
    <w:pPr>
      <w:widowControl w:val="0"/>
    </w:pPr>
    <w:rPr>
      <w:rFonts w:ascii="Arial" w:eastAsia="PMingLiU" w:hAnsi="Arial" w:cs="Arial"/>
      <w:sz w:val="20"/>
      <w:szCs w:val="20"/>
    </w:rPr>
  </w:style>
  <w:style w:type="paragraph" w:styleId="af">
    <w:name w:val="Balloon Text"/>
    <w:basedOn w:val="a0"/>
    <w:semiHidden/>
    <w:pPr>
      <w:widowControl w:val="0"/>
    </w:pPr>
    <w:rPr>
      <w:rFonts w:ascii="Tahoma" w:eastAsia="PMingLiU" w:hAnsi="Tahoma" w:cs="Tahoma"/>
      <w:sz w:val="16"/>
      <w:szCs w:val="16"/>
    </w:rPr>
  </w:style>
  <w:style w:type="paragraph" w:styleId="af0">
    <w:name w:val="footer"/>
    <w:basedOn w:val="a0"/>
    <w:pPr>
      <w:tabs>
        <w:tab w:val="center" w:pos="4320"/>
        <w:tab w:val="right" w:pos="8640"/>
      </w:tabs>
    </w:pPr>
  </w:style>
  <w:style w:type="paragraph" w:styleId="af1">
    <w:name w:val="header"/>
    <w:basedOn w:val="a0"/>
    <w:next w:val="a0"/>
    <w:pPr>
      <w:pBdr>
        <w:bottom w:val="single" w:sz="4" w:space="1" w:color="auto"/>
      </w:pBdr>
      <w:tabs>
        <w:tab w:val="center" w:pos="4320"/>
        <w:tab w:val="right" w:pos="8640"/>
      </w:tabs>
    </w:pPr>
    <w:rPr>
      <w:rFonts w:ascii="Arial" w:eastAsia="Arial" w:hAnsi="Arial"/>
    </w:rPr>
  </w:style>
  <w:style w:type="paragraph" w:styleId="10">
    <w:name w:val="toc 1"/>
    <w:basedOn w:val="a0"/>
    <w:next w:val="a0"/>
    <w:uiPriority w:val="39"/>
    <w:pPr>
      <w:tabs>
        <w:tab w:val="right" w:leader="dot" w:pos="8313"/>
      </w:tabs>
      <w:spacing w:after="120"/>
    </w:pPr>
    <w:rPr>
      <w:rFonts w:ascii="Arial" w:hAnsi="Arial" w:cs="Miriam"/>
      <w:caps/>
      <w:sz w:val="20"/>
    </w:rPr>
  </w:style>
  <w:style w:type="paragraph" w:styleId="40">
    <w:name w:val="toc 4"/>
    <w:basedOn w:val="a0"/>
    <w:next w:val="a0"/>
    <w:semiHidden/>
    <w:pPr>
      <w:widowControl w:val="0"/>
      <w:tabs>
        <w:tab w:val="left" w:pos="2520"/>
        <w:tab w:val="right" w:leader="dot" w:pos="8280"/>
      </w:tabs>
      <w:ind w:leftChars="600" w:left="1440"/>
      <w:jc w:val="both"/>
    </w:pPr>
    <w:rPr>
      <w:kern w:val="2"/>
      <w:sz w:val="21"/>
      <w:lang w:eastAsia="zh-CN"/>
    </w:rPr>
  </w:style>
  <w:style w:type="paragraph" w:styleId="af2">
    <w:name w:val="Subtitle"/>
    <w:basedOn w:val="a0"/>
    <w:qFormat/>
    <w:pPr>
      <w:autoSpaceDE w:val="0"/>
      <w:autoSpaceDN w:val="0"/>
      <w:adjustRightInd w:val="0"/>
      <w:jc w:val="center"/>
    </w:pPr>
    <w:rPr>
      <w:rFonts w:ascii="Arial,Bold" w:hAnsi="Arial,Bold"/>
      <w:b/>
      <w:bCs/>
      <w:color w:val="FF0000"/>
      <w:sz w:val="52"/>
      <w:szCs w:val="52"/>
    </w:rPr>
  </w:style>
  <w:style w:type="paragraph" w:styleId="af3">
    <w:name w:val="footnote text"/>
    <w:basedOn w:val="a0"/>
    <w:semiHidden/>
    <w:pPr>
      <w:spacing w:line="360" w:lineRule="auto"/>
      <w:jc w:val="both"/>
    </w:pPr>
    <w:rPr>
      <w:sz w:val="20"/>
      <w:szCs w:val="20"/>
    </w:rPr>
  </w:style>
  <w:style w:type="paragraph" w:styleId="60">
    <w:name w:val="toc 6"/>
    <w:basedOn w:val="a0"/>
    <w:next w:val="a0"/>
    <w:semiHidden/>
    <w:pPr>
      <w:widowControl w:val="0"/>
      <w:ind w:leftChars="1000" w:left="2100"/>
      <w:jc w:val="both"/>
    </w:pPr>
    <w:rPr>
      <w:kern w:val="2"/>
      <w:sz w:val="21"/>
      <w:lang w:eastAsia="zh-CN"/>
    </w:rPr>
  </w:style>
  <w:style w:type="paragraph" w:styleId="af4">
    <w:name w:val="table of figures"/>
    <w:basedOn w:val="a0"/>
    <w:next w:val="a0"/>
    <w:semiHidden/>
    <w:pPr>
      <w:keepNext/>
      <w:keepLines/>
      <w:tabs>
        <w:tab w:val="right" w:leader="dot" w:pos="8313"/>
      </w:tabs>
      <w:spacing w:after="120"/>
      <w:ind w:left="482" w:hanging="482"/>
    </w:pPr>
    <w:rPr>
      <w:rFonts w:ascii="Arial" w:hAnsi="Arial" w:cs="Arial"/>
      <w:sz w:val="20"/>
      <w:szCs w:val="20"/>
    </w:rPr>
  </w:style>
  <w:style w:type="paragraph" w:styleId="22">
    <w:name w:val="toc 2"/>
    <w:basedOn w:val="a0"/>
    <w:next w:val="a0"/>
    <w:uiPriority w:val="39"/>
    <w:pPr>
      <w:tabs>
        <w:tab w:val="right" w:leader="dot" w:pos="8313"/>
      </w:tabs>
      <w:spacing w:after="120"/>
      <w:ind w:left="240"/>
    </w:pPr>
    <w:rPr>
      <w:rFonts w:ascii="Arial" w:hAnsi="Arial" w:cs="Miriam"/>
      <w:smallCaps/>
      <w:sz w:val="20"/>
    </w:rPr>
  </w:style>
  <w:style w:type="paragraph" w:styleId="90">
    <w:name w:val="toc 9"/>
    <w:basedOn w:val="a0"/>
    <w:next w:val="a0"/>
    <w:semiHidden/>
    <w:pPr>
      <w:widowControl w:val="0"/>
      <w:ind w:leftChars="1600" w:left="3360"/>
      <w:jc w:val="both"/>
    </w:pPr>
    <w:rPr>
      <w:kern w:val="2"/>
      <w:sz w:val="21"/>
      <w:lang w:eastAsia="zh-CN"/>
    </w:rPr>
  </w:style>
  <w:style w:type="paragraph" w:styleId="23">
    <w:name w:val="Body Text 2"/>
    <w:basedOn w:val="a0"/>
    <w:pPr>
      <w:keepLines/>
      <w:adjustRightInd w:val="0"/>
      <w:spacing w:afterLines="50"/>
      <w:jc w:val="both"/>
    </w:pPr>
    <w:rPr>
      <w:szCs w:val="20"/>
      <w:lang w:eastAsia="zh-CN"/>
    </w:rPr>
  </w:style>
  <w:style w:type="paragraph" w:styleId="11">
    <w:name w:val="index 1"/>
    <w:basedOn w:val="a0"/>
    <w:next w:val="a0"/>
    <w:semiHidden/>
    <w:pPr>
      <w:widowControl w:val="0"/>
    </w:pPr>
    <w:rPr>
      <w:rFonts w:ascii="Arial" w:eastAsia="PMingLiU" w:hAnsi="Arial" w:cs="Arial"/>
    </w:rPr>
  </w:style>
  <w:style w:type="paragraph" w:styleId="af5">
    <w:name w:val="Title"/>
    <w:basedOn w:val="a0"/>
    <w:qFormat/>
    <w:pPr>
      <w:spacing w:before="240" w:after="60" w:line="360" w:lineRule="auto"/>
      <w:jc w:val="center"/>
      <w:outlineLvl w:val="0"/>
    </w:pPr>
    <w:rPr>
      <w:rFonts w:ascii="Monotype Corsiva" w:hAnsi="Monotype Corsiva" w:cs="Monotype Hadassah"/>
      <w:bCs/>
      <w:kern w:val="28"/>
      <w:sz w:val="48"/>
      <w:szCs w:val="48"/>
    </w:rPr>
  </w:style>
  <w:style w:type="character" w:styleId="af6">
    <w:name w:val="Strong"/>
    <w:uiPriority w:val="22"/>
    <w:qFormat/>
    <w:rPr>
      <w:b/>
      <w:bCs/>
    </w:rPr>
  </w:style>
  <w:style w:type="character" w:styleId="af7">
    <w:name w:val="endnote reference"/>
    <w:semiHidden/>
    <w:rPr>
      <w:vertAlign w:val="superscript"/>
    </w:rPr>
  </w:style>
  <w:style w:type="character" w:styleId="af8">
    <w:name w:val="page number"/>
    <w:basedOn w:val="a1"/>
  </w:style>
  <w:style w:type="character" w:styleId="af9">
    <w:name w:val="FollowedHyperlink"/>
    <w:rPr>
      <w:color w:val="800080"/>
      <w:u w:val="single"/>
    </w:rPr>
  </w:style>
  <w:style w:type="character" w:styleId="afa">
    <w:name w:val="Hyperlink"/>
    <w:uiPriority w:val="99"/>
    <w:rPr>
      <w:color w:val="0000FF"/>
      <w:u w:val="single"/>
    </w:rPr>
  </w:style>
  <w:style w:type="character" w:styleId="afb">
    <w:name w:val="annotation reference"/>
    <w:semiHidden/>
    <w:rPr>
      <w:sz w:val="16"/>
      <w:szCs w:val="16"/>
    </w:rPr>
  </w:style>
  <w:style w:type="character" w:styleId="afc">
    <w:name w:val="footnote reference"/>
    <w:basedOn w:val="a1"/>
    <w:semiHidden/>
  </w:style>
  <w:style w:type="paragraph" w:customStyle="1" w:styleId="CharCharCharCharCharCharCharChar1">
    <w:name w:val="Char Char Char Char Char Char Char Char1"/>
    <w:basedOn w:val="a0"/>
    <w:pPr>
      <w:widowControl w:val="0"/>
      <w:jc w:val="both"/>
    </w:pPr>
    <w:rPr>
      <w:rFonts w:ascii="Tahoma" w:hAnsi="Tahoma"/>
      <w:kern w:val="2"/>
      <w:lang w:eastAsia="zh-CN"/>
    </w:rPr>
  </w:style>
  <w:style w:type="paragraph" w:customStyle="1" w:styleId="12">
    <w:name w:val="列出段落1"/>
    <w:basedOn w:val="a0"/>
    <w:uiPriority w:val="34"/>
    <w:qFormat/>
    <w:pPr>
      <w:adjustRightInd w:val="0"/>
      <w:snapToGrid w:val="0"/>
      <w:spacing w:after="200"/>
      <w:ind w:firstLineChars="200" w:firstLine="420"/>
    </w:pPr>
    <w:rPr>
      <w:rFonts w:ascii="Tahoma" w:eastAsia="微软雅黑" w:hAnsi="Tahoma"/>
      <w:sz w:val="22"/>
      <w:szCs w:val="22"/>
      <w:lang w:eastAsia="zh-CN"/>
    </w:rPr>
  </w:style>
  <w:style w:type="paragraph" w:customStyle="1" w:styleId="E-head1">
    <w:name w:val="E-head 1"/>
    <w:basedOn w:val="1"/>
    <w:pPr>
      <w:pBdr>
        <w:top w:val="none" w:sz="0" w:space="0" w:color="auto"/>
        <w:left w:val="none" w:sz="0" w:space="0" w:color="auto"/>
        <w:bottom w:val="none" w:sz="0" w:space="0" w:color="auto"/>
        <w:right w:val="none" w:sz="0" w:space="0" w:color="auto"/>
      </w:pBdr>
      <w:shd w:val="clear" w:color="auto" w:fill="auto"/>
      <w:tabs>
        <w:tab w:val="clear" w:pos="432"/>
        <w:tab w:val="left" w:pos="425"/>
      </w:tabs>
      <w:spacing w:before="0" w:after="0" w:line="360" w:lineRule="auto"/>
    </w:pPr>
    <w:rPr>
      <w:rFonts w:ascii="Times New Roman" w:eastAsia="MS Mincho" w:hAnsi="Times New Roman" w:cs="Times New Roman"/>
      <w:i/>
      <w:kern w:val="0"/>
      <w:sz w:val="24"/>
      <w:u w:val="single"/>
    </w:rPr>
  </w:style>
  <w:style w:type="paragraph" w:customStyle="1" w:styleId="Figure">
    <w:name w:val="Figure"/>
    <w:basedOn w:val="aa"/>
    <w:next w:val="a7"/>
    <w:pPr>
      <w:jc w:val="center"/>
    </w:pPr>
    <w:rPr>
      <w:rFonts w:hAnsi="Times New Roman" w:cs="Times New Roman"/>
      <w:snapToGrid w:val="0"/>
    </w:rPr>
  </w:style>
  <w:style w:type="paragraph" w:customStyle="1" w:styleId="StyleHeading1CenteredBefore0Firstline0">
    <w:name w:val="Style Heading 1 + Centered Before:  0&quot; First line:  0&quot;"/>
    <w:basedOn w:val="a7"/>
    <w:rPr>
      <w:rFonts w:ascii="Times New Roman" w:eastAsia="Times New Roman"/>
      <w:lang w:eastAsia="ja-JP"/>
    </w:rPr>
  </w:style>
  <w:style w:type="paragraph" w:customStyle="1" w:styleId="Char0">
    <w:name w:val="Char"/>
    <w:basedOn w:val="a0"/>
    <w:pPr>
      <w:widowControl w:val="0"/>
      <w:jc w:val="both"/>
    </w:pPr>
    <w:rPr>
      <w:rFonts w:ascii="Tahoma" w:hAnsi="Tahoma"/>
      <w:kern w:val="2"/>
      <w:lang w:eastAsia="zh-CN"/>
    </w:rPr>
  </w:style>
  <w:style w:type="paragraph" w:customStyle="1" w:styleId="Tags">
    <w:name w:val="Tags"/>
    <w:basedOn w:val="a0"/>
    <w:pPr>
      <w:widowControl w:val="0"/>
      <w:tabs>
        <w:tab w:val="left" w:pos="2347"/>
        <w:tab w:val="left" w:pos="3787"/>
      </w:tabs>
      <w:ind w:left="2347" w:hanging="1627"/>
    </w:pPr>
  </w:style>
  <w:style w:type="paragraph" w:customStyle="1" w:styleId="Command">
    <w:name w:val="Command"/>
    <w:basedOn w:val="aa"/>
    <w:next w:val="aa"/>
    <w:pPr>
      <w:pBdr>
        <w:top w:val="single" w:sz="6" w:space="1" w:color="auto"/>
      </w:pBdr>
    </w:pPr>
    <w:rPr>
      <w:rFonts w:hAnsi="Times New Roman" w:cs="Times New Roman"/>
      <w:b/>
      <w:bCs/>
      <w:snapToGrid w:val="0"/>
    </w:rPr>
  </w:style>
  <w:style w:type="paragraph" w:customStyle="1" w:styleId="CharCharCharCharCharCharCharCharCharCharCharCharChar">
    <w:name w:val="Char Char Char Char Char Char Char Char Char Char Char Char Char"/>
    <w:basedOn w:val="a0"/>
    <w:pPr>
      <w:widowControl w:val="0"/>
      <w:jc w:val="both"/>
    </w:pPr>
    <w:rPr>
      <w:rFonts w:ascii="Tahoma" w:hAnsi="Tahoma"/>
      <w:kern w:val="2"/>
      <w:lang w:eastAsia="zh-CN"/>
    </w:rPr>
  </w:style>
  <w:style w:type="paragraph" w:customStyle="1" w:styleId="13">
    <w:name w:val="修订1"/>
    <w:uiPriority w:val="99"/>
    <w:semiHidden/>
    <w:rPr>
      <w:sz w:val="24"/>
      <w:szCs w:val="24"/>
      <w:lang w:eastAsia="en-US"/>
    </w:rPr>
  </w:style>
  <w:style w:type="paragraph" w:customStyle="1" w:styleId="CharCharCharCharCharChar">
    <w:name w:val="Char Char Char Char Char Char"/>
    <w:basedOn w:val="a0"/>
    <w:pPr>
      <w:widowControl w:val="0"/>
      <w:jc w:val="both"/>
    </w:pPr>
    <w:rPr>
      <w:rFonts w:ascii="Tahoma" w:hAnsi="Tahoma"/>
      <w:kern w:val="2"/>
      <w:lang w:eastAsia="zh-CN"/>
    </w:rPr>
  </w:style>
  <w:style w:type="paragraph" w:customStyle="1" w:styleId="afd">
    <w:name w:val="正文手动更新"/>
    <w:link w:val="CharChar"/>
    <w:qFormat/>
    <w:pPr>
      <w:adjustRightInd w:val="0"/>
      <w:snapToGrid w:val="0"/>
      <w:spacing w:beforeLines="10" w:afterLines="10"/>
      <w:textAlignment w:val="center"/>
    </w:pPr>
    <w:rPr>
      <w:rFonts w:ascii="微软雅黑" w:eastAsia="微软雅黑" w:hAnsi="Arial"/>
      <w:bCs/>
      <w:snapToGrid w:val="0"/>
      <w:spacing w:val="-10"/>
      <w:kern w:val="28"/>
      <w:sz w:val="18"/>
      <w:szCs w:val="24"/>
    </w:rPr>
  </w:style>
  <w:style w:type="paragraph" w:customStyle="1" w:styleId="StyleHeading1LatinTimesNewRomanComplexTimesNewRoma">
    <w:name w:val="Style Heading 1 + (Latin) Times New Roman (Complex) Times New Roma..."/>
    <w:basedOn w:val="1"/>
    <w:pPr>
      <w:numPr>
        <w:numId w:val="3"/>
      </w:numPr>
      <w:pBdr>
        <w:top w:val="none" w:sz="0" w:space="0" w:color="auto"/>
        <w:left w:val="none" w:sz="0" w:space="0" w:color="auto"/>
        <w:bottom w:val="none" w:sz="0" w:space="0" w:color="auto"/>
        <w:right w:val="none" w:sz="0" w:space="0" w:color="auto"/>
      </w:pBdr>
      <w:shd w:val="clear" w:color="auto" w:fill="auto"/>
      <w:tabs>
        <w:tab w:val="clear" w:pos="454"/>
      </w:tabs>
      <w:spacing w:before="120" w:after="0"/>
    </w:pPr>
    <w:rPr>
      <w:rFonts w:ascii="Times New Roman" w:hAnsi="Times New Roman" w:cs="Times New Roman"/>
      <w:sz w:val="28"/>
      <w:szCs w:val="28"/>
      <w14:shadow w14:blurRad="50800" w14:dist="38100" w14:dir="2700000" w14:sx="100000" w14:sy="100000" w14:kx="0" w14:ky="0" w14:algn="tl">
        <w14:srgbClr w14:val="000000">
          <w14:alpha w14:val="60000"/>
        </w14:srgbClr>
      </w14:shadow>
    </w:rPr>
  </w:style>
  <w:style w:type="paragraph" w:customStyle="1" w:styleId="StyleHeading2Linespacingsingle">
    <w:name w:val="Style Heading 2 + Line spacing:  single"/>
    <w:basedOn w:val="2"/>
    <w:pPr>
      <w:numPr>
        <w:numId w:val="0"/>
      </w:numPr>
      <w:tabs>
        <w:tab w:val="clear" w:pos="432"/>
        <w:tab w:val="clear" w:pos="576"/>
      </w:tabs>
      <w:spacing w:after="120"/>
      <w:ind w:left="578" w:hanging="578"/>
    </w:pPr>
    <w:rPr>
      <w:rFonts w:ascii="Times New Roman" w:hAnsi="Times New Roman" w:cs="David"/>
      <w:iCs w:val="0"/>
      <w:sz w:val="24"/>
      <w:u w:val="single"/>
    </w:rPr>
  </w:style>
  <w:style w:type="paragraph" w:customStyle="1" w:styleId="Tableau">
    <w:name w:val="Tableau"/>
    <w:basedOn w:val="a0"/>
    <w:next w:val="a0"/>
    <w:pPr>
      <w:keepNext/>
      <w:spacing w:after="160"/>
      <w:jc w:val="center"/>
    </w:pPr>
    <w:rPr>
      <w:rFonts w:ascii="Arial" w:hAnsi="Arial"/>
      <w:b/>
      <w:sz w:val="18"/>
      <w:szCs w:val="20"/>
    </w:rPr>
  </w:style>
  <w:style w:type="paragraph" w:customStyle="1" w:styleId="retraittiret">
    <w:name w:val="retrait tiret"/>
    <w:basedOn w:val="a0"/>
    <w:pPr>
      <w:spacing w:before="40" w:after="40"/>
      <w:ind w:left="108" w:hanging="108"/>
    </w:pPr>
    <w:rPr>
      <w:rFonts w:ascii="Arial" w:hAnsi="Arial"/>
      <w:sz w:val="18"/>
      <w:szCs w:val="20"/>
    </w:rPr>
  </w:style>
  <w:style w:type="paragraph" w:customStyle="1" w:styleId="CharCharCharCharCharChar1">
    <w:name w:val="Char Char Char Char Char Char1"/>
    <w:basedOn w:val="a0"/>
    <w:pPr>
      <w:widowControl w:val="0"/>
      <w:jc w:val="both"/>
    </w:pPr>
    <w:rPr>
      <w:rFonts w:ascii="Tahoma" w:hAnsi="Tahoma"/>
      <w:kern w:val="2"/>
      <w:lang w:eastAsia="zh-CN"/>
    </w:rPr>
  </w:style>
  <w:style w:type="paragraph" w:customStyle="1" w:styleId="24">
    <w:name w:val="סגנון2"/>
    <w:basedOn w:val="a0"/>
    <w:pPr>
      <w:tabs>
        <w:tab w:val="left" w:pos="425"/>
      </w:tabs>
      <w:ind w:left="425" w:right="360" w:hanging="425"/>
    </w:pPr>
    <w:rPr>
      <w:rFonts w:eastAsia="MS Mincho"/>
      <w:lang w:eastAsia="ja-JP"/>
    </w:rPr>
  </w:style>
  <w:style w:type="paragraph" w:customStyle="1" w:styleId="BodyTextHanging">
    <w:name w:val="Body Text Hanging"/>
    <w:basedOn w:val="aa"/>
    <w:pPr>
      <w:spacing w:after="60"/>
      <w:ind w:left="1440"/>
    </w:pPr>
    <w:rPr>
      <w:rFonts w:hAnsi="Times New Roman" w:cs="Times New Roman"/>
      <w:snapToGrid w:val="0"/>
    </w:rPr>
  </w:style>
  <w:style w:type="paragraph" w:customStyle="1" w:styleId="Normal11pt">
    <w:name w:val="Normal + 11 pt"/>
    <w:basedOn w:val="a0"/>
    <w:pPr>
      <w:widowControl w:val="0"/>
      <w:spacing w:line="200" w:lineRule="exact"/>
      <w:jc w:val="both"/>
    </w:pPr>
    <w:rPr>
      <w:rFonts w:ascii="Arial" w:eastAsia="PMingLiU" w:hAnsi="Arial" w:cs="Arial"/>
      <w:sz w:val="22"/>
      <w:szCs w:val="22"/>
    </w:rPr>
  </w:style>
  <w:style w:type="paragraph" w:customStyle="1" w:styleId="E-head2">
    <w:name w:val="E-head 2"/>
    <w:basedOn w:val="2"/>
    <w:pPr>
      <w:tabs>
        <w:tab w:val="clear" w:pos="432"/>
        <w:tab w:val="left" w:pos="927"/>
      </w:tabs>
      <w:spacing w:after="0"/>
      <w:ind w:left="578" w:hanging="578"/>
    </w:pPr>
    <w:rPr>
      <w:rFonts w:ascii="Times New Roman" w:eastAsia="MS Mincho" w:hAnsi="Times New Roman" w:cs="Times New Roman"/>
      <w:iCs w:val="0"/>
      <w:sz w:val="22"/>
      <w:u w:val="single"/>
      <w:lang w:eastAsia="ja-JP"/>
    </w:rPr>
  </w:style>
  <w:style w:type="paragraph" w:customStyle="1" w:styleId="14">
    <w:name w:val="1"/>
    <w:pPr>
      <w:widowControl w:val="0"/>
    </w:pPr>
    <w:rPr>
      <w:rFonts w:ascii="Arial" w:eastAsia="PMingLiU" w:hAnsi="Arial" w:cs="Arial"/>
      <w:sz w:val="24"/>
      <w:szCs w:val="24"/>
      <w:lang w:eastAsia="en-US"/>
    </w:rPr>
  </w:style>
  <w:style w:type="paragraph" w:customStyle="1" w:styleId="CharCharCharCharCharCharCharChar">
    <w:name w:val="Char Char Char Char Char Char Char Char"/>
    <w:basedOn w:val="a0"/>
    <w:pPr>
      <w:widowControl w:val="0"/>
      <w:jc w:val="both"/>
    </w:pPr>
    <w:rPr>
      <w:rFonts w:ascii="Tahoma" w:hAnsi="Tahoma"/>
      <w:kern w:val="2"/>
      <w:lang w:eastAsia="zh-CN"/>
    </w:rPr>
  </w:style>
  <w:style w:type="paragraph" w:customStyle="1" w:styleId="CharCharCharCharCharCharCharCharCharCharCharChar">
    <w:name w:val="Char Char Char Char Char Char Char Char Char Char Char Char"/>
    <w:basedOn w:val="a0"/>
    <w:pPr>
      <w:widowControl w:val="0"/>
      <w:jc w:val="both"/>
    </w:pPr>
    <w:rPr>
      <w:rFonts w:ascii="Tahoma" w:hAnsi="Tahoma"/>
      <w:kern w:val="2"/>
      <w:lang w:eastAsia="zh-CN"/>
    </w:rPr>
  </w:style>
  <w:style w:type="paragraph" w:customStyle="1" w:styleId="CharCharCharCharCharChar1Char">
    <w:name w:val="Char Char Char Char Char Char1 Char"/>
    <w:basedOn w:val="a0"/>
    <w:pPr>
      <w:widowControl w:val="0"/>
      <w:jc w:val="both"/>
    </w:pPr>
    <w:rPr>
      <w:rFonts w:ascii="Tahoma" w:hAnsi="Tahoma"/>
      <w:kern w:val="2"/>
      <w:lang w:eastAsia="zh-CN"/>
    </w:rPr>
  </w:style>
  <w:style w:type="paragraph" w:customStyle="1" w:styleId="15">
    <w:name w:val="סגנון1"/>
    <w:basedOn w:val="a0"/>
    <w:rPr>
      <w:rFonts w:eastAsia="MS Mincho"/>
      <w:lang w:eastAsia="ja-JP"/>
    </w:rPr>
  </w:style>
  <w:style w:type="paragraph" w:customStyle="1" w:styleId="StyleHeading1Before0cmFirstline0cm">
    <w:name w:val="Style Heading 1 + Before:  0 cm First line:  0 cm"/>
    <w:basedOn w:val="1"/>
    <w:pPr>
      <w:pBdr>
        <w:top w:val="none" w:sz="0" w:space="0" w:color="auto"/>
        <w:left w:val="none" w:sz="0" w:space="0" w:color="auto"/>
        <w:bottom w:val="none" w:sz="0" w:space="0" w:color="auto"/>
        <w:right w:val="none" w:sz="0" w:space="0" w:color="auto"/>
      </w:pBdr>
      <w:shd w:val="clear" w:color="auto" w:fill="auto"/>
      <w:tabs>
        <w:tab w:val="clear" w:pos="432"/>
        <w:tab w:val="left" w:pos="425"/>
      </w:tabs>
      <w:spacing w:before="0" w:after="0"/>
    </w:pPr>
    <w:rPr>
      <w:rFonts w:ascii="Times New Roman" w:eastAsia="MS Mincho" w:hAnsi="Times New Roman" w:cs="Times New Roman"/>
      <w:kern w:val="0"/>
      <w:sz w:val="28"/>
      <w:u w:val="single"/>
      <w:lang w:eastAsia="ja-JP"/>
    </w:rPr>
  </w:style>
  <w:style w:type="paragraph" w:customStyle="1" w:styleId="CharCharCharCharCharChar1CharCharCharCharCharCharChar">
    <w:name w:val="Char Char Char Char Char Char1 Char Char Char Char Char Char Char"/>
    <w:basedOn w:val="a0"/>
    <w:pPr>
      <w:widowControl w:val="0"/>
      <w:jc w:val="both"/>
    </w:pPr>
    <w:rPr>
      <w:rFonts w:ascii="Tahoma" w:hAnsi="Tahoma"/>
      <w:kern w:val="2"/>
      <w:lang w:eastAsia="zh-CN"/>
    </w:rPr>
  </w:style>
  <w:style w:type="paragraph" w:customStyle="1" w:styleId="StyleHeading1CenteredBefore0Firstline01">
    <w:name w:val="Style Heading 1 + Centered Before:  0&quot; First line:  0&quot;1"/>
    <w:basedOn w:val="a7"/>
    <w:rPr>
      <w:rFonts w:ascii="Times New Roman" w:eastAsia="Times New Roman"/>
      <w:lang w:eastAsia="ja-JP"/>
    </w:rPr>
  </w:style>
  <w:style w:type="paragraph" w:customStyle="1" w:styleId="Heading">
    <w:name w:val="Heading"/>
    <w:basedOn w:val="a0"/>
    <w:next w:val="aa"/>
    <w:pPr>
      <w:spacing w:after="120"/>
      <w:jc w:val="center"/>
    </w:pPr>
    <w:rPr>
      <w:rFonts w:ascii="Arial" w:hAnsi="Arial" w:cs="Miriam"/>
      <w:b/>
      <w:bCs/>
      <w:smallCaps/>
      <w:sz w:val="28"/>
      <w:szCs w:val="28"/>
    </w:rPr>
  </w:style>
  <w:style w:type="character" w:customStyle="1" w:styleId="3Char">
    <w:name w:val="标题 3 Char"/>
    <w:link w:val="3"/>
    <w:rPr>
      <w:rFonts w:ascii="Arial" w:hAnsi="Arial" w:cs="Arial"/>
      <w:b/>
      <w:bCs/>
      <w:sz w:val="26"/>
      <w:szCs w:val="26"/>
      <w:lang w:eastAsia="en-US"/>
    </w:rPr>
  </w:style>
  <w:style w:type="character" w:customStyle="1" w:styleId="CharCharChar1">
    <w:name w:val="正文文字 Char Char Char1"/>
    <w:aliases w:val="正文文字 Char Char Char2,正文文字 Char Char Char3"/>
    <w:rPr>
      <w:rFonts w:ascii="Arial" w:eastAsia="宋体" w:hAnsi="Arial" w:cs="Miriam"/>
      <w:lang w:val="en-US" w:eastAsia="en-US"/>
    </w:rPr>
  </w:style>
  <w:style w:type="character" w:customStyle="1" w:styleId="Char">
    <w:name w:val="纯文本 Char"/>
    <w:link w:val="ac"/>
    <w:rPr>
      <w:rFonts w:ascii="宋体" w:hAnsi="Courier New" w:cs="Courier New"/>
      <w:kern w:val="2"/>
      <w:sz w:val="21"/>
      <w:szCs w:val="21"/>
    </w:rPr>
  </w:style>
  <w:style w:type="character" w:customStyle="1" w:styleId="Char1">
    <w:name w:val="正文文本 Char1"/>
    <w:link w:val="aa"/>
    <w:rPr>
      <w:rFonts w:ascii="Arial" w:eastAsia="宋体" w:hAnsi="Arial" w:cs="Miriam"/>
      <w:sz w:val="24"/>
      <w:szCs w:val="24"/>
      <w:lang w:val="en-US" w:eastAsia="en-US"/>
    </w:rPr>
  </w:style>
  <w:style w:type="character" w:customStyle="1" w:styleId="16">
    <w:name w:val="占位符文本1"/>
    <w:uiPriority w:val="99"/>
    <w:semiHidden/>
    <w:rPr>
      <w:color w:val="808080"/>
    </w:rPr>
  </w:style>
  <w:style w:type="character" w:customStyle="1" w:styleId="CharChar">
    <w:name w:val="正文手动更新 Char Char"/>
    <w:link w:val="afd"/>
    <w:rPr>
      <w:rFonts w:ascii="微软雅黑" w:eastAsia="微软雅黑" w:hAnsi="Arial"/>
      <w:bCs/>
      <w:snapToGrid w:val="0"/>
      <w:spacing w:val="-10"/>
      <w:kern w:val="28"/>
      <w:sz w:val="18"/>
      <w:szCs w:val="24"/>
      <w:lang w:bidi="ar-SA"/>
    </w:rPr>
  </w:style>
  <w:style w:type="character" w:customStyle="1" w:styleId="h22">
    <w:name w:val="h22"/>
    <w:basedOn w:val="a1"/>
  </w:style>
  <w:style w:type="character" w:customStyle="1" w:styleId="Char2">
    <w:name w:val="正文文本 Char"/>
    <w:rPr>
      <w:rFonts w:ascii="Arial" w:eastAsia="宋体" w:hAnsi="Arial" w:cs="Miriam"/>
      <w:lang w:val="en-US" w:eastAsia="en-US"/>
    </w:rPr>
  </w:style>
  <w:style w:type="character" w:customStyle="1" w:styleId="cuib">
    <w:name w:val="cuib"/>
    <w:semiHidden/>
    <w:rPr>
      <w:rFonts w:ascii="Arial" w:eastAsia="宋体" w:hAnsi="Arial" w:cs="Arial"/>
      <w:color w:val="auto"/>
      <w:sz w:val="18"/>
      <w:szCs w:val="20"/>
    </w:rPr>
  </w:style>
  <w:style w:type="table" w:styleId="afe">
    <w:name w:val="Table Grid"/>
    <w:basedOn w:val="a2"/>
    <w:uiPriority w:val="99"/>
    <w:rsid w:val="002D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7952">
      <w:bodyDiv w:val="1"/>
      <w:marLeft w:val="0"/>
      <w:marRight w:val="0"/>
      <w:marTop w:val="0"/>
      <w:marBottom w:val="0"/>
      <w:divBdr>
        <w:top w:val="none" w:sz="0" w:space="0" w:color="auto"/>
        <w:left w:val="none" w:sz="0" w:space="0" w:color="auto"/>
        <w:bottom w:val="none" w:sz="0" w:space="0" w:color="auto"/>
        <w:right w:val="none" w:sz="0" w:space="0" w:color="auto"/>
      </w:divBdr>
    </w:div>
    <w:div w:id="475612670">
      <w:bodyDiv w:val="1"/>
      <w:marLeft w:val="0"/>
      <w:marRight w:val="0"/>
      <w:marTop w:val="0"/>
      <w:marBottom w:val="0"/>
      <w:divBdr>
        <w:top w:val="none" w:sz="0" w:space="0" w:color="auto"/>
        <w:left w:val="none" w:sz="0" w:space="0" w:color="auto"/>
        <w:bottom w:val="none" w:sz="0" w:space="0" w:color="auto"/>
        <w:right w:val="none" w:sz="0" w:space="0" w:color="auto"/>
      </w:divBdr>
    </w:div>
    <w:div w:id="643313732">
      <w:bodyDiv w:val="1"/>
      <w:marLeft w:val="0"/>
      <w:marRight w:val="0"/>
      <w:marTop w:val="0"/>
      <w:marBottom w:val="0"/>
      <w:divBdr>
        <w:top w:val="none" w:sz="0" w:space="0" w:color="auto"/>
        <w:left w:val="none" w:sz="0" w:space="0" w:color="auto"/>
        <w:bottom w:val="none" w:sz="0" w:space="0" w:color="auto"/>
        <w:right w:val="none" w:sz="0" w:space="0" w:color="auto"/>
      </w:divBdr>
    </w:div>
    <w:div w:id="724598312">
      <w:bodyDiv w:val="1"/>
      <w:marLeft w:val="0"/>
      <w:marRight w:val="0"/>
      <w:marTop w:val="0"/>
      <w:marBottom w:val="0"/>
      <w:divBdr>
        <w:top w:val="none" w:sz="0" w:space="0" w:color="auto"/>
        <w:left w:val="none" w:sz="0" w:space="0" w:color="auto"/>
        <w:bottom w:val="none" w:sz="0" w:space="0" w:color="auto"/>
        <w:right w:val="none" w:sz="0" w:space="0" w:color="auto"/>
      </w:divBdr>
    </w:div>
    <w:div w:id="764543942">
      <w:bodyDiv w:val="1"/>
      <w:marLeft w:val="0"/>
      <w:marRight w:val="0"/>
      <w:marTop w:val="0"/>
      <w:marBottom w:val="0"/>
      <w:divBdr>
        <w:top w:val="none" w:sz="0" w:space="0" w:color="auto"/>
        <w:left w:val="none" w:sz="0" w:space="0" w:color="auto"/>
        <w:bottom w:val="none" w:sz="0" w:space="0" w:color="auto"/>
        <w:right w:val="none" w:sz="0" w:space="0" w:color="auto"/>
      </w:divBdr>
    </w:div>
    <w:div w:id="1125152886">
      <w:bodyDiv w:val="1"/>
      <w:marLeft w:val="0"/>
      <w:marRight w:val="0"/>
      <w:marTop w:val="0"/>
      <w:marBottom w:val="0"/>
      <w:divBdr>
        <w:top w:val="none" w:sz="0" w:space="0" w:color="auto"/>
        <w:left w:val="none" w:sz="0" w:space="0" w:color="auto"/>
        <w:bottom w:val="none" w:sz="0" w:space="0" w:color="auto"/>
        <w:right w:val="none" w:sz="0" w:space="0" w:color="auto"/>
      </w:divBdr>
    </w:div>
    <w:div w:id="1187447213">
      <w:bodyDiv w:val="1"/>
      <w:marLeft w:val="0"/>
      <w:marRight w:val="0"/>
      <w:marTop w:val="0"/>
      <w:marBottom w:val="0"/>
      <w:divBdr>
        <w:top w:val="none" w:sz="0" w:space="0" w:color="auto"/>
        <w:left w:val="none" w:sz="0" w:space="0" w:color="auto"/>
        <w:bottom w:val="none" w:sz="0" w:space="0" w:color="auto"/>
        <w:right w:val="none" w:sz="0" w:space="0" w:color="auto"/>
      </w:divBdr>
    </w:div>
    <w:div w:id="124449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modicon.com/techpubs/TechPubNew/PI_MBUS_300.pdf" TargetMode="External"/><Relationship Id="rId21" Type="http://schemas.openxmlformats.org/officeDocument/2006/relationships/hyperlink" Target="http://baike.baidu.com/view/36190.htm" TargetMode="External"/><Relationship Id="rId42" Type="http://schemas.openxmlformats.org/officeDocument/2006/relationships/oleObject" Target="embeddings/oleObject8.bin"/><Relationship Id="rId47" Type="http://schemas.openxmlformats.org/officeDocument/2006/relationships/image" Target="media/image11.wmf"/><Relationship Id="rId63" Type="http://schemas.openxmlformats.org/officeDocument/2006/relationships/image" Target="media/image19.wmf"/><Relationship Id="rId68" Type="http://schemas.openxmlformats.org/officeDocument/2006/relationships/oleObject" Target="embeddings/oleObject21.bin"/><Relationship Id="rId84" Type="http://schemas.openxmlformats.org/officeDocument/2006/relationships/image" Target="media/image30.wmf"/><Relationship Id="rId89" Type="http://schemas.openxmlformats.org/officeDocument/2006/relationships/oleObject" Target="embeddings/oleObject31.bin"/><Relationship Id="rId16" Type="http://schemas.openxmlformats.org/officeDocument/2006/relationships/hyperlink" Target="http://baike.baidu.com/view/122229.htm" TargetMode="External"/><Relationship Id="rId11" Type="http://schemas.openxmlformats.org/officeDocument/2006/relationships/hyperlink" Target="http://baike.baidu.com/view/122229.htm" TargetMode="External"/><Relationship Id="rId32" Type="http://schemas.openxmlformats.org/officeDocument/2006/relationships/oleObject" Target="embeddings/oleObject3.bin"/><Relationship Id="rId37" Type="http://schemas.openxmlformats.org/officeDocument/2006/relationships/image" Target="media/image6.wmf"/><Relationship Id="rId53" Type="http://schemas.openxmlformats.org/officeDocument/2006/relationships/image" Target="media/image14.wmf"/><Relationship Id="rId58" Type="http://schemas.openxmlformats.org/officeDocument/2006/relationships/oleObject" Target="embeddings/oleObject16.bin"/><Relationship Id="rId74" Type="http://schemas.openxmlformats.org/officeDocument/2006/relationships/image" Target="media/image25.wmf"/><Relationship Id="rId79" Type="http://schemas.openxmlformats.org/officeDocument/2006/relationships/oleObject" Target="embeddings/oleObject26.bin"/><Relationship Id="rId5" Type="http://schemas.openxmlformats.org/officeDocument/2006/relationships/settings" Target="settings.xml"/><Relationship Id="rId90" Type="http://schemas.openxmlformats.org/officeDocument/2006/relationships/image" Target="media/image33.wmf"/><Relationship Id="rId95" Type="http://schemas.openxmlformats.org/officeDocument/2006/relationships/theme" Target="theme/theme1.xml"/><Relationship Id="rId22" Type="http://schemas.openxmlformats.org/officeDocument/2006/relationships/hyperlink" Target="http://baike.baidu.com/view/36190.htm" TargetMode="External"/><Relationship Id="rId27" Type="http://schemas.openxmlformats.org/officeDocument/2006/relationships/image" Target="media/image1.png"/><Relationship Id="rId43" Type="http://schemas.openxmlformats.org/officeDocument/2006/relationships/image" Target="media/image9.wmf"/><Relationship Id="rId48" Type="http://schemas.openxmlformats.org/officeDocument/2006/relationships/oleObject" Target="embeddings/oleObject11.bin"/><Relationship Id="rId64" Type="http://schemas.openxmlformats.org/officeDocument/2006/relationships/oleObject" Target="embeddings/oleObject19.bin"/><Relationship Id="rId69" Type="http://schemas.openxmlformats.org/officeDocument/2006/relationships/image" Target="media/image22.wmf"/><Relationship Id="rId8" Type="http://schemas.openxmlformats.org/officeDocument/2006/relationships/endnotes" Target="endnotes.xml"/><Relationship Id="rId51" Type="http://schemas.openxmlformats.org/officeDocument/2006/relationships/image" Target="media/image13.wmf"/><Relationship Id="rId72" Type="http://schemas.openxmlformats.org/officeDocument/2006/relationships/image" Target="media/image24.wmf"/><Relationship Id="rId80" Type="http://schemas.openxmlformats.org/officeDocument/2006/relationships/image" Target="media/image28.wmf"/><Relationship Id="rId85" Type="http://schemas.openxmlformats.org/officeDocument/2006/relationships/oleObject" Target="embeddings/oleObject29.bin"/><Relationship Id="rId93"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baike.baidu.com/view/848.htm" TargetMode="External"/><Relationship Id="rId17" Type="http://schemas.openxmlformats.org/officeDocument/2006/relationships/hyperlink" Target="http://baike.baidu.com/view/36190.htm" TargetMode="External"/><Relationship Id="rId25" Type="http://schemas.openxmlformats.org/officeDocument/2006/relationships/hyperlink" Target="http://baike.baidu.com/view/34654.htm" TargetMode="Externa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hyperlink" Target="http://baike.baidu.com/view/36190.htm" TargetMode="External"/><Relationship Id="rId41" Type="http://schemas.openxmlformats.org/officeDocument/2006/relationships/image" Target="media/image8.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32.wmf"/><Relationship Id="rId91"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ike.baidu.com/view/122229.htm" TargetMode="External"/><Relationship Id="rId23" Type="http://schemas.openxmlformats.org/officeDocument/2006/relationships/hyperlink" Target="http://baike.baidu.com/view/2398.htm"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hyperlink" Target="http://baike.baidu.com/view/2066657.htm" TargetMode="External"/><Relationship Id="rId31" Type="http://schemas.openxmlformats.org/officeDocument/2006/relationships/image" Target="media/image3.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0.wmf"/><Relationship Id="rId73" Type="http://schemas.openxmlformats.org/officeDocument/2006/relationships/oleObject" Target="embeddings/oleObject23.bin"/><Relationship Id="rId78" Type="http://schemas.openxmlformats.org/officeDocument/2006/relationships/image" Target="media/image27.wmf"/><Relationship Id="rId81" Type="http://schemas.openxmlformats.org/officeDocument/2006/relationships/oleObject" Target="embeddings/oleObject27.bin"/><Relationship Id="rId86" Type="http://schemas.openxmlformats.org/officeDocument/2006/relationships/image" Target="media/image31.wmf"/><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aike.baidu.com/view/36190.htm" TargetMode="External"/><Relationship Id="rId13" Type="http://schemas.openxmlformats.org/officeDocument/2006/relationships/hyperlink" Target="http://baike.baidu.com/view/3392413.htm" TargetMode="External"/><Relationship Id="rId18" Type="http://schemas.openxmlformats.org/officeDocument/2006/relationships/hyperlink" Target="http://baike.baidu.com/view/122229.htm" TargetMode="External"/><Relationship Id="rId39" Type="http://schemas.openxmlformats.org/officeDocument/2006/relationships/image" Target="media/image7.wmf"/><Relationship Id="rId34" Type="http://schemas.openxmlformats.org/officeDocument/2006/relationships/oleObject" Target="embeddings/oleObject4.bin"/><Relationship Id="rId50" Type="http://schemas.openxmlformats.org/officeDocument/2006/relationships/oleObject" Target="embeddings/oleObject12.bin"/><Relationship Id="rId55" Type="http://schemas.openxmlformats.org/officeDocument/2006/relationships/image" Target="media/image15.wmf"/><Relationship Id="rId76" Type="http://schemas.openxmlformats.org/officeDocument/2006/relationships/image" Target="media/image26.wmf"/><Relationship Id="rId7" Type="http://schemas.openxmlformats.org/officeDocument/2006/relationships/footnotes" Target="footnotes.xml"/><Relationship Id="rId71" Type="http://schemas.openxmlformats.org/officeDocument/2006/relationships/image" Target="media/image23.png"/><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2.wmf"/><Relationship Id="rId24" Type="http://schemas.openxmlformats.org/officeDocument/2006/relationships/hyperlink" Target="http://baike.baidu.com/view/5481005.htm" TargetMode="External"/><Relationship Id="rId40" Type="http://schemas.openxmlformats.org/officeDocument/2006/relationships/oleObject" Target="embeddings/oleObject7.bin"/><Relationship Id="rId45" Type="http://schemas.openxmlformats.org/officeDocument/2006/relationships/image" Target="media/image10.wmf"/><Relationship Id="rId66" Type="http://schemas.openxmlformats.org/officeDocument/2006/relationships/oleObject" Target="embeddings/oleObject20.bin"/><Relationship Id="rId87" Type="http://schemas.openxmlformats.org/officeDocument/2006/relationships/oleObject" Target="embeddings/oleObject30.bin"/><Relationship Id="rId61" Type="http://schemas.openxmlformats.org/officeDocument/2006/relationships/image" Target="media/image18.wmf"/><Relationship Id="rId82" Type="http://schemas.openxmlformats.org/officeDocument/2006/relationships/image" Target="media/image29.wmf"/><Relationship Id="rId19" Type="http://schemas.openxmlformats.org/officeDocument/2006/relationships/hyperlink" Target="http://baike.baidu.com/view/122229.htm" TargetMode="External"/><Relationship Id="rId14" Type="http://schemas.openxmlformats.org/officeDocument/2006/relationships/hyperlink" Target="http://baike.baidu.com/view/36190.htm" TargetMode="External"/><Relationship Id="rId30" Type="http://schemas.openxmlformats.org/officeDocument/2006/relationships/oleObject" Target="embeddings/oleObject2.bin"/><Relationship Id="rId35" Type="http://schemas.openxmlformats.org/officeDocument/2006/relationships/image" Target="media/image5.wmf"/><Relationship Id="rId56" Type="http://schemas.openxmlformats.org/officeDocument/2006/relationships/oleObject" Target="embeddings/oleObject15.bin"/><Relationship Id="rId77" Type="http://schemas.openxmlformats.org/officeDocument/2006/relationships/oleObject" Target="embeddings/oleObject25.bin"/></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608E4-0C7F-4AA1-A699-9A52E5F4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6088</Words>
  <Characters>34707</Characters>
  <Application>Microsoft Office Word</Application>
  <DocSecurity>0</DocSecurity>
  <Lines>289</Lines>
  <Paragraphs>81</Paragraphs>
  <ScaleCrop>false</ScaleCrop>
  <Company>微软中国</Company>
  <LinksUpToDate>false</LinksUpToDate>
  <CharactersWithSpaces>40714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odedo</dc:creator>
  <cp:lastModifiedBy>liao jun</cp:lastModifiedBy>
  <cp:revision>4</cp:revision>
  <cp:lastPrinted>2014-04-16T06:07:00Z</cp:lastPrinted>
  <dcterms:created xsi:type="dcterms:W3CDTF">2017-10-09T06:48:00Z</dcterms:created>
  <dcterms:modified xsi:type="dcterms:W3CDTF">2017-10-09T07:03:00Z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