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25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2"/>
        <w:gridCol w:w="2932"/>
        <w:gridCol w:w="1734"/>
        <w:gridCol w:w="1362"/>
      </w:tblGrid>
      <w:tr w:rsidR="002C3DB8">
        <w:trPr>
          <w:cantSplit/>
          <w:trHeight w:val="28"/>
        </w:trPr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3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>版本</w:t>
            </w:r>
          </w:p>
        </w:tc>
        <w:tc>
          <w:tcPr>
            <w:tcW w:w="30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>密级</w:t>
            </w:r>
          </w:p>
        </w:tc>
      </w:tr>
      <w:tr w:rsidR="002C3DB8">
        <w:trPr>
          <w:cantSplit/>
          <w:trHeight w:val="204"/>
        </w:trPr>
        <w:tc>
          <w:tcPr>
            <w:tcW w:w="3082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B8" w:rsidRDefault="00E0629D" w:rsidP="00E0629D">
            <w:pPr>
              <w:pStyle w:val="af5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>1.0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  <w:sz w:val="28"/>
                <w:szCs w:val="28"/>
              </w:rPr>
            </w:pPr>
          </w:p>
        </w:tc>
      </w:tr>
      <w:tr w:rsidR="002C3DB8">
        <w:trPr>
          <w:cantSplit/>
          <w:trHeight w:val="204"/>
        </w:trPr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3DB8" w:rsidRDefault="002C3DB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66" w:type="dxa"/>
            <w:gridSpan w:val="2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C3DB8" w:rsidRDefault="002C3DB8">
            <w:pPr>
              <w:pStyle w:val="af5"/>
              <w:widowControl/>
              <w:jc w:val="left"/>
              <w:rPr>
                <w:rFonts w:ascii="宋体" w:hAnsi="宋体"/>
                <w:b w:val="0"/>
                <w:sz w:val="52"/>
                <w:szCs w:val="52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>产品名称：</w:t>
            </w:r>
            <w:r>
              <w:rPr>
                <w:rFonts w:ascii="宋体" w:hAnsi="宋体" w:hint="eastAsia"/>
                <w:b w:val="0"/>
                <w:sz w:val="52"/>
                <w:szCs w:val="52"/>
              </w:rPr>
              <w:t xml:space="preserve"> </w:t>
            </w:r>
          </w:p>
          <w:p w:rsidR="002C3DB8" w:rsidRDefault="002F322C">
            <w:pPr>
              <w:pStyle w:val="af5"/>
              <w:widowControl/>
              <w:jc w:val="left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MMC</w:t>
            </w:r>
            <w:r w:rsidR="0020378D">
              <w:rPr>
                <w:rFonts w:ascii="宋体" w:hAnsi="宋体" w:hint="eastAsia"/>
                <w:b w:val="0"/>
              </w:rPr>
              <w:t>P</w:t>
            </w:r>
            <w:r w:rsidR="002C3DB8">
              <w:rPr>
                <w:rFonts w:ascii="宋体" w:hAnsi="宋体" w:hint="eastAsia"/>
                <w:b w:val="0"/>
              </w:rPr>
              <w:t>通信协议</w:t>
            </w:r>
          </w:p>
        </w:tc>
        <w:tc>
          <w:tcPr>
            <w:tcW w:w="1362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  <w:sz w:val="21"/>
                <w:szCs w:val="21"/>
              </w:rPr>
            </w:pPr>
          </w:p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共</w:t>
            </w:r>
            <w:r w:rsidR="00171130">
              <w:rPr>
                <w:rFonts w:ascii="宋体" w:hAnsi="宋体" w:hint="eastAsia"/>
                <w:b w:val="0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页</w:t>
            </w:r>
          </w:p>
        </w:tc>
      </w:tr>
    </w:tbl>
    <w:p w:rsidR="002C3DB8" w:rsidRDefault="002C3DB8">
      <w:pPr>
        <w:pStyle w:val="afd"/>
        <w:widowControl/>
        <w:rPr>
          <w:rFonts w:ascii="宋体" w:hAnsi="宋体"/>
          <w:b w:val="0"/>
        </w:rPr>
      </w:pPr>
    </w:p>
    <w:p w:rsidR="002C3DB8" w:rsidRDefault="002C3DB8">
      <w:pPr>
        <w:pStyle w:val="afd"/>
        <w:widowControl/>
        <w:rPr>
          <w:rFonts w:ascii="宋体" w:hAnsi="宋体"/>
          <w:b w:val="0"/>
        </w:rPr>
      </w:pPr>
    </w:p>
    <w:p w:rsidR="002C3DB8" w:rsidRDefault="002C3DB8">
      <w:pPr>
        <w:pStyle w:val="afd"/>
        <w:widowControl/>
        <w:rPr>
          <w:rFonts w:ascii="宋体" w:hAnsi="宋体"/>
          <w:b w:val="0"/>
        </w:rPr>
      </w:pPr>
    </w:p>
    <w:p w:rsidR="002C3DB8" w:rsidRDefault="002F322C">
      <w:pPr>
        <w:pStyle w:val="afd"/>
        <w:widowControl/>
        <w:outlineLvl w:val="0"/>
        <w:rPr>
          <w:rFonts w:ascii="宋体" w:hAnsi="宋体"/>
          <w:b w:val="0"/>
          <w:u w:val="single"/>
        </w:rPr>
      </w:pPr>
      <w:r>
        <w:rPr>
          <w:rFonts w:ascii="宋体" w:hAnsi="宋体" w:hint="eastAsia"/>
          <w:b w:val="0"/>
          <w:u w:val="single"/>
        </w:rPr>
        <w:t>MMCP</w:t>
      </w:r>
      <w:r w:rsidR="002C3DB8">
        <w:rPr>
          <w:rFonts w:ascii="宋体" w:hAnsi="宋体" w:hint="eastAsia"/>
          <w:b w:val="0"/>
          <w:u w:val="single"/>
        </w:rPr>
        <w:t>通信协议</w:t>
      </w:r>
    </w:p>
    <w:p w:rsidR="002C3DB8" w:rsidRDefault="002C3DB8">
      <w:pPr>
        <w:pStyle w:val="af5"/>
        <w:widowControl/>
        <w:outlineLvl w:val="0"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4"/>
        <w:gridCol w:w="2638"/>
        <w:gridCol w:w="990"/>
        <w:gridCol w:w="1779"/>
      </w:tblGrid>
      <w:tr w:rsidR="002C3DB8">
        <w:trPr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C3DB8" w:rsidRDefault="002C3DB8">
            <w:pPr>
              <w:pStyle w:val="af5"/>
              <w:widowControl/>
              <w:jc w:val="left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拟制</w:t>
            </w:r>
            <w:r>
              <w:rPr>
                <w:rFonts w:ascii="宋体" w:hAnsi="宋体"/>
                <w:b w:val="0"/>
              </w:rPr>
              <w:t>: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3DB8" w:rsidRDefault="002C3DB8">
            <w:pPr>
              <w:pStyle w:val="af5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王德昆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日期：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17</w:t>
            </w:r>
            <w:r>
              <w:rPr>
                <w:rFonts w:ascii="宋体" w:hAnsi="宋体"/>
                <w:b w:val="0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0"/>
                <w:sz w:val="21"/>
                <w:szCs w:val="21"/>
              </w:rPr>
              <w:t>-</w:t>
            </w:r>
            <w:r w:rsidR="00860915">
              <w:rPr>
                <w:rFonts w:ascii="宋体" w:hAnsi="宋体" w:hint="eastAsia"/>
                <w:b w:val="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0</w:t>
            </w:r>
          </w:p>
        </w:tc>
      </w:tr>
      <w:tr w:rsidR="002C3DB8">
        <w:trPr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C3DB8" w:rsidRDefault="002C3DB8">
            <w:pPr>
              <w:pStyle w:val="af5"/>
              <w:widowControl/>
              <w:jc w:val="left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审核</w:t>
            </w:r>
            <w:r>
              <w:rPr>
                <w:rFonts w:ascii="宋体" w:hAnsi="宋体"/>
                <w:b w:val="0"/>
              </w:rPr>
              <w:t>:</w:t>
            </w:r>
          </w:p>
        </w:tc>
        <w:tc>
          <w:tcPr>
            <w:tcW w:w="26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3DB8" w:rsidRDefault="002C3DB8">
            <w:pPr>
              <w:pStyle w:val="af5"/>
              <w:rPr>
                <w:rFonts w:ascii="宋体" w:hAnsi="宋体"/>
                <w:b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日期：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</w:rPr>
            </w:pPr>
          </w:p>
        </w:tc>
      </w:tr>
      <w:tr w:rsidR="002C3DB8">
        <w:trPr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C3DB8" w:rsidRDefault="002C3DB8">
            <w:pPr>
              <w:pStyle w:val="af5"/>
              <w:widowControl/>
              <w:jc w:val="left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批准</w:t>
            </w:r>
            <w:r>
              <w:rPr>
                <w:rFonts w:ascii="宋体" w:hAnsi="宋体"/>
                <w:b w:val="0"/>
              </w:rPr>
              <w:t>:</w:t>
            </w:r>
          </w:p>
        </w:tc>
        <w:tc>
          <w:tcPr>
            <w:tcW w:w="26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3DB8" w:rsidRDefault="002C3DB8">
            <w:pPr>
              <w:pStyle w:val="af5"/>
              <w:rPr>
                <w:rFonts w:ascii="宋体" w:hAnsi="宋体"/>
                <w:b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日期：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3DB8" w:rsidRDefault="002C3DB8">
            <w:pPr>
              <w:pStyle w:val="af5"/>
              <w:widowControl/>
              <w:rPr>
                <w:rFonts w:ascii="宋体" w:hAnsi="宋体"/>
                <w:b w:val="0"/>
              </w:rPr>
            </w:pPr>
          </w:p>
        </w:tc>
      </w:tr>
    </w:tbl>
    <w:p w:rsidR="002C3DB8" w:rsidRDefault="002C3DB8">
      <w:pPr>
        <w:pStyle w:val="af5"/>
        <w:rPr>
          <w:rFonts w:ascii="宋体" w:hAnsi="宋体"/>
          <w:b w:val="0"/>
        </w:rPr>
      </w:pPr>
    </w:p>
    <w:p w:rsidR="002C3DB8" w:rsidRDefault="002C3DB8">
      <w:pPr>
        <w:pStyle w:val="af5"/>
        <w:rPr>
          <w:rFonts w:ascii="宋体" w:hAnsi="宋体"/>
          <w:b w:val="0"/>
        </w:rPr>
      </w:pPr>
    </w:p>
    <w:p w:rsidR="002C3DB8" w:rsidRDefault="002C3DB8">
      <w:pPr>
        <w:pStyle w:val="af5"/>
        <w:rPr>
          <w:rFonts w:ascii="宋体" w:hAnsi="宋体"/>
          <w:b w:val="0"/>
        </w:rPr>
      </w:pPr>
    </w:p>
    <w:p w:rsidR="002C3DB8" w:rsidRDefault="002C3DB8">
      <w:pPr>
        <w:pStyle w:val="af3"/>
        <w:widowControl/>
        <w:rPr>
          <w:rFonts w:ascii="宋体" w:eastAsia="宋体" w:hAnsi="宋体"/>
          <w:b w:val="0"/>
        </w:rPr>
      </w:pPr>
    </w:p>
    <w:p w:rsidR="002C3DB8" w:rsidRDefault="002C3DB8">
      <w:pPr>
        <w:pStyle w:val="afc"/>
        <w:jc w:val="center"/>
        <w:rPr>
          <w:rFonts w:ascii="宋体" w:hAnsi="宋体"/>
        </w:rPr>
      </w:pPr>
      <w:r>
        <w:rPr>
          <w:rFonts w:ascii="宋体" w:hAnsi="宋体" w:hint="eastAsia"/>
        </w:rPr>
        <w:t>版权所有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侵权必究</w:t>
      </w:r>
    </w:p>
    <w:p w:rsidR="002C3DB8" w:rsidRDefault="002C3DB8">
      <w:pPr>
        <w:pStyle w:val="afc"/>
        <w:jc w:val="center"/>
        <w:rPr>
          <w:rFonts w:ascii="宋体" w:hAnsi="宋体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  <w:sz w:val="3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  <w:sz w:val="3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  <w:sz w:val="3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  <w:sz w:val="44"/>
          <w:szCs w:val="44"/>
        </w:rPr>
      </w:pPr>
      <w:r>
        <w:rPr>
          <w:rFonts w:ascii="宋体" w:hAnsi="宋体" w:hint="eastAsia"/>
          <w:b w:val="0"/>
          <w:sz w:val="44"/>
          <w:szCs w:val="44"/>
        </w:rPr>
        <w:lastRenderedPageBreak/>
        <w:t>修订记录</w:t>
      </w:r>
    </w:p>
    <w:p w:rsidR="002C3DB8" w:rsidRDefault="002C3DB8">
      <w:pPr>
        <w:pStyle w:val="af5"/>
        <w:widowControl/>
        <w:rPr>
          <w:rFonts w:ascii="宋体" w:hAnsi="宋体"/>
          <w:b w:val="0"/>
          <w:sz w:val="30"/>
        </w:rPr>
      </w:pPr>
    </w:p>
    <w:p w:rsidR="002C3DB8" w:rsidRDefault="002C3DB8">
      <w:pPr>
        <w:pStyle w:val="af5"/>
        <w:widowControl/>
        <w:rPr>
          <w:rFonts w:ascii="宋体" w:hAnsi="宋体"/>
          <w:b w:val="0"/>
          <w:sz w:val="30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1"/>
        <w:gridCol w:w="1260"/>
        <w:gridCol w:w="4898"/>
        <w:gridCol w:w="1635"/>
      </w:tblGrid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e"/>
              <w:widowControl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日期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e"/>
              <w:widowControl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修订版本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B8" w:rsidRDefault="002C3DB8">
            <w:pPr>
              <w:pStyle w:val="afe"/>
              <w:widowControl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描述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e"/>
              <w:widowControl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作者</w:t>
            </w: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E0629D">
            <w:pPr>
              <w:pStyle w:val="af1"/>
            </w:pPr>
            <w:r>
              <w:rPr>
                <w:rFonts w:hint="eastAsia"/>
              </w:rPr>
              <w:t>2019/4/26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B15B30">
            <w:pPr>
              <w:pStyle w:val="af1"/>
            </w:pPr>
            <w:r>
              <w:rPr>
                <w:rFonts w:hint="eastAsia"/>
              </w:rPr>
              <w:t>V1.</w:t>
            </w:r>
            <w:r w:rsidR="00E0629D">
              <w:rPr>
                <w:rFonts w:hint="eastAsia"/>
              </w:rPr>
              <w:t>0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E0629D">
            <w:pPr>
              <w:pStyle w:val="af1"/>
            </w:pPr>
            <w:r>
              <w:rPr>
                <w:rFonts w:hint="eastAsia"/>
              </w:rPr>
              <w:t>初版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4D4480">
            <w:pPr>
              <w:pStyle w:val="af1"/>
            </w:pPr>
            <w:r>
              <w:rPr>
                <w:rFonts w:hint="eastAsia"/>
              </w:rPr>
              <w:t>王德昆</w:t>
            </w: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Pr="00D75802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Pr="004C17D3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3B4" w:rsidRDefault="000903B4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Pr="00530012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Pr="00957E4D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  <w:jc w:val="lef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  <w:tr w:rsidR="002C3DB8">
        <w:trPr>
          <w:cantSplit/>
          <w:trHeight w:val="20"/>
          <w:jc w:val="center"/>
        </w:trPr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B8" w:rsidRDefault="002C3DB8">
            <w:pPr>
              <w:pStyle w:val="af1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</w:pPr>
          </w:p>
        </w:tc>
      </w:tr>
    </w:tbl>
    <w:p w:rsidR="002C3DB8" w:rsidRDefault="002C3DB8">
      <w:pPr>
        <w:pStyle w:val="afc"/>
        <w:jc w:val="center"/>
        <w:rPr>
          <w:rFonts w:ascii="宋体" w:hAnsi="宋体"/>
        </w:rPr>
        <w:sectPr w:rsidR="002C3DB8">
          <w:headerReference w:type="default" r:id="rId8"/>
          <w:pgSz w:w="11900" w:h="16832"/>
          <w:pgMar w:top="1440" w:right="1440" w:bottom="1440" w:left="1440" w:header="646" w:footer="646" w:gutter="0"/>
          <w:paperSrc w:first="15" w:other="15"/>
          <w:cols w:space="720"/>
        </w:sectPr>
      </w:pPr>
    </w:p>
    <w:p w:rsidR="002C3DB8" w:rsidRDefault="002F322C">
      <w:pPr>
        <w:pStyle w:val="afc"/>
        <w:jc w:val="center"/>
        <w:outlineLvl w:val="0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lastRenderedPageBreak/>
        <w:t>MMCP</w:t>
      </w:r>
      <w:r w:rsidR="002C3DB8">
        <w:rPr>
          <w:rFonts w:ascii="宋体" w:hAnsi="宋体" w:hint="eastAsia"/>
          <w:sz w:val="48"/>
          <w:szCs w:val="48"/>
        </w:rPr>
        <w:t>通信协议</w:t>
      </w:r>
    </w:p>
    <w:p w:rsidR="002C3DB8" w:rsidRDefault="002C3DB8">
      <w:pPr>
        <w:pStyle w:val="afc"/>
        <w:spacing w:line="240" w:lineRule="atLeast"/>
        <w:rPr>
          <w:rFonts w:ascii="宋体" w:hAnsi="宋体"/>
          <w:szCs w:val="24"/>
        </w:rPr>
      </w:pPr>
    </w:p>
    <w:p w:rsidR="002C3DB8" w:rsidRDefault="002C3DB8">
      <w:pPr>
        <w:pStyle w:val="afc"/>
        <w:spacing w:line="24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1   </w:t>
      </w:r>
      <w:r>
        <w:rPr>
          <w:rFonts w:ascii="宋体" w:hAnsi="宋体" w:hint="eastAsia"/>
          <w:szCs w:val="24"/>
        </w:rPr>
        <w:t>概述</w:t>
      </w:r>
      <w:r>
        <w:rPr>
          <w:rFonts w:ascii="宋体" w:hAnsi="宋体"/>
          <w:szCs w:val="24"/>
        </w:rPr>
        <w:t xml:space="preserve"> </w:t>
      </w:r>
    </w:p>
    <w:p w:rsidR="002C3DB8" w:rsidRDefault="002C3DB8">
      <w:pPr>
        <w:pStyle w:val="10"/>
        <w:spacing w:after="0" w:line="240" w:lineRule="atLeast"/>
        <w:ind w:left="720" w:firstLine="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本《</w:t>
      </w:r>
      <w:r w:rsidR="002F322C">
        <w:rPr>
          <w:rFonts w:hAnsi="宋体" w:hint="eastAsia"/>
          <w:sz w:val="24"/>
          <w:szCs w:val="24"/>
        </w:rPr>
        <w:t>MMCP</w:t>
      </w:r>
      <w:r>
        <w:rPr>
          <w:rFonts w:hAnsi="宋体" w:hint="eastAsia"/>
          <w:sz w:val="24"/>
          <w:szCs w:val="24"/>
        </w:rPr>
        <w:t>通信协议》（以下简称《协议》）描述了</w:t>
      </w:r>
      <w:r w:rsidR="002F322C">
        <w:rPr>
          <w:rFonts w:hAnsi="宋体" w:hint="eastAsia"/>
          <w:sz w:val="24"/>
          <w:szCs w:val="24"/>
        </w:rPr>
        <w:t>监控和电源模块</w:t>
      </w:r>
      <w:r>
        <w:rPr>
          <w:rFonts w:hAnsi="宋体" w:hint="eastAsia"/>
          <w:sz w:val="24"/>
          <w:szCs w:val="24"/>
        </w:rPr>
        <w:t>命令控制和数据交换的协议，适用于串口,458,以太网接口</w:t>
      </w:r>
    </w:p>
    <w:p w:rsidR="002C3DB8" w:rsidRDefault="002C3DB8">
      <w:pPr>
        <w:pStyle w:val="afc"/>
        <w:spacing w:line="24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2  </w:t>
      </w:r>
      <w:r>
        <w:rPr>
          <w:rFonts w:ascii="宋体" w:hAnsi="宋体" w:hint="eastAsia"/>
          <w:szCs w:val="24"/>
        </w:rPr>
        <w:t>涉及范围</w:t>
      </w:r>
      <w:r>
        <w:rPr>
          <w:rFonts w:ascii="宋体" w:hAnsi="宋体"/>
          <w:szCs w:val="24"/>
        </w:rPr>
        <w:t xml:space="preserve"> </w:t>
      </w:r>
    </w:p>
    <w:p w:rsidR="002C3DB8" w:rsidRDefault="002C3DB8">
      <w:pPr>
        <w:pStyle w:val="10"/>
        <w:spacing w:after="0" w:line="240" w:lineRule="atLeast"/>
        <w:ind w:left="720" w:firstLine="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《协议》中规定的功能主要有：</w:t>
      </w:r>
    </w:p>
    <w:p w:rsidR="002C3DB8" w:rsidRDefault="002F322C">
      <w:pPr>
        <w:pStyle w:val="10"/>
        <w:tabs>
          <w:tab w:val="left" w:pos="744"/>
        </w:tabs>
        <w:spacing w:after="0" w:line="240" w:lineRule="atLeast"/>
        <w:ind w:firstLineChars="225" w:firstLine="54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监控</w:t>
      </w:r>
      <w:r w:rsidR="002C3DB8">
        <w:rPr>
          <w:rFonts w:hAnsi="宋体" w:hint="eastAsia"/>
          <w:sz w:val="24"/>
          <w:szCs w:val="24"/>
        </w:rPr>
        <w:t>模块（即主节点）</w:t>
      </w:r>
      <w:r w:rsidR="00B3511C">
        <w:rPr>
          <w:rFonts w:hAnsi="宋体" w:hint="eastAsia"/>
          <w:sz w:val="24"/>
          <w:szCs w:val="24"/>
        </w:rPr>
        <w:t>通过转发命令控制</w:t>
      </w:r>
      <w:r>
        <w:rPr>
          <w:rFonts w:hAnsi="宋体" w:hint="eastAsia"/>
          <w:sz w:val="24"/>
          <w:szCs w:val="24"/>
        </w:rPr>
        <w:t>电源</w:t>
      </w:r>
      <w:r w:rsidR="00424688">
        <w:rPr>
          <w:rFonts w:hAnsi="宋体" w:hint="eastAsia"/>
          <w:sz w:val="24"/>
          <w:szCs w:val="24"/>
        </w:rPr>
        <w:t>模块（即从节点）完成指定任务</w:t>
      </w:r>
      <w:r w:rsidR="00B3511C">
        <w:rPr>
          <w:rFonts w:hAnsi="宋体" w:hint="eastAsia"/>
          <w:sz w:val="24"/>
          <w:szCs w:val="24"/>
        </w:rPr>
        <w:t>，如</w:t>
      </w:r>
      <w:r w:rsidR="00424688">
        <w:rPr>
          <w:rFonts w:hAnsi="宋体" w:hint="eastAsia"/>
          <w:sz w:val="24"/>
          <w:szCs w:val="24"/>
        </w:rPr>
        <w:t>告警量数据、开关量数据等；</w:t>
      </w:r>
    </w:p>
    <w:p w:rsidR="002C3DB8" w:rsidRDefault="002C3DB8">
      <w:pPr>
        <w:pStyle w:val="10"/>
        <w:spacing w:after="0" w:line="240" w:lineRule="atLeast"/>
        <w:ind w:firstLineChars="202" w:firstLine="485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通信的过程为半双工、变长、单向应答确认方式进行，由主节点向从节点发送转发命令和查询命令。每个转发命令和查询命令都作为一次双向通讯过程。主节点发出命令后</w:t>
      </w:r>
      <w:r w:rsidR="002E2631">
        <w:rPr>
          <w:rFonts w:hAnsi="宋体" w:hint="eastAsia"/>
          <w:sz w:val="24"/>
          <w:szCs w:val="24"/>
        </w:rPr>
        <w:t>1</w:t>
      </w:r>
      <w:r w:rsidR="00B3511C">
        <w:rPr>
          <w:rFonts w:hAnsi="宋体" w:hint="eastAsia"/>
          <w:sz w:val="24"/>
          <w:szCs w:val="24"/>
        </w:rPr>
        <w:t>0</w:t>
      </w:r>
      <w:r>
        <w:rPr>
          <w:rFonts w:hAnsi="宋体"/>
          <w:sz w:val="24"/>
          <w:szCs w:val="24"/>
        </w:rPr>
        <w:t>0mS</w:t>
      </w:r>
      <w:r>
        <w:rPr>
          <w:rFonts w:hAnsi="宋体" w:hint="eastAsia"/>
          <w:sz w:val="24"/>
          <w:szCs w:val="24"/>
        </w:rPr>
        <w:t>内响应失败（地址不符、接收超时、接收的响应不是确认响应、接收校验和不正确、接收长度字节非法），则为该次通讯失败，连续1分钟没接收到数据则认为通讯故障。</w:t>
      </w:r>
    </w:p>
    <w:p w:rsidR="002C3DB8" w:rsidRDefault="002C3DB8">
      <w:pPr>
        <w:pStyle w:val="afc"/>
        <w:spacing w:line="240" w:lineRule="atLeast"/>
        <w:outlineLvl w:val="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3  </w:t>
      </w:r>
      <w:r>
        <w:rPr>
          <w:rFonts w:ascii="宋体" w:hAnsi="宋体" w:hint="eastAsia"/>
          <w:szCs w:val="24"/>
        </w:rPr>
        <w:t>专用术语</w:t>
      </w:r>
    </w:p>
    <w:p w:rsidR="002C3DB8" w:rsidRDefault="002C3DB8">
      <w:pPr>
        <w:pStyle w:val="15"/>
        <w:spacing w:line="240" w:lineRule="atLeast"/>
        <w:ind w:left="72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主节点上位机：管理模块监控的专用智能设备，在主从节点协议中代表主节点</w:t>
      </w:r>
    </w:p>
    <w:p w:rsidR="002C3DB8" w:rsidRDefault="002C3DB8">
      <w:pPr>
        <w:pStyle w:val="15"/>
        <w:spacing w:line="240" w:lineRule="atLeast"/>
        <w:ind w:left="72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整流模块监控：整流模块智能管理设备，在主从节点协议中代表从节点</w:t>
      </w:r>
    </w:p>
    <w:p w:rsidR="00B3511C" w:rsidRDefault="002C3DB8" w:rsidP="00B3511C">
      <w:pPr>
        <w:pStyle w:val="afc"/>
        <w:spacing w:line="240" w:lineRule="atLeast"/>
        <w:outlineLvl w:val="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4  </w:t>
      </w:r>
      <w:r w:rsidR="00B3511C">
        <w:rPr>
          <w:rFonts w:ascii="宋体" w:hAnsi="宋体" w:hint="eastAsia"/>
          <w:szCs w:val="24"/>
        </w:rPr>
        <w:t>数据定义</w:t>
      </w:r>
    </w:p>
    <w:p w:rsidR="002C3DB8" w:rsidRPr="00B3511C" w:rsidRDefault="00B3511C" w:rsidP="00B3511C">
      <w:pPr>
        <w:pStyle w:val="afc"/>
        <w:spacing w:line="240" w:lineRule="atLeast"/>
        <w:outlineLvl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 4.1 </w:t>
      </w:r>
      <w:r w:rsidR="002C3DB8">
        <w:rPr>
          <w:rFonts w:hAnsi="宋体" w:hint="eastAsia"/>
          <w:szCs w:val="24"/>
        </w:rPr>
        <w:t>数据编码</w:t>
      </w:r>
    </w:p>
    <w:p w:rsidR="00B3511C" w:rsidRDefault="002C3DB8" w:rsidP="00B3511C">
      <w:pPr>
        <w:pStyle w:val="15"/>
        <w:spacing w:before="105" w:line="240" w:lineRule="atLeast"/>
        <w:ind w:left="600"/>
        <w:outlineLvl w:val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除帧头、帧尾、及命令采用十六进制外，其他均采用压缩BCD表示</w:t>
      </w:r>
    </w:p>
    <w:p w:rsidR="002C3DB8" w:rsidRDefault="00B3511C" w:rsidP="00B3511C">
      <w:pPr>
        <w:pStyle w:val="15"/>
        <w:spacing w:before="105" w:line="240" w:lineRule="atLeast"/>
        <w:ind w:left="600"/>
        <w:outlineLvl w:val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4.2 </w:t>
      </w:r>
      <w:r w:rsidR="002C3DB8">
        <w:rPr>
          <w:rFonts w:hAnsi="宋体" w:hint="eastAsia"/>
          <w:sz w:val="24"/>
          <w:szCs w:val="24"/>
        </w:rPr>
        <w:t>帧格式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992"/>
        <w:gridCol w:w="992"/>
        <w:gridCol w:w="993"/>
        <w:gridCol w:w="1701"/>
        <w:gridCol w:w="1134"/>
        <w:gridCol w:w="1383"/>
      </w:tblGrid>
      <w:tr w:rsidR="002C3DB8">
        <w:trPr>
          <w:trHeight w:val="281"/>
        </w:trPr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</w:tr>
      <w:tr w:rsidR="002C3DB8">
        <w:trPr>
          <w:trHeight w:val="387"/>
        </w:trPr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字节数</w:t>
            </w:r>
          </w:p>
        </w:tc>
        <w:tc>
          <w:tcPr>
            <w:tcW w:w="992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 -1</w:t>
            </w:r>
          </w:p>
        </w:tc>
        <w:tc>
          <w:tcPr>
            <w:tcW w:w="1134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2C3DB8"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992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992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ADDR</w:t>
            </w:r>
          </w:p>
        </w:tc>
        <w:tc>
          <w:tcPr>
            <w:tcW w:w="992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993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</w:t>
            </w:r>
          </w:p>
        </w:tc>
        <w:tc>
          <w:tcPr>
            <w:tcW w:w="1134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1383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</w:tbl>
    <w:p w:rsidR="002C3DB8" w:rsidRDefault="002C3DB8">
      <w:pPr>
        <w:pStyle w:val="15"/>
        <w:spacing w:before="105" w:line="240" w:lineRule="atLeast"/>
        <w:outlineLvl w:val="0"/>
        <w:rPr>
          <w:rFonts w:hAnsi="宋体"/>
          <w:sz w:val="24"/>
          <w:szCs w:val="24"/>
        </w:rPr>
      </w:pPr>
    </w:p>
    <w:p w:rsidR="002C3DB8" w:rsidRDefault="00B3511C" w:rsidP="00B3511C">
      <w:pPr>
        <w:pStyle w:val="15"/>
        <w:spacing w:before="105" w:line="240" w:lineRule="atLeast"/>
        <w:ind w:left="600"/>
        <w:outlineLvl w:val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4.3 </w:t>
      </w:r>
      <w:r w:rsidR="002C3DB8">
        <w:rPr>
          <w:rFonts w:hAnsi="宋体" w:hint="eastAsia"/>
          <w:sz w:val="24"/>
          <w:szCs w:val="24"/>
        </w:rPr>
        <w:t>格式解释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4111"/>
        <w:gridCol w:w="1701"/>
      </w:tblGrid>
      <w:tr w:rsidR="002C3DB8" w:rsidTr="004A067B">
        <w:trPr>
          <w:trHeight w:val="281"/>
        </w:trPr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符号</w:t>
            </w:r>
          </w:p>
        </w:tc>
        <w:tc>
          <w:tcPr>
            <w:tcW w:w="411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表示意义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2C3DB8" w:rsidTr="004A067B">
        <w:trPr>
          <w:trHeight w:val="387"/>
        </w:trPr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411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起始位标志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0x7E （hex）</w:t>
            </w:r>
          </w:p>
        </w:tc>
      </w:tr>
      <w:tr w:rsidR="002C3DB8" w:rsidTr="004A067B"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ADDR</w:t>
            </w:r>
          </w:p>
        </w:tc>
        <w:tc>
          <w:tcPr>
            <w:tcW w:w="411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</w:t>
            </w:r>
            <w:r w:rsidR="00DA1EB6">
              <w:rPr>
                <w:rFonts w:ascii="宋体" w:hAnsi="宋体" w:hint="eastAsia"/>
                <w:sz w:val="24"/>
                <w:szCs w:val="24"/>
              </w:rPr>
              <w:t>地址</w:t>
            </w:r>
            <w:r>
              <w:rPr>
                <w:rFonts w:ascii="宋体" w:hAnsi="宋体" w:hint="eastAsia"/>
                <w:sz w:val="24"/>
                <w:szCs w:val="24"/>
              </w:rPr>
              <w:t>描述符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(bcd）</w:t>
            </w:r>
          </w:p>
        </w:tc>
      </w:tr>
      <w:tr w:rsidR="002C3DB8" w:rsidTr="004A067B"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411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 + INFO长度</w:t>
            </w:r>
            <w:r w:rsidR="00BE575E">
              <w:rPr>
                <w:rFonts w:ascii="宋体" w:hAnsi="宋体" w:hint="eastAsia"/>
                <w:sz w:val="24"/>
                <w:szCs w:val="24"/>
              </w:rPr>
              <w:t>（某些指令可能为2字节如：0x74,0xf5）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(bcd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2C3DB8" w:rsidTr="004A067B"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</w:t>
            </w:r>
          </w:p>
        </w:tc>
        <w:tc>
          <w:tcPr>
            <w:tcW w:w="411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(hex)</w:t>
            </w:r>
          </w:p>
        </w:tc>
      </w:tr>
      <w:tr w:rsidR="002C3DB8" w:rsidTr="004A067B"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</w:t>
            </w:r>
          </w:p>
        </w:tc>
        <w:tc>
          <w:tcPr>
            <w:tcW w:w="411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</w:t>
            </w:r>
            <w:r w:rsidR="0065337A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(bcd)</w:t>
            </w:r>
          </w:p>
        </w:tc>
      </w:tr>
      <w:tr w:rsidR="002C3DB8" w:rsidTr="004A067B"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411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校验码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(bcd)</w:t>
            </w:r>
          </w:p>
        </w:tc>
      </w:tr>
      <w:tr w:rsidR="002C3DB8" w:rsidTr="004A067B">
        <w:tc>
          <w:tcPr>
            <w:tcW w:w="11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  <w:tc>
          <w:tcPr>
            <w:tcW w:w="411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结束码</w:t>
            </w:r>
          </w:p>
        </w:tc>
        <w:tc>
          <w:tcPr>
            <w:tcW w:w="1701" w:type="dxa"/>
          </w:tcPr>
          <w:p w:rsidR="002C3DB8" w:rsidRDefault="002C3DB8">
            <w:pPr>
              <w:pStyle w:val="af2"/>
              <w:spacing w:line="240" w:lineRule="atLeast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0x0D  (hex)</w:t>
            </w:r>
          </w:p>
        </w:tc>
      </w:tr>
    </w:tbl>
    <w:p w:rsidR="002C3DB8" w:rsidRDefault="002C3DB8">
      <w:pPr>
        <w:pStyle w:val="afc"/>
        <w:spacing w:line="24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注：CHKSUM = ADDR+ LENGTH+ CID+ INFO ，然后转BCD；当地址码为0x99时为广播帧，广播帧只对</w:t>
      </w:r>
      <w:r w:rsidR="008B68CB">
        <w:rPr>
          <w:rFonts w:ascii="宋体" w:hAnsi="宋体" w:hint="eastAsia"/>
          <w:szCs w:val="24"/>
        </w:rPr>
        <w:t>特定模块</w:t>
      </w:r>
      <w:r>
        <w:rPr>
          <w:rFonts w:ascii="宋体" w:hAnsi="宋体" w:hint="eastAsia"/>
          <w:szCs w:val="24"/>
        </w:rPr>
        <w:t>使用。</w:t>
      </w:r>
    </w:p>
    <w:p w:rsidR="002C3DB8" w:rsidRDefault="002C3DB8">
      <w:pPr>
        <w:pStyle w:val="afc"/>
        <w:spacing w:line="24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lastRenderedPageBreak/>
        <w:t xml:space="preserve">5  </w:t>
      </w:r>
      <w:r>
        <w:rPr>
          <w:rFonts w:ascii="宋体" w:hAnsi="宋体" w:hint="eastAsia"/>
          <w:szCs w:val="24"/>
        </w:rPr>
        <w:t>通信方式</w:t>
      </w:r>
    </w:p>
    <w:p w:rsidR="002C3DB8" w:rsidRDefault="002C3DB8">
      <w:pPr>
        <w:pStyle w:val="14"/>
        <w:spacing w:after="0" w:line="240" w:lineRule="atLeast"/>
        <w:rPr>
          <w:rFonts w:hAnsi="宋体"/>
          <w:sz w:val="24"/>
          <w:szCs w:val="24"/>
        </w:rPr>
      </w:pPr>
    </w:p>
    <w:p w:rsidR="002C3DB8" w:rsidRDefault="002C3DB8">
      <w:pPr>
        <w:pStyle w:val="15"/>
        <w:spacing w:line="240" w:lineRule="atLeast"/>
        <w:ind w:left="72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·</w:t>
      </w:r>
      <w:r w:rsidR="006E0040">
        <w:rPr>
          <w:rFonts w:hAnsi="宋体" w:hint="eastAsia"/>
          <w:sz w:val="24"/>
          <w:szCs w:val="24"/>
        </w:rPr>
        <w:t>上位机与整流模块</w:t>
      </w:r>
      <w:r w:rsidR="002F322C">
        <w:rPr>
          <w:rFonts w:hAnsi="宋体" w:hint="eastAsia"/>
          <w:sz w:val="24"/>
          <w:szCs w:val="24"/>
        </w:rPr>
        <w:t>是主从关系，上位机为主节点，</w:t>
      </w:r>
      <w:r w:rsidR="00B3511C">
        <w:rPr>
          <w:rFonts w:hAnsi="宋体" w:hint="eastAsia"/>
          <w:sz w:val="24"/>
          <w:szCs w:val="24"/>
        </w:rPr>
        <w:t>模块</w:t>
      </w:r>
      <w:r>
        <w:rPr>
          <w:rFonts w:hAnsi="宋体" w:hint="eastAsia"/>
          <w:sz w:val="24"/>
          <w:szCs w:val="24"/>
        </w:rPr>
        <w:t>为从节点。整</w:t>
      </w:r>
      <w:r w:rsidR="006E0040">
        <w:rPr>
          <w:rFonts w:hAnsi="宋体" w:hint="eastAsia"/>
          <w:sz w:val="24"/>
          <w:szCs w:val="24"/>
        </w:rPr>
        <w:t>流模块</w:t>
      </w:r>
      <w:r w:rsidR="002F322C">
        <w:rPr>
          <w:rFonts w:hAnsi="宋体" w:hint="eastAsia"/>
          <w:sz w:val="24"/>
          <w:szCs w:val="24"/>
        </w:rPr>
        <w:t>收到数据帧头后，紧接着判断其后的地址数据是否为本机设备地址</w:t>
      </w:r>
      <w:r>
        <w:rPr>
          <w:rFonts w:hAnsi="宋体" w:hint="eastAsia"/>
          <w:sz w:val="24"/>
          <w:szCs w:val="24"/>
        </w:rPr>
        <w:t xml:space="preserve">；是，则继续接收完整帧，然后判断校验码；正确，判断命令类型，然后响应。 </w:t>
      </w:r>
    </w:p>
    <w:p w:rsidR="002C3DB8" w:rsidRDefault="002C3DB8">
      <w:pPr>
        <w:pStyle w:val="15"/>
        <w:spacing w:line="240" w:lineRule="atLeast"/>
        <w:ind w:left="720"/>
        <w:jc w:val="left"/>
        <w:rPr>
          <w:rFonts w:hAnsi="宋体"/>
          <w:sz w:val="24"/>
          <w:szCs w:val="24"/>
        </w:rPr>
      </w:pPr>
    </w:p>
    <w:p w:rsidR="002C3DB8" w:rsidRDefault="002C3DB8">
      <w:pPr>
        <w:pStyle w:val="afc"/>
        <w:spacing w:line="240" w:lineRule="atLeast"/>
        <w:outlineLvl w:val="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6  </w:t>
      </w:r>
      <w:r>
        <w:rPr>
          <w:rFonts w:ascii="宋体" w:hAnsi="宋体" w:hint="eastAsia"/>
          <w:szCs w:val="24"/>
        </w:rPr>
        <w:t>信息类型</w:t>
      </w:r>
    </w:p>
    <w:p w:rsidR="00DA1EB6" w:rsidRDefault="00DA1EB6">
      <w:pPr>
        <w:pStyle w:val="afc"/>
        <w:spacing w:line="240" w:lineRule="atLeast"/>
        <w:outlineLvl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ab/>
        <w:t>6.1 设备地址</w:t>
      </w:r>
    </w:p>
    <w:p w:rsidR="00DA1EB6" w:rsidRDefault="00DA1EB6">
      <w:pPr>
        <w:pStyle w:val="afc"/>
        <w:spacing w:line="240" w:lineRule="atLeast"/>
        <w:outlineLvl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ab/>
      </w:r>
      <w:r w:rsidR="00E0629D">
        <w:rPr>
          <w:rFonts w:ascii="宋体" w:hAnsi="宋体" w:hint="eastAsia"/>
          <w:szCs w:val="24"/>
        </w:rPr>
        <w:t>JS022</w:t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  <w:t>ADDR</w:t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</w:r>
      <w:r w:rsidR="00314DE3" w:rsidRPr="00314DE3">
        <w:rPr>
          <w:rFonts w:ascii="宋体" w:hAnsi="宋体" w:hint="eastAsia"/>
          <w:color w:val="00B0F0"/>
          <w:szCs w:val="24"/>
        </w:rPr>
        <w:t>0x</w:t>
      </w:r>
      <w:r w:rsidRPr="00314DE3">
        <w:rPr>
          <w:rFonts w:ascii="宋体" w:hAnsi="宋体" w:hint="eastAsia"/>
          <w:color w:val="00B0F0"/>
          <w:szCs w:val="24"/>
        </w:rPr>
        <w:t>0</w:t>
      </w:r>
      <w:r w:rsidR="00E0629D">
        <w:rPr>
          <w:rFonts w:ascii="宋体" w:hAnsi="宋体" w:hint="eastAsia"/>
          <w:color w:val="00B0F0"/>
          <w:szCs w:val="24"/>
        </w:rPr>
        <w:t>2</w:t>
      </w:r>
      <w:r w:rsidRPr="00314DE3">
        <w:rPr>
          <w:rFonts w:ascii="宋体" w:hAnsi="宋体" w:hint="eastAsia"/>
          <w:color w:val="00B0F0"/>
          <w:szCs w:val="24"/>
        </w:rPr>
        <w:t>（bcd）</w:t>
      </w:r>
      <w:r w:rsidR="00E0629D">
        <w:rPr>
          <w:rFonts w:ascii="宋体" w:hAnsi="宋体" w:hint="eastAsia"/>
          <w:color w:val="00B0F0"/>
          <w:szCs w:val="24"/>
        </w:rPr>
        <w:t>（和TL150地址区分开）</w:t>
      </w:r>
    </w:p>
    <w:p w:rsidR="009C5C7B" w:rsidRPr="009C5C7B" w:rsidRDefault="00DA1EB6" w:rsidP="00E0629D">
      <w:pPr>
        <w:pStyle w:val="afc"/>
        <w:spacing w:line="240" w:lineRule="atLeast"/>
        <w:outlineLvl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ab/>
      </w:r>
    </w:p>
    <w:p w:rsidR="002C3DB8" w:rsidRDefault="00DA1EB6">
      <w:pPr>
        <w:pStyle w:val="13"/>
        <w:spacing w:line="240" w:lineRule="atLeast"/>
        <w:ind w:left="72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6.2 </w:t>
      </w:r>
      <w:r w:rsidR="002C3DB8">
        <w:rPr>
          <w:rFonts w:hAnsi="宋体" w:hint="eastAsia"/>
          <w:sz w:val="24"/>
          <w:szCs w:val="24"/>
        </w:rPr>
        <w:t>整流模块监控与上位机的通讯命令编码即：</w:t>
      </w:r>
    </w:p>
    <w:p w:rsidR="002C3DB8" w:rsidRDefault="002C3DB8">
      <w:pPr>
        <w:pStyle w:val="13"/>
        <w:spacing w:line="240" w:lineRule="atLeast"/>
        <w:ind w:left="720"/>
        <w:jc w:val="left"/>
        <w:rPr>
          <w:rFonts w:hAnsi="宋体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992"/>
        <w:gridCol w:w="3260"/>
        <w:tblGridChange w:id="1">
          <w:tblGrid>
            <w:gridCol w:w="851"/>
            <w:gridCol w:w="203"/>
            <w:gridCol w:w="993"/>
            <w:gridCol w:w="3057"/>
            <w:gridCol w:w="992"/>
            <w:gridCol w:w="346"/>
            <w:gridCol w:w="992"/>
            <w:gridCol w:w="1922"/>
            <w:gridCol w:w="2472"/>
          </w:tblGrid>
        </w:tblGridChange>
      </w:tblGrid>
      <w:tr w:rsidR="002C3DB8" w:rsidTr="004A067B">
        <w:trPr>
          <w:cantSplit/>
          <w:trHeight w:val="400"/>
        </w:trPr>
        <w:tc>
          <w:tcPr>
            <w:tcW w:w="851" w:type="dxa"/>
          </w:tcPr>
          <w:p w:rsidR="002C3DB8" w:rsidRDefault="002C3DB8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下发命令编码</w:t>
            </w:r>
          </w:p>
        </w:tc>
        <w:tc>
          <w:tcPr>
            <w:tcW w:w="4253" w:type="dxa"/>
          </w:tcPr>
          <w:p w:rsidR="002C3DB8" w:rsidRDefault="002C3DB8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含义</w:t>
            </w:r>
          </w:p>
        </w:tc>
        <w:tc>
          <w:tcPr>
            <w:tcW w:w="992" w:type="dxa"/>
          </w:tcPr>
          <w:p w:rsidR="002C3DB8" w:rsidRDefault="002C3DB8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上传命令编码</w:t>
            </w:r>
          </w:p>
        </w:tc>
        <w:tc>
          <w:tcPr>
            <w:tcW w:w="3260" w:type="dxa"/>
          </w:tcPr>
          <w:p w:rsidR="002C3DB8" w:rsidRDefault="002C3DB8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C3DB8" w:rsidTr="004A067B">
        <w:trPr>
          <w:cantSplit/>
        </w:trPr>
        <w:tc>
          <w:tcPr>
            <w:tcW w:w="9356" w:type="dxa"/>
            <w:gridSpan w:val="4"/>
          </w:tcPr>
          <w:p w:rsidR="002C3DB8" w:rsidRDefault="002C3DB8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bookmarkStart w:id="2" w:name="总表"/>
            <w:bookmarkEnd w:id="2"/>
          </w:p>
        </w:tc>
      </w:tr>
      <w:tr w:rsidR="002C3DB8" w:rsidTr="004A067B">
        <w:tblPrEx>
          <w:tblW w:w="9356" w:type="dxa"/>
          <w:tblInd w:w="-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 w:firstRow="0" w:lastRow="0" w:firstColumn="0" w:lastColumn="0" w:noHBand="0" w:noVBand="0"/>
          <w:tblPrExChange w:id="3" w:author="User" w:date="2013-02-20T11:23:00Z">
            <w:tblPrEx>
              <w:tblW w:w="9356" w:type="dxa"/>
              <w:tblInd w:w="-3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4" w:author="User" w:date="2013-02-20T11:23:00Z">
            <w:trPr>
              <w:gridBefore w:val="2"/>
              <w:cantSplit/>
            </w:trPr>
          </w:trPrChange>
        </w:trPr>
        <w:tc>
          <w:tcPr>
            <w:tcW w:w="851" w:type="dxa"/>
            <w:tcPrChange w:id="5" w:author="User" w:date="2013-02-20T11:23:00Z">
              <w:tcPr>
                <w:tcW w:w="993" w:type="dxa"/>
              </w:tcPr>
            </w:tcPrChange>
          </w:tcPr>
          <w:p w:rsidR="002C3DB8" w:rsidRDefault="002C3DB8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 w:rsidRPr="00EC6337">
              <w:rPr>
                <w:rFonts w:hAnsi="宋体"/>
                <w:sz w:val="24"/>
                <w:szCs w:val="24"/>
              </w:rPr>
              <w:t>0</w:t>
            </w:r>
            <w:bookmarkStart w:id="6" w:name="_Hlt397085894"/>
            <w:r w:rsidRPr="00EC6337">
              <w:rPr>
                <w:rFonts w:hAnsi="宋体"/>
                <w:sz w:val="24"/>
                <w:szCs w:val="24"/>
              </w:rPr>
              <w:t>x</w:t>
            </w:r>
            <w:bookmarkStart w:id="7" w:name="_Hlt397086024"/>
            <w:bookmarkStart w:id="8" w:name="_Hlt397086183"/>
            <w:bookmarkEnd w:id="6"/>
            <w:r w:rsidRPr="00EC6337">
              <w:rPr>
                <w:rFonts w:hAnsi="宋体"/>
                <w:sz w:val="24"/>
                <w:szCs w:val="24"/>
              </w:rPr>
              <w:t>0</w:t>
            </w:r>
            <w:bookmarkEnd w:id="7"/>
            <w:bookmarkEnd w:id="8"/>
            <w:r w:rsidRPr="00EC6337"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4253" w:type="dxa"/>
            <w:tcPrChange w:id="9" w:author="User" w:date="2013-02-20T11:23:00Z">
              <w:tcPr>
                <w:tcW w:w="4395" w:type="dxa"/>
                <w:gridSpan w:val="3"/>
              </w:tcPr>
            </w:tcPrChange>
          </w:tcPr>
          <w:p w:rsidR="002C3DB8" w:rsidRDefault="001C4676">
            <w:pPr>
              <w:pStyle w:val="afc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获取模块信息</w:t>
            </w:r>
          </w:p>
        </w:tc>
        <w:tc>
          <w:tcPr>
            <w:tcW w:w="992" w:type="dxa"/>
            <w:tcPrChange w:id="10" w:author="User" w:date="2013-02-20T11:23:00Z">
              <w:tcPr>
                <w:tcW w:w="992" w:type="dxa"/>
              </w:tcPr>
            </w:tcPrChange>
          </w:tcPr>
          <w:p w:rsidR="002C3DB8" w:rsidRDefault="002C3DB8">
            <w:pPr>
              <w:pStyle w:val="afc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0x</w:t>
            </w:r>
            <w:r>
              <w:rPr>
                <w:rFonts w:ascii="宋体" w:hAnsi="宋体" w:hint="eastAsia"/>
                <w:szCs w:val="24"/>
              </w:rPr>
              <w:t>8</w:t>
            </w: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3260" w:type="dxa"/>
            <w:tcPrChange w:id="11" w:author="User" w:date="2013-02-20T11:23:00Z">
              <w:tcPr>
                <w:tcW w:w="4394" w:type="dxa"/>
                <w:gridSpan w:val="2"/>
              </w:tcPr>
            </w:tcPrChange>
          </w:tcPr>
          <w:p w:rsidR="002C3DB8" w:rsidRDefault="001C4676">
            <w:pPr>
              <w:pStyle w:val="afc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返回模块信息</w:t>
            </w:r>
          </w:p>
        </w:tc>
      </w:tr>
      <w:tr w:rsidR="002C3DB8" w:rsidTr="004A067B">
        <w:tblPrEx>
          <w:tblW w:w="9356" w:type="dxa"/>
          <w:tblInd w:w="-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 w:firstRow="0" w:lastRow="0" w:firstColumn="0" w:lastColumn="0" w:noHBand="0" w:noVBand="0"/>
          <w:tblPrExChange w:id="12" w:author="User" w:date="2013-02-20T11:23:00Z">
            <w:tblPrEx>
              <w:tblW w:w="9356" w:type="dxa"/>
              <w:tblInd w:w="-3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3" w:author="User" w:date="2013-02-20T11:23:00Z">
            <w:trPr>
              <w:gridBefore w:val="2"/>
              <w:cantSplit/>
            </w:trPr>
          </w:trPrChange>
        </w:trPr>
        <w:tc>
          <w:tcPr>
            <w:tcW w:w="851" w:type="dxa"/>
            <w:tcPrChange w:id="14" w:author="User" w:date="2013-02-20T11:23:00Z">
              <w:tcPr>
                <w:tcW w:w="993" w:type="dxa"/>
              </w:tcPr>
            </w:tcPrChange>
          </w:tcPr>
          <w:p w:rsidR="002C3DB8" w:rsidRDefault="002C3DB8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 w:rsidRPr="00EC6337">
              <w:rPr>
                <w:rFonts w:hAnsi="宋体"/>
                <w:sz w:val="24"/>
                <w:szCs w:val="24"/>
              </w:rPr>
              <w:t>0x0</w:t>
            </w:r>
            <w:bookmarkStart w:id="15" w:name="_Hlt397086173"/>
            <w:r w:rsidRPr="00EC6337">
              <w:rPr>
                <w:rFonts w:hAnsi="宋体"/>
                <w:sz w:val="24"/>
                <w:szCs w:val="24"/>
              </w:rPr>
              <w:t>2</w:t>
            </w:r>
            <w:bookmarkEnd w:id="15"/>
          </w:p>
        </w:tc>
        <w:tc>
          <w:tcPr>
            <w:tcW w:w="4253" w:type="dxa"/>
            <w:tcPrChange w:id="16" w:author="User" w:date="2013-02-20T11:23:00Z">
              <w:tcPr>
                <w:tcW w:w="4395" w:type="dxa"/>
                <w:gridSpan w:val="3"/>
              </w:tcPr>
            </w:tcPrChange>
          </w:tcPr>
          <w:p w:rsidR="002C3DB8" w:rsidRDefault="00D409F0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控制模块开关</w:t>
            </w:r>
            <w:r w:rsidR="006157B6">
              <w:rPr>
                <w:rFonts w:hAnsi="宋体" w:hint="eastAsia"/>
                <w:sz w:val="24"/>
                <w:szCs w:val="24"/>
              </w:rPr>
              <w:t>量</w:t>
            </w:r>
          </w:p>
        </w:tc>
        <w:tc>
          <w:tcPr>
            <w:tcW w:w="992" w:type="dxa"/>
            <w:tcPrChange w:id="17" w:author="User" w:date="2013-02-20T11:23:00Z">
              <w:tcPr>
                <w:tcW w:w="992" w:type="dxa"/>
              </w:tcPr>
            </w:tcPrChange>
          </w:tcPr>
          <w:p w:rsidR="002C3DB8" w:rsidRDefault="002C3DB8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0x</w:t>
            </w:r>
            <w:r>
              <w:rPr>
                <w:rFonts w:hAnsi="宋体" w:hint="eastAsia"/>
                <w:sz w:val="24"/>
                <w:szCs w:val="24"/>
              </w:rPr>
              <w:t>82</w:t>
            </w:r>
          </w:p>
        </w:tc>
        <w:tc>
          <w:tcPr>
            <w:tcW w:w="3260" w:type="dxa"/>
            <w:tcPrChange w:id="18" w:author="User" w:date="2013-02-20T11:23:00Z">
              <w:tcPr>
                <w:tcW w:w="4394" w:type="dxa"/>
                <w:gridSpan w:val="2"/>
              </w:tcPr>
            </w:tcPrChange>
          </w:tcPr>
          <w:p w:rsidR="002C3DB8" w:rsidRDefault="00D409F0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控制模块开关</w:t>
            </w:r>
            <w:r w:rsidR="006157B6">
              <w:rPr>
                <w:rFonts w:hAnsi="宋体" w:hint="eastAsia"/>
                <w:sz w:val="24"/>
                <w:szCs w:val="24"/>
              </w:rPr>
              <w:t>量</w:t>
            </w:r>
            <w:r w:rsidR="00B660BD">
              <w:rPr>
                <w:rFonts w:hAnsi="宋体" w:hint="eastAsia"/>
                <w:sz w:val="24"/>
                <w:szCs w:val="24"/>
              </w:rPr>
              <w:t>应答</w:t>
            </w:r>
          </w:p>
        </w:tc>
      </w:tr>
      <w:tr w:rsidR="009C39B4" w:rsidTr="004A067B">
        <w:trPr>
          <w:cantSplit/>
        </w:trPr>
        <w:tc>
          <w:tcPr>
            <w:tcW w:w="851" w:type="dxa"/>
          </w:tcPr>
          <w:p w:rsidR="009C39B4" w:rsidRPr="00EC6337" w:rsidRDefault="009C39B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0x71</w:t>
            </w:r>
          </w:p>
        </w:tc>
        <w:tc>
          <w:tcPr>
            <w:tcW w:w="4253" w:type="dxa"/>
          </w:tcPr>
          <w:p w:rsidR="009C39B4" w:rsidRDefault="009C39B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校准</w:t>
            </w:r>
          </w:p>
        </w:tc>
        <w:tc>
          <w:tcPr>
            <w:tcW w:w="992" w:type="dxa"/>
          </w:tcPr>
          <w:p w:rsidR="009C39B4" w:rsidRDefault="009C39B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0xf1</w:t>
            </w:r>
          </w:p>
        </w:tc>
        <w:tc>
          <w:tcPr>
            <w:tcW w:w="3260" w:type="dxa"/>
          </w:tcPr>
          <w:p w:rsidR="009C39B4" w:rsidRDefault="009C39B4" w:rsidP="009C39B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校准应答</w:t>
            </w:r>
          </w:p>
        </w:tc>
      </w:tr>
      <w:tr w:rsidR="00CC56F2" w:rsidTr="004A067B">
        <w:trPr>
          <w:cantSplit/>
        </w:trPr>
        <w:tc>
          <w:tcPr>
            <w:tcW w:w="851" w:type="dxa"/>
          </w:tcPr>
          <w:p w:rsidR="00CC56F2" w:rsidRDefault="00CC56F2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0x72</w:t>
            </w:r>
          </w:p>
        </w:tc>
        <w:tc>
          <w:tcPr>
            <w:tcW w:w="4253" w:type="dxa"/>
          </w:tcPr>
          <w:p w:rsidR="00CC56F2" w:rsidRDefault="00CC56F2" w:rsidP="006157B6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模块</w:t>
            </w:r>
            <w:r w:rsidR="006157B6">
              <w:rPr>
                <w:rFonts w:hAnsi="宋体" w:hint="eastAsia"/>
                <w:sz w:val="24"/>
                <w:szCs w:val="24"/>
              </w:rPr>
              <w:t>配置数据</w:t>
            </w:r>
          </w:p>
        </w:tc>
        <w:tc>
          <w:tcPr>
            <w:tcW w:w="992" w:type="dxa"/>
          </w:tcPr>
          <w:p w:rsidR="00CC56F2" w:rsidRDefault="00CC56F2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0xf2</w:t>
            </w:r>
          </w:p>
        </w:tc>
        <w:tc>
          <w:tcPr>
            <w:tcW w:w="3260" w:type="dxa"/>
          </w:tcPr>
          <w:p w:rsidR="00CC56F2" w:rsidRDefault="006157B6" w:rsidP="006157B6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模块配置数据</w:t>
            </w:r>
            <w:r w:rsidR="00CC56F2">
              <w:rPr>
                <w:rFonts w:hAnsi="宋体" w:hint="eastAsia"/>
                <w:sz w:val="24"/>
                <w:szCs w:val="24"/>
              </w:rPr>
              <w:t>应答</w:t>
            </w:r>
          </w:p>
        </w:tc>
      </w:tr>
      <w:tr w:rsidR="00C87A39" w:rsidTr="004A067B">
        <w:trPr>
          <w:cantSplit/>
        </w:trPr>
        <w:tc>
          <w:tcPr>
            <w:tcW w:w="851" w:type="dxa"/>
          </w:tcPr>
          <w:p w:rsidR="00C87A39" w:rsidRDefault="00C87A39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0x73</w:t>
            </w:r>
          </w:p>
        </w:tc>
        <w:tc>
          <w:tcPr>
            <w:tcW w:w="4253" w:type="dxa"/>
          </w:tcPr>
          <w:p w:rsidR="00C87A39" w:rsidRDefault="00C87A39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设置模块ID</w:t>
            </w:r>
          </w:p>
        </w:tc>
        <w:tc>
          <w:tcPr>
            <w:tcW w:w="992" w:type="dxa"/>
          </w:tcPr>
          <w:p w:rsidR="00C87A39" w:rsidRDefault="00C87A39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0xf3</w:t>
            </w:r>
          </w:p>
        </w:tc>
        <w:tc>
          <w:tcPr>
            <w:tcW w:w="3260" w:type="dxa"/>
          </w:tcPr>
          <w:p w:rsidR="00C87A39" w:rsidRDefault="00C87A39" w:rsidP="009C39B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设置模块ID应答</w:t>
            </w:r>
          </w:p>
        </w:tc>
      </w:tr>
      <w:tr w:rsidR="004A0A74" w:rsidTr="004A067B">
        <w:trPr>
          <w:cantSplit/>
        </w:trPr>
        <w:tc>
          <w:tcPr>
            <w:tcW w:w="851" w:type="dxa"/>
          </w:tcPr>
          <w:p w:rsidR="004A0A74" w:rsidRDefault="004A0A7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0x74</w:t>
            </w:r>
          </w:p>
        </w:tc>
        <w:tc>
          <w:tcPr>
            <w:tcW w:w="4253" w:type="dxa"/>
          </w:tcPr>
          <w:p w:rsidR="004A0A74" w:rsidRDefault="004A0A7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74" w:rsidRPr="004A0A74" w:rsidRDefault="004A0A7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0xf4</w:t>
            </w:r>
          </w:p>
        </w:tc>
        <w:tc>
          <w:tcPr>
            <w:tcW w:w="3260" w:type="dxa"/>
          </w:tcPr>
          <w:p w:rsidR="004A0A74" w:rsidRDefault="004A0A74" w:rsidP="009C39B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E551B" w:rsidTr="004A067B">
        <w:trPr>
          <w:cantSplit/>
        </w:trPr>
        <w:tc>
          <w:tcPr>
            <w:tcW w:w="851" w:type="dxa"/>
          </w:tcPr>
          <w:p w:rsidR="00FE551B" w:rsidRDefault="00A4113C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0x75</w:t>
            </w:r>
          </w:p>
        </w:tc>
        <w:tc>
          <w:tcPr>
            <w:tcW w:w="4253" w:type="dxa"/>
          </w:tcPr>
          <w:p w:rsidR="00FE551B" w:rsidRDefault="00FE551B">
            <w:pPr>
              <w:pStyle w:val="15"/>
              <w:spacing w:line="240" w:lineRule="atLeast"/>
              <w:jc w:val="center"/>
            </w:pPr>
          </w:p>
        </w:tc>
        <w:tc>
          <w:tcPr>
            <w:tcW w:w="992" w:type="dxa"/>
          </w:tcPr>
          <w:p w:rsidR="00FE551B" w:rsidRDefault="00A4113C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0xf5</w:t>
            </w:r>
          </w:p>
        </w:tc>
        <w:tc>
          <w:tcPr>
            <w:tcW w:w="3260" w:type="dxa"/>
          </w:tcPr>
          <w:p w:rsidR="00FE551B" w:rsidRDefault="00FE551B" w:rsidP="009C39B4">
            <w:pPr>
              <w:pStyle w:val="15"/>
              <w:spacing w:line="240" w:lineRule="atLeast"/>
              <w:jc w:val="center"/>
            </w:pPr>
          </w:p>
        </w:tc>
      </w:tr>
      <w:tr w:rsidR="00405E04" w:rsidTr="004A067B">
        <w:trPr>
          <w:cantSplit/>
        </w:trPr>
        <w:tc>
          <w:tcPr>
            <w:tcW w:w="851" w:type="dxa"/>
          </w:tcPr>
          <w:p w:rsidR="00405E04" w:rsidRDefault="00405E0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0x76</w:t>
            </w:r>
          </w:p>
        </w:tc>
        <w:tc>
          <w:tcPr>
            <w:tcW w:w="4253" w:type="dxa"/>
          </w:tcPr>
          <w:p w:rsidR="00405E04" w:rsidRDefault="00405E0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设置用户参数</w:t>
            </w:r>
          </w:p>
        </w:tc>
        <w:tc>
          <w:tcPr>
            <w:tcW w:w="992" w:type="dxa"/>
          </w:tcPr>
          <w:p w:rsidR="00405E04" w:rsidRDefault="00405E0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0xf6</w:t>
            </w:r>
          </w:p>
        </w:tc>
        <w:tc>
          <w:tcPr>
            <w:tcW w:w="3260" w:type="dxa"/>
          </w:tcPr>
          <w:p w:rsidR="00405E04" w:rsidRDefault="00405E04" w:rsidP="009C39B4">
            <w:pPr>
              <w:pStyle w:val="15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设置用户参数应答</w:t>
            </w:r>
          </w:p>
        </w:tc>
      </w:tr>
    </w:tbl>
    <w:p w:rsidR="002C3DB8" w:rsidRDefault="002C3DB8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E41E39" w:rsidRDefault="00E41E39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E41E39" w:rsidRDefault="00E41E39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E41E39" w:rsidRDefault="00E41E39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E41E39" w:rsidRDefault="00E41E39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6E0040" w:rsidRDefault="006E0040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6E0040" w:rsidRDefault="006E0040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6E0040" w:rsidRDefault="006E0040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C84D6B" w:rsidRDefault="00C84D6B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C84D6B" w:rsidRDefault="00C84D6B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C84D6B" w:rsidRDefault="00C84D6B">
      <w:pPr>
        <w:spacing w:line="240" w:lineRule="atLeast"/>
        <w:ind w:firstLineChars="150" w:firstLine="360"/>
        <w:rPr>
          <w:rFonts w:ascii="宋体" w:hAnsi="宋体"/>
          <w:sz w:val="24"/>
          <w:szCs w:val="24"/>
        </w:rPr>
      </w:pPr>
    </w:p>
    <w:p w:rsidR="00E41E39" w:rsidRDefault="00E41E39">
      <w:pPr>
        <w:pStyle w:val="afc"/>
        <w:spacing w:line="240" w:lineRule="atLeast"/>
        <w:outlineLvl w:val="0"/>
        <w:rPr>
          <w:rFonts w:ascii="宋体" w:hAnsi="宋体"/>
          <w:szCs w:val="24"/>
        </w:rPr>
      </w:pPr>
    </w:p>
    <w:p w:rsidR="002C3DB8" w:rsidRDefault="002C3DB8">
      <w:pPr>
        <w:pStyle w:val="afc"/>
        <w:spacing w:line="240" w:lineRule="atLeast"/>
        <w:outlineLvl w:val="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7  </w:t>
      </w:r>
      <w:r>
        <w:rPr>
          <w:rFonts w:ascii="宋体" w:hAnsi="宋体" w:hint="eastAsia"/>
          <w:szCs w:val="24"/>
        </w:rPr>
        <w:t>数据格式</w:t>
      </w:r>
    </w:p>
    <w:p w:rsidR="002C3DB8" w:rsidRDefault="002C3DB8">
      <w:pPr>
        <w:pStyle w:val="10"/>
        <w:spacing w:after="0" w:line="240" w:lineRule="atLeast"/>
        <w:ind w:left="720" w:firstLine="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在下发命令中，信息域提供了命令执行的具体参数；响应命令中</w:t>
      </w:r>
      <w:r>
        <w:rPr>
          <w:rFonts w:hAnsi="宋体"/>
          <w:sz w:val="24"/>
          <w:szCs w:val="24"/>
        </w:rPr>
        <w:t>,</w:t>
      </w:r>
      <w:r>
        <w:rPr>
          <w:rFonts w:hAnsi="宋体" w:hint="eastAsia"/>
          <w:sz w:val="24"/>
          <w:szCs w:val="24"/>
        </w:rPr>
        <w:t>信息域包含了所需上报的具体数据。</w:t>
      </w:r>
    </w:p>
    <w:p w:rsidR="002C3DB8" w:rsidRDefault="002C3DB8">
      <w:pPr>
        <w:pStyle w:val="10"/>
        <w:spacing w:after="0" w:line="240" w:lineRule="atLeast"/>
        <w:ind w:left="720" w:firstLine="0"/>
        <w:jc w:val="left"/>
        <w:rPr>
          <w:rFonts w:hAnsi="宋体"/>
          <w:sz w:val="24"/>
          <w:szCs w:val="24"/>
        </w:rPr>
      </w:pPr>
    </w:p>
    <w:p w:rsidR="00C84D6B" w:rsidRDefault="00C84D6B">
      <w:pPr>
        <w:pStyle w:val="10"/>
        <w:spacing w:after="0" w:line="240" w:lineRule="atLeast"/>
        <w:ind w:left="720" w:firstLine="0"/>
        <w:jc w:val="left"/>
        <w:rPr>
          <w:rFonts w:hAnsi="宋体"/>
          <w:sz w:val="24"/>
          <w:szCs w:val="24"/>
        </w:rPr>
      </w:pPr>
    </w:p>
    <w:p w:rsidR="00BD5139" w:rsidRDefault="009A5C43" w:rsidP="00BD5139">
      <w:pPr>
        <w:pStyle w:val="15"/>
        <w:spacing w:line="240" w:lineRule="atLeast"/>
        <w:ind w:left="84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lastRenderedPageBreak/>
        <w:t>7.1</w:t>
      </w:r>
      <w:r w:rsidR="006157B6">
        <w:rPr>
          <w:rFonts w:hAnsi="宋体" w:hint="eastAsia"/>
          <w:szCs w:val="24"/>
        </w:rPr>
        <w:t>获取模块信息</w:t>
      </w:r>
    </w:p>
    <w:p w:rsidR="00BD5139" w:rsidRDefault="00BD5139" w:rsidP="004C75A9">
      <w:pPr>
        <w:pStyle w:val="ab"/>
        <w:numPr>
          <w:ilvl w:val="0"/>
          <w:numId w:val="3"/>
        </w:numPr>
        <w:spacing w:beforeLines="50" w:before="120" w:afterLines="50" w:after="120" w:line="240" w:lineRule="atLeast"/>
        <w:ind w:left="782" w:hanging="357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消息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BD5139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帧头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0x7e</w:t>
            </w:r>
          </w:p>
        </w:tc>
      </w:tr>
      <w:tr w:rsidR="00BD5139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地址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9A5C43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(</w:t>
            </w:r>
            <w:r w:rsidR="00E0629D">
              <w:rPr>
                <w:rFonts w:hint="eastAsia"/>
              </w:rPr>
              <w:t>JS022</w:t>
            </w:r>
            <w:r w:rsidR="00BD5139">
              <w:rPr>
                <w:rFonts w:hint="eastAsia"/>
              </w:rPr>
              <w:t>)</w:t>
            </w:r>
          </w:p>
        </w:tc>
      </w:tr>
      <w:tr w:rsidR="00BD5139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消息长度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INFO（1字节）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CID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t>0x</w:t>
            </w:r>
            <w:r>
              <w:rPr>
                <w:rFonts w:hint="eastAsia"/>
              </w:rPr>
              <w:t>01</w:t>
            </w:r>
          </w:p>
        </w:tc>
      </w:tr>
      <w:tr w:rsidR="00BD5139" w:rsidTr="00BD5139">
        <w:trPr>
          <w:trHeight w:val="300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校验字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地址、长度、命令的累加和</w:t>
            </w:r>
          </w:p>
        </w:tc>
      </w:tr>
      <w:tr w:rsidR="00BD5139" w:rsidTr="00BD5139">
        <w:trPr>
          <w:trHeight w:val="300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帧尾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0x0d</w:t>
            </w:r>
          </w:p>
        </w:tc>
      </w:tr>
    </w:tbl>
    <w:p w:rsidR="00BD5139" w:rsidRDefault="00BD5139" w:rsidP="004C75A9">
      <w:pPr>
        <w:pStyle w:val="ab"/>
        <w:numPr>
          <w:ilvl w:val="0"/>
          <w:numId w:val="3"/>
        </w:numPr>
        <w:spacing w:beforeLines="50" w:before="120" w:afterLines="50" w:after="120" w:line="240" w:lineRule="atLeast"/>
        <w:ind w:left="782" w:hanging="357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消息响应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8"/>
        <w:gridCol w:w="5954"/>
      </w:tblGrid>
      <w:tr w:rsidR="00BD5139" w:rsidTr="00BD5139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帧头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t>0x</w:t>
            </w:r>
            <w:r>
              <w:rPr>
                <w:rFonts w:hint="eastAsia"/>
              </w:rPr>
              <w:t>7e</w:t>
            </w:r>
          </w:p>
        </w:tc>
      </w:tr>
      <w:tr w:rsidR="00BD5139" w:rsidTr="00BD5139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地址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(</w:t>
            </w:r>
            <w:r w:rsidR="00E0629D">
              <w:rPr>
                <w:rFonts w:hint="eastAsia"/>
              </w:rPr>
              <w:t>JS022</w:t>
            </w:r>
            <w:r>
              <w:rPr>
                <w:rFonts w:hint="eastAsia"/>
              </w:rPr>
              <w:t>)</w:t>
            </w:r>
          </w:p>
        </w:tc>
      </w:tr>
      <w:tr w:rsidR="00BD5139" w:rsidTr="00BD5139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消息长度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INFO（1字节）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CID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0x81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INFO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应答结果</w:t>
            </w:r>
            <w:r>
              <w:t>(1</w:t>
            </w:r>
            <w:r>
              <w:rPr>
                <w:rFonts w:hint="eastAsia"/>
              </w:rPr>
              <w:t>个字节，</w:t>
            </w:r>
            <w:r>
              <w:t>0</w:t>
            </w:r>
            <w:r>
              <w:rPr>
                <w:rFonts w:hint="eastAsia"/>
              </w:rPr>
              <w:t>/1表示正常/异常）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E0629D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输入电压</w:t>
            </w:r>
            <w:r w:rsidR="00BD5139">
              <w:rPr>
                <w:rFonts w:hint="eastAsia"/>
              </w:rPr>
              <w:t>（2字节）（无小数）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模块温度（2字节）（无小数）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机箱温度（2字节）（无小数）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机箱湿度（2字节）（1位小数）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12V（</w:t>
            </w:r>
            <w:r>
              <w:rPr>
                <w:rFonts w:cs="宋体" w:hint="eastAsia"/>
              </w:rPr>
              <w:t>2个字节</w:t>
            </w:r>
            <w:r>
              <w:rPr>
                <w:rFonts w:hint="eastAsia"/>
              </w:rPr>
              <w:t>）（2位小数）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5V（</w:t>
            </w:r>
            <w:r>
              <w:rPr>
                <w:rFonts w:cs="宋体" w:hint="eastAsia"/>
              </w:rPr>
              <w:t>2个字节</w:t>
            </w:r>
            <w:r>
              <w:rPr>
                <w:rFonts w:hint="eastAsia"/>
              </w:rPr>
              <w:t>）（2位小数）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24V（2个字节）（2位小数）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E0629D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12V</w:t>
            </w:r>
            <w:r w:rsidR="00BD5139">
              <w:rPr>
                <w:rFonts w:hint="eastAsia"/>
              </w:rPr>
              <w:t>输出</w:t>
            </w:r>
            <w:r>
              <w:rPr>
                <w:rFonts w:hint="eastAsia"/>
              </w:rPr>
              <w:t>总</w:t>
            </w:r>
            <w:r w:rsidR="00BD5139">
              <w:rPr>
                <w:rFonts w:hint="eastAsia"/>
              </w:rPr>
              <w:t>电流（2个字节）（1位小数）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E0629D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输入电流</w:t>
            </w:r>
            <w:r w:rsidR="00BD5139">
              <w:rPr>
                <w:rFonts w:hint="eastAsia"/>
              </w:rPr>
              <w:t>（2个字节）</w:t>
            </w:r>
            <w:r>
              <w:rPr>
                <w:rFonts w:hint="eastAsia"/>
              </w:rPr>
              <w:t>（1位小数）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E0629D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12VONU</w:t>
            </w:r>
            <w:r w:rsidR="00BD5139">
              <w:rPr>
                <w:rFonts w:hint="eastAsia"/>
              </w:rPr>
              <w:t>（2个字节）</w:t>
            </w:r>
            <w:r>
              <w:rPr>
                <w:rFonts w:hint="eastAsia"/>
              </w:rPr>
              <w:t>（2位小数）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状态字1（1个字节）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状态字2（1个字节）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状态字3（1个字节）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校验字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地址、长度、命令、</w:t>
            </w:r>
            <w:r>
              <w:t xml:space="preserve"> </w:t>
            </w:r>
            <w:r>
              <w:rPr>
                <w:rFonts w:hint="eastAsia"/>
              </w:rPr>
              <w:t>信息域的累加和</w:t>
            </w:r>
          </w:p>
        </w:tc>
      </w:tr>
      <w:tr w:rsidR="00BD5139" w:rsidTr="00BD51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帧尾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39" w:rsidRDefault="00BD5139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0x0d</w:t>
            </w:r>
          </w:p>
        </w:tc>
      </w:tr>
    </w:tbl>
    <w:p w:rsidR="00BD5139" w:rsidRDefault="00BD5139" w:rsidP="00BD5139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  <w:t>状态字1 每位描述：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.7 :</w:t>
      </w:r>
      <w:r>
        <w:rPr>
          <w:rFonts w:ascii="宋体" w:hAnsi="宋体" w:hint="eastAsia"/>
          <w:sz w:val="24"/>
          <w:szCs w:val="24"/>
        </w:rPr>
        <w:tab/>
        <w:t>0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.6 :   </w:t>
      </w:r>
      <w:r w:rsidR="001031F1">
        <w:rPr>
          <w:rFonts w:ascii="宋体" w:hAnsi="宋体" w:hint="eastAsia"/>
          <w:sz w:val="24"/>
          <w:szCs w:val="24"/>
        </w:rPr>
        <w:t>输出</w:t>
      </w:r>
      <w:r w:rsidR="001031F1">
        <w:rPr>
          <w:rFonts w:hint="eastAsia"/>
          <w:sz w:val="24"/>
          <w:szCs w:val="24"/>
        </w:rPr>
        <w:t>总开关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－合上，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－断开</w:t>
      </w:r>
      <w:r>
        <w:rPr>
          <w:rFonts w:hint="eastAsia"/>
          <w:sz w:val="24"/>
          <w:szCs w:val="24"/>
        </w:rPr>
        <w:t>)//</w:t>
      </w:r>
      <w:r>
        <w:rPr>
          <w:rFonts w:hint="eastAsia"/>
          <w:sz w:val="24"/>
          <w:szCs w:val="24"/>
        </w:rPr>
        <w:t>工厂用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.5 :   12V主路</w:t>
      </w:r>
      <w:r>
        <w:rPr>
          <w:rFonts w:hint="eastAsia"/>
          <w:sz w:val="24"/>
          <w:szCs w:val="24"/>
        </w:rPr>
        <w:t>开关</w:t>
      </w:r>
      <w:r>
        <w:rPr>
          <w:rFonts w:hint="eastAsia"/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－合上，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－断开</w:t>
      </w:r>
      <w:r>
        <w:rPr>
          <w:rFonts w:hint="eastAsia"/>
          <w:sz w:val="24"/>
          <w:szCs w:val="24"/>
        </w:rPr>
        <w:t>)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.4 :   </w:t>
      </w:r>
      <w:r>
        <w:rPr>
          <w:rFonts w:hint="eastAsia"/>
          <w:sz w:val="24"/>
          <w:szCs w:val="24"/>
        </w:rPr>
        <w:t>12V_ONU</w:t>
      </w:r>
      <w:r>
        <w:rPr>
          <w:rFonts w:hint="eastAsia"/>
          <w:sz w:val="24"/>
          <w:szCs w:val="24"/>
        </w:rPr>
        <w:t>开关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－合上，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－断开</w:t>
      </w:r>
      <w:r>
        <w:rPr>
          <w:rFonts w:hint="eastAsia"/>
          <w:sz w:val="24"/>
          <w:szCs w:val="24"/>
        </w:rPr>
        <w:t>)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.3 :   0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.2 :   </w:t>
      </w:r>
      <w:r w:rsidR="001031F1">
        <w:rPr>
          <w:rFonts w:hint="eastAsia"/>
          <w:sz w:val="24"/>
          <w:szCs w:val="24"/>
        </w:rPr>
        <w:t>220</w:t>
      </w:r>
      <w:r w:rsidR="001031F1">
        <w:rPr>
          <w:rFonts w:hint="eastAsia"/>
          <w:sz w:val="24"/>
          <w:szCs w:val="24"/>
        </w:rPr>
        <w:t>旁路</w:t>
      </w:r>
      <w:r>
        <w:rPr>
          <w:rFonts w:hint="eastAsia"/>
          <w:sz w:val="24"/>
          <w:szCs w:val="24"/>
        </w:rPr>
        <w:t>开关</w:t>
      </w:r>
      <w:r>
        <w:rPr>
          <w:rFonts w:hint="eastAsia"/>
          <w:sz w:val="24"/>
          <w:szCs w:val="24"/>
        </w:rPr>
        <w:tab/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－合上，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－断开</w:t>
      </w:r>
      <w:r>
        <w:rPr>
          <w:rFonts w:hint="eastAsia"/>
          <w:sz w:val="24"/>
          <w:szCs w:val="24"/>
        </w:rPr>
        <w:t>)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.1 :   </w:t>
      </w:r>
      <w:r>
        <w:rPr>
          <w:rFonts w:hint="eastAsia"/>
          <w:sz w:val="24"/>
          <w:szCs w:val="24"/>
        </w:rPr>
        <w:t>24Vac</w:t>
      </w:r>
      <w:r>
        <w:rPr>
          <w:rFonts w:hint="eastAsia"/>
          <w:sz w:val="24"/>
          <w:szCs w:val="24"/>
        </w:rPr>
        <w:t>开关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－合上，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－断开</w:t>
      </w:r>
      <w:r>
        <w:rPr>
          <w:rFonts w:hint="eastAsia"/>
          <w:sz w:val="24"/>
          <w:szCs w:val="24"/>
        </w:rPr>
        <w:t>)</w:t>
      </w:r>
    </w:p>
    <w:p w:rsidR="00BD5139" w:rsidRDefault="00BD5139" w:rsidP="00BD5139">
      <w:pPr>
        <w:pStyle w:val="15"/>
        <w:spacing w:line="240" w:lineRule="atLeast"/>
        <w:ind w:left="720"/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ab/>
      </w:r>
      <w:r>
        <w:rPr>
          <w:rFonts w:hAnsi="宋体" w:hint="eastAsia"/>
          <w:sz w:val="24"/>
          <w:szCs w:val="24"/>
        </w:rPr>
        <w:tab/>
        <w:t xml:space="preserve">     .0 :   </w:t>
      </w:r>
      <w:r>
        <w:rPr>
          <w:rFonts w:hint="eastAsia"/>
          <w:sz w:val="24"/>
          <w:szCs w:val="24"/>
        </w:rPr>
        <w:t>5V开关</w:t>
      </w:r>
      <w:r>
        <w:rPr>
          <w:rFonts w:hint="eastAsia"/>
          <w:sz w:val="24"/>
          <w:szCs w:val="24"/>
        </w:rPr>
        <w:tab/>
        <w:t xml:space="preserve"> （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－合上，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－断开)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ab/>
        <w:t>状态字2 节每位描述：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.7 :</w:t>
      </w:r>
      <w:r>
        <w:rPr>
          <w:rFonts w:ascii="宋体" w:hAnsi="宋体" w:hint="eastAsia"/>
          <w:sz w:val="24"/>
          <w:szCs w:val="24"/>
        </w:rPr>
        <w:tab/>
        <w:t>0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.6 :   </w:t>
      </w:r>
      <w:r w:rsidR="001031F1">
        <w:rPr>
          <w:rFonts w:hint="eastAsia"/>
          <w:sz w:val="24"/>
          <w:szCs w:val="24"/>
        </w:rPr>
        <w:t>预留输入</w:t>
      </w:r>
      <w:r w:rsidR="001031F1">
        <w:rPr>
          <w:rFonts w:hint="eastAsia"/>
          <w:sz w:val="24"/>
          <w:szCs w:val="24"/>
        </w:rPr>
        <w:t xml:space="preserve">3  </w:t>
      </w:r>
      <w:r w:rsidR="001031F1">
        <w:rPr>
          <w:rFonts w:hint="eastAsia"/>
          <w:sz w:val="24"/>
          <w:szCs w:val="24"/>
        </w:rPr>
        <w:tab/>
      </w:r>
      <w:r w:rsidR="001031F1">
        <w:rPr>
          <w:rFonts w:hint="eastAsia"/>
          <w:sz w:val="24"/>
          <w:szCs w:val="24"/>
        </w:rPr>
        <w:t>（</w:t>
      </w:r>
      <w:r w:rsidR="001031F1">
        <w:rPr>
          <w:rFonts w:hint="eastAsia"/>
          <w:sz w:val="24"/>
          <w:szCs w:val="24"/>
        </w:rPr>
        <w:t>0-</w:t>
      </w:r>
      <w:r w:rsidR="001031F1">
        <w:rPr>
          <w:rFonts w:hint="eastAsia"/>
          <w:sz w:val="24"/>
          <w:szCs w:val="24"/>
        </w:rPr>
        <w:t>低电平，</w:t>
      </w:r>
      <w:r w:rsidR="001031F1">
        <w:rPr>
          <w:rFonts w:hint="eastAsia"/>
          <w:sz w:val="24"/>
          <w:szCs w:val="24"/>
        </w:rPr>
        <w:t>1-</w:t>
      </w:r>
      <w:r w:rsidR="001031F1">
        <w:rPr>
          <w:rFonts w:hint="eastAsia"/>
          <w:sz w:val="24"/>
          <w:szCs w:val="24"/>
        </w:rPr>
        <w:t>高电平）</w:t>
      </w:r>
    </w:p>
    <w:p w:rsidR="00BD5139" w:rsidRPr="003D7144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.5 :   </w:t>
      </w:r>
      <w:r w:rsidR="001031F1">
        <w:rPr>
          <w:rFonts w:hint="eastAsia"/>
          <w:sz w:val="24"/>
          <w:szCs w:val="24"/>
        </w:rPr>
        <w:t>预留开关</w:t>
      </w:r>
      <w:r w:rsidR="001031F1">
        <w:rPr>
          <w:rFonts w:hint="eastAsia"/>
          <w:sz w:val="24"/>
          <w:szCs w:val="24"/>
        </w:rPr>
        <w:t>3</w:t>
      </w:r>
      <w:r w:rsidR="001031F1">
        <w:rPr>
          <w:rFonts w:hint="eastAsia"/>
          <w:sz w:val="24"/>
          <w:szCs w:val="24"/>
        </w:rPr>
        <w:tab/>
      </w:r>
      <w:r w:rsidR="003D7144">
        <w:rPr>
          <w:rFonts w:hint="eastAsia"/>
          <w:sz w:val="24"/>
          <w:szCs w:val="24"/>
        </w:rPr>
        <w:t>（</w:t>
      </w:r>
      <w:r w:rsidR="003D7144">
        <w:rPr>
          <w:rFonts w:hint="eastAsia"/>
          <w:sz w:val="24"/>
          <w:szCs w:val="24"/>
        </w:rPr>
        <w:t>0-</w:t>
      </w:r>
      <w:r w:rsidR="003D7144">
        <w:rPr>
          <w:rFonts w:hint="eastAsia"/>
          <w:sz w:val="24"/>
          <w:szCs w:val="24"/>
        </w:rPr>
        <w:t>低电平，</w:t>
      </w:r>
      <w:r w:rsidR="003D7144">
        <w:rPr>
          <w:rFonts w:hint="eastAsia"/>
          <w:sz w:val="24"/>
          <w:szCs w:val="24"/>
        </w:rPr>
        <w:t>1-</w:t>
      </w:r>
      <w:r w:rsidR="003D7144">
        <w:rPr>
          <w:rFonts w:hint="eastAsia"/>
          <w:sz w:val="24"/>
          <w:szCs w:val="24"/>
        </w:rPr>
        <w:t>高电平）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.4 :   </w:t>
      </w:r>
      <w:r>
        <w:rPr>
          <w:rFonts w:hint="eastAsia"/>
          <w:sz w:val="24"/>
          <w:szCs w:val="24"/>
        </w:rPr>
        <w:t>预留开关</w:t>
      </w:r>
      <w:r>
        <w:rPr>
          <w:rFonts w:hint="eastAsia"/>
          <w:sz w:val="24"/>
          <w:szCs w:val="24"/>
        </w:rPr>
        <w:t>1</w:t>
      </w:r>
      <w:r w:rsidR="001031F1">
        <w:rPr>
          <w:rFonts w:hint="eastAsia"/>
          <w:sz w:val="24"/>
          <w:szCs w:val="24"/>
        </w:rPr>
        <w:t>（与门禁关联</w:t>
      </w:r>
      <w:r w:rsidR="001031F1">
        <w:rPr>
          <w:rFonts w:hint="eastAsia"/>
          <w:sz w:val="24"/>
          <w:szCs w:val="24"/>
        </w:rPr>
        <w:t>)</w:t>
      </w:r>
      <w:r w:rsidR="003D7144" w:rsidRPr="003D7144">
        <w:rPr>
          <w:rFonts w:hint="eastAsia"/>
          <w:sz w:val="24"/>
          <w:szCs w:val="24"/>
        </w:rPr>
        <w:t xml:space="preserve"> </w:t>
      </w:r>
      <w:r w:rsidR="003D7144">
        <w:rPr>
          <w:rFonts w:hint="eastAsia"/>
          <w:sz w:val="24"/>
          <w:szCs w:val="24"/>
        </w:rPr>
        <w:t>（</w:t>
      </w:r>
      <w:r w:rsidR="003D7144">
        <w:rPr>
          <w:rFonts w:hint="eastAsia"/>
          <w:sz w:val="24"/>
          <w:szCs w:val="24"/>
        </w:rPr>
        <w:t>0-</w:t>
      </w:r>
      <w:r w:rsidR="003D7144">
        <w:rPr>
          <w:rFonts w:hint="eastAsia"/>
          <w:sz w:val="24"/>
          <w:szCs w:val="24"/>
        </w:rPr>
        <w:t>低电平，</w:t>
      </w:r>
      <w:r w:rsidR="003D7144">
        <w:rPr>
          <w:rFonts w:hint="eastAsia"/>
          <w:sz w:val="24"/>
          <w:szCs w:val="24"/>
        </w:rPr>
        <w:t>1-</w:t>
      </w:r>
      <w:r w:rsidR="003D7144">
        <w:rPr>
          <w:rFonts w:hint="eastAsia"/>
          <w:sz w:val="24"/>
          <w:szCs w:val="24"/>
        </w:rPr>
        <w:t>高电平）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.3 :   </w:t>
      </w:r>
      <w:r>
        <w:rPr>
          <w:rFonts w:hint="eastAsia"/>
          <w:sz w:val="24"/>
          <w:szCs w:val="24"/>
        </w:rPr>
        <w:t>0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.2 :   </w:t>
      </w:r>
      <w:r>
        <w:rPr>
          <w:rFonts w:hint="eastAsia"/>
          <w:sz w:val="24"/>
          <w:szCs w:val="24"/>
        </w:rPr>
        <w:t>预留开关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ab/>
      </w:r>
      <w:r w:rsidR="003D7144">
        <w:rPr>
          <w:rFonts w:hint="eastAsia"/>
          <w:sz w:val="24"/>
          <w:szCs w:val="24"/>
        </w:rPr>
        <w:t>（</w:t>
      </w:r>
      <w:r w:rsidR="003D7144">
        <w:rPr>
          <w:rFonts w:hint="eastAsia"/>
          <w:sz w:val="24"/>
          <w:szCs w:val="24"/>
        </w:rPr>
        <w:t>0-</w:t>
      </w:r>
      <w:r w:rsidR="003D7144">
        <w:rPr>
          <w:rFonts w:hint="eastAsia"/>
          <w:sz w:val="24"/>
          <w:szCs w:val="24"/>
        </w:rPr>
        <w:t>低电平，</w:t>
      </w:r>
      <w:r w:rsidR="003D7144">
        <w:rPr>
          <w:rFonts w:hint="eastAsia"/>
          <w:sz w:val="24"/>
          <w:szCs w:val="24"/>
        </w:rPr>
        <w:t>1-</w:t>
      </w:r>
      <w:r w:rsidR="003D7144">
        <w:rPr>
          <w:rFonts w:hint="eastAsia"/>
          <w:sz w:val="24"/>
          <w:szCs w:val="24"/>
        </w:rPr>
        <w:t>高电平）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.1 :   </w:t>
      </w:r>
      <w:r>
        <w:rPr>
          <w:rFonts w:hint="eastAsia"/>
          <w:sz w:val="24"/>
          <w:szCs w:val="24"/>
        </w:rPr>
        <w:t>预留输入</w:t>
      </w:r>
      <w:r>
        <w:rPr>
          <w:rFonts w:hint="eastAsia"/>
          <w:sz w:val="24"/>
          <w:szCs w:val="24"/>
        </w:rPr>
        <w:t xml:space="preserve">1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0-</w:t>
      </w:r>
      <w:r>
        <w:rPr>
          <w:rFonts w:hint="eastAsia"/>
          <w:sz w:val="24"/>
          <w:szCs w:val="24"/>
        </w:rPr>
        <w:t>低电平，</w:t>
      </w:r>
      <w:r>
        <w:rPr>
          <w:rFonts w:hint="eastAsia"/>
          <w:sz w:val="24"/>
          <w:szCs w:val="24"/>
        </w:rPr>
        <w:t>1-</w:t>
      </w:r>
      <w:r>
        <w:rPr>
          <w:rFonts w:hint="eastAsia"/>
          <w:sz w:val="24"/>
          <w:szCs w:val="24"/>
        </w:rPr>
        <w:t>高电平）</w:t>
      </w:r>
    </w:p>
    <w:p w:rsidR="00BD5139" w:rsidRDefault="00BD5139" w:rsidP="00BD5139">
      <w:pPr>
        <w:pStyle w:val="15"/>
        <w:spacing w:line="240" w:lineRule="atLeast"/>
        <w:ind w:left="720"/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ab/>
      </w:r>
      <w:r>
        <w:rPr>
          <w:rFonts w:hAnsi="宋体" w:hint="eastAsia"/>
          <w:sz w:val="24"/>
          <w:szCs w:val="24"/>
        </w:rPr>
        <w:tab/>
        <w:t xml:space="preserve">     .0 :   </w:t>
      </w:r>
      <w:r>
        <w:rPr>
          <w:rFonts w:hint="eastAsia"/>
          <w:sz w:val="24"/>
          <w:szCs w:val="24"/>
        </w:rPr>
        <w:t xml:space="preserve">预留输入2  </w:t>
      </w:r>
      <w:r>
        <w:rPr>
          <w:rFonts w:hint="eastAsia"/>
          <w:sz w:val="24"/>
          <w:szCs w:val="24"/>
        </w:rPr>
        <w:tab/>
        <w:t>（0-低电平，1-高电平）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  <w:t>状态字3 节每位描述：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.7 :</w:t>
      </w:r>
      <w:r>
        <w:rPr>
          <w:rFonts w:ascii="宋体" w:hAnsi="宋体" w:hint="eastAsia"/>
          <w:sz w:val="24"/>
          <w:szCs w:val="24"/>
        </w:rPr>
        <w:tab/>
        <w:t>0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.6 :   </w:t>
      </w:r>
      <w:r>
        <w:rPr>
          <w:rFonts w:hint="eastAsia"/>
          <w:sz w:val="24"/>
          <w:szCs w:val="24"/>
        </w:rPr>
        <w:t>过温关闭</w:t>
      </w:r>
      <w:r>
        <w:rPr>
          <w:rFonts w:hint="eastAsia"/>
          <w:sz w:val="24"/>
          <w:szCs w:val="24"/>
        </w:rPr>
        <w:tab/>
        <w:t xml:space="preserve">   (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－正常，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－故障）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.5 :   </w:t>
      </w:r>
      <w:r>
        <w:rPr>
          <w:rFonts w:hint="eastAsia"/>
          <w:sz w:val="24"/>
          <w:szCs w:val="24"/>
        </w:rPr>
        <w:t>重启</w:t>
      </w:r>
      <w:r>
        <w:rPr>
          <w:rFonts w:hint="eastAsia"/>
          <w:sz w:val="24"/>
          <w:szCs w:val="24"/>
        </w:rPr>
        <w:t>ONU</w:t>
      </w:r>
      <w:r>
        <w:rPr>
          <w:rFonts w:hint="eastAsia"/>
          <w:sz w:val="24"/>
          <w:szCs w:val="24"/>
        </w:rPr>
        <w:t>标识（</w:t>
      </w:r>
      <w:r>
        <w:rPr>
          <w:rFonts w:hint="eastAsia"/>
          <w:sz w:val="24"/>
          <w:szCs w:val="24"/>
        </w:rPr>
        <w:t>0-</w:t>
      </w:r>
      <w:r>
        <w:rPr>
          <w:rFonts w:hint="eastAsia"/>
          <w:sz w:val="24"/>
          <w:szCs w:val="24"/>
        </w:rPr>
        <w:t>无重启，</w:t>
      </w:r>
      <w:r>
        <w:rPr>
          <w:rFonts w:hint="eastAsia"/>
          <w:sz w:val="24"/>
          <w:szCs w:val="24"/>
        </w:rPr>
        <w:t>1-</w:t>
      </w:r>
      <w:r>
        <w:rPr>
          <w:rFonts w:hint="eastAsia"/>
          <w:sz w:val="24"/>
          <w:szCs w:val="24"/>
        </w:rPr>
        <w:t>有重启）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.4 :   </w:t>
      </w:r>
      <w:r>
        <w:rPr>
          <w:rFonts w:hint="eastAsia"/>
          <w:sz w:val="24"/>
          <w:szCs w:val="24"/>
        </w:rPr>
        <w:t>门禁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 (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－正常，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－故障）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.3 :   </w:t>
      </w:r>
      <w:r>
        <w:rPr>
          <w:rFonts w:hint="eastAsia"/>
          <w:sz w:val="24"/>
          <w:szCs w:val="24"/>
        </w:rPr>
        <w:t>0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.2 :   </w:t>
      </w:r>
      <w:r>
        <w:rPr>
          <w:rFonts w:hint="eastAsia"/>
          <w:sz w:val="24"/>
          <w:szCs w:val="24"/>
        </w:rPr>
        <w:t>OVP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 (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－正常，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－故障）</w:t>
      </w:r>
    </w:p>
    <w:p w:rsidR="00BD5139" w:rsidRDefault="00BD5139" w:rsidP="00BD5139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.1 :   </w:t>
      </w:r>
      <w:r>
        <w:rPr>
          <w:rFonts w:hint="eastAsia"/>
          <w:sz w:val="24"/>
          <w:szCs w:val="24"/>
        </w:rPr>
        <w:t>蜂鸣告警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  <w:t xml:space="preserve">   (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－开启，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－关闭）</w:t>
      </w:r>
    </w:p>
    <w:p w:rsidR="00BD5139" w:rsidRDefault="00BD5139" w:rsidP="00BD5139">
      <w:pPr>
        <w:pStyle w:val="15"/>
        <w:spacing w:line="240" w:lineRule="atLeast"/>
        <w:ind w:left="72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ab/>
      </w:r>
      <w:r>
        <w:rPr>
          <w:rFonts w:hAnsi="宋体" w:hint="eastAsia"/>
          <w:sz w:val="24"/>
          <w:szCs w:val="24"/>
        </w:rPr>
        <w:tab/>
        <w:t xml:space="preserve">     .0 :   风扇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(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－正常，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－故障）</w:t>
      </w:r>
    </w:p>
    <w:p w:rsidR="00BD5139" w:rsidRDefault="00BD5139" w:rsidP="00BD5139">
      <w:pPr>
        <w:pStyle w:val="15"/>
        <w:spacing w:line="240" w:lineRule="atLeast"/>
        <w:ind w:left="720"/>
        <w:jc w:val="left"/>
        <w:rPr>
          <w:rFonts w:hAnsi="宋体"/>
          <w:sz w:val="24"/>
          <w:szCs w:val="24"/>
        </w:rPr>
      </w:pPr>
    </w:p>
    <w:p w:rsidR="00BD5139" w:rsidRPr="008F4114" w:rsidRDefault="00BD5139" w:rsidP="00BD5139">
      <w:pPr>
        <w:spacing w:line="240" w:lineRule="atLeast"/>
        <w:rPr>
          <w:rFonts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温度:由于不传负数,模块会把当前温度加20度上传.上位机收到后减20为正确值</w:t>
      </w:r>
    </w:p>
    <w:p w:rsidR="00BD5139" w:rsidRDefault="00BD5139" w:rsidP="00BD5139">
      <w:pPr>
        <w:pStyle w:val="17"/>
      </w:pPr>
      <w:r>
        <w:rPr>
          <w:rFonts w:hint="eastAsia"/>
        </w:rPr>
        <w:t>控制模块开关</w:t>
      </w:r>
    </w:p>
    <w:p w:rsidR="00F6129B" w:rsidRPr="008F4114" w:rsidRDefault="00F6129B" w:rsidP="003E536C">
      <w:pPr>
        <w:spacing w:line="240" w:lineRule="atLeast"/>
        <w:rPr>
          <w:rFonts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</w:p>
    <w:p w:rsidR="009A5C43" w:rsidRDefault="009A5C43" w:rsidP="009A5C43">
      <w:pPr>
        <w:pStyle w:val="17"/>
      </w:pPr>
      <w:r>
        <w:rPr>
          <w:rFonts w:hint="eastAsia"/>
        </w:rPr>
        <w:t>控制模块开关</w:t>
      </w:r>
    </w:p>
    <w:p w:rsidR="00BD5139" w:rsidRDefault="00BD5139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C84D6B" w:rsidRDefault="00C84D6B">
      <w:pPr>
        <w:pStyle w:val="17"/>
      </w:pPr>
    </w:p>
    <w:p w:rsidR="002D159C" w:rsidRDefault="002D159C" w:rsidP="002D159C">
      <w:pPr>
        <w:pStyle w:val="17"/>
        <w:ind w:firstLine="0"/>
      </w:pPr>
      <w:r>
        <w:rPr>
          <w:rFonts w:hint="eastAsia"/>
        </w:rPr>
        <w:tab/>
      </w:r>
      <w:r w:rsidR="006157B6">
        <w:rPr>
          <w:rFonts w:hint="eastAsia"/>
        </w:rPr>
        <w:t>7.2</w:t>
      </w:r>
      <w:r w:rsidR="003C0B4C">
        <w:rPr>
          <w:rFonts w:hint="eastAsia"/>
        </w:rPr>
        <w:t xml:space="preserve"> </w:t>
      </w:r>
      <w:r w:rsidR="00346FAB">
        <w:rPr>
          <w:rFonts w:hint="eastAsia"/>
        </w:rPr>
        <w:t xml:space="preserve"> </w:t>
      </w:r>
      <w:r w:rsidR="006157B6">
        <w:rPr>
          <w:rFonts w:hint="eastAsia"/>
        </w:rPr>
        <w:t>控制模块开关量</w:t>
      </w:r>
    </w:p>
    <w:p w:rsidR="002C3DB8" w:rsidRDefault="002C3DB8" w:rsidP="004C75A9">
      <w:pPr>
        <w:pStyle w:val="ab"/>
        <w:numPr>
          <w:ilvl w:val="0"/>
          <w:numId w:val="4"/>
        </w:numPr>
        <w:spacing w:beforeLines="50" w:before="120" w:afterLines="50" w:after="120" w:line="240" w:lineRule="atLeast"/>
        <w:rPr>
          <w:rFonts w:ascii="宋体" w:hAnsi="宋体"/>
          <w:sz w:val="24"/>
          <w:szCs w:val="24"/>
        </w:rPr>
      </w:pPr>
      <w:bookmarkStart w:id="19" w:name="取软件版本号"/>
      <w:bookmarkEnd w:id="19"/>
      <w:r>
        <w:rPr>
          <w:rFonts w:ascii="宋体" w:hAnsi="宋体" w:cs="宋体" w:hint="eastAsia"/>
          <w:sz w:val="24"/>
          <w:szCs w:val="24"/>
        </w:rPr>
        <w:t>消息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2C3DB8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帧头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0x7e</w:t>
            </w:r>
            <w:r>
              <w:t xml:space="preserve"> </w:t>
            </w:r>
          </w:p>
        </w:tc>
      </w:tr>
      <w:tr w:rsidR="002C3DB8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地址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D159C">
            <w:pPr>
              <w:pStyle w:val="af1"/>
              <w:spacing w:line="240" w:lineRule="atLeast"/>
            </w:pPr>
            <w:r>
              <w:rPr>
                <w:rFonts w:hint="eastAsia"/>
              </w:rPr>
              <w:t>(</w:t>
            </w:r>
            <w:r w:rsidR="007C4E4F">
              <w:rPr>
                <w:rFonts w:hint="eastAsia"/>
              </w:rPr>
              <w:t>JS022</w:t>
            </w:r>
            <w:r>
              <w:rPr>
                <w:rFonts w:hint="eastAsia"/>
              </w:rPr>
              <w:t>)</w:t>
            </w:r>
          </w:p>
        </w:tc>
      </w:tr>
      <w:tr w:rsidR="002C3DB8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消息长度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D159C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</w:t>
            </w:r>
            <w:r w:rsidR="00BE575E">
              <w:rPr>
                <w:rFonts w:hint="eastAsia"/>
              </w:rPr>
              <w:t>（1字节）</w:t>
            </w:r>
          </w:p>
        </w:tc>
      </w:tr>
      <w:tr w:rsidR="002C3DB8">
        <w:trPr>
          <w:trHeight w:val="158"/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CID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0x02</w:t>
            </w:r>
          </w:p>
        </w:tc>
      </w:tr>
      <w:tr w:rsidR="0022101D" w:rsidTr="00424688">
        <w:trPr>
          <w:trHeight w:val="158"/>
          <w:jc w:val="center"/>
        </w:trPr>
        <w:tc>
          <w:tcPr>
            <w:tcW w:w="3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101D" w:rsidRDefault="0022101D">
            <w:pPr>
              <w:pStyle w:val="af1"/>
              <w:spacing w:line="240" w:lineRule="atLeast"/>
            </w:pPr>
            <w:r>
              <w:rPr>
                <w:rFonts w:hint="eastAsia"/>
              </w:rPr>
              <w:t>INFO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01D" w:rsidRDefault="0022101D">
            <w:pPr>
              <w:pStyle w:val="af1"/>
              <w:spacing w:line="240" w:lineRule="atLeast"/>
            </w:pPr>
            <w:r>
              <w:rPr>
                <w:rFonts w:hint="eastAsia"/>
              </w:rPr>
              <w:t>设置字1（1个字节）</w:t>
            </w:r>
          </w:p>
        </w:tc>
      </w:tr>
      <w:tr w:rsidR="0022101D" w:rsidTr="00424688">
        <w:trPr>
          <w:trHeight w:val="158"/>
          <w:jc w:val="center"/>
        </w:trPr>
        <w:tc>
          <w:tcPr>
            <w:tcW w:w="3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01D" w:rsidRDefault="0022101D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01D" w:rsidRDefault="00B121AB">
            <w:pPr>
              <w:pStyle w:val="af1"/>
              <w:spacing w:line="240" w:lineRule="atLeast"/>
            </w:pPr>
            <w:r>
              <w:rPr>
                <w:rFonts w:hint="eastAsia"/>
              </w:rPr>
              <w:t>设置字2</w:t>
            </w:r>
            <w:r w:rsidR="0022101D">
              <w:rPr>
                <w:rFonts w:hint="eastAsia"/>
              </w:rPr>
              <w:t>（1个字节）</w:t>
            </w:r>
          </w:p>
        </w:tc>
      </w:tr>
      <w:tr w:rsidR="002C3DB8">
        <w:trPr>
          <w:trHeight w:val="194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校验字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地址、长度、命令</w:t>
            </w:r>
            <w:r>
              <w:t xml:space="preserve"> </w:t>
            </w:r>
            <w:r>
              <w:rPr>
                <w:rFonts w:hint="eastAsia"/>
              </w:rPr>
              <w:t>的累加和</w:t>
            </w:r>
          </w:p>
        </w:tc>
      </w:tr>
      <w:tr w:rsidR="002C3DB8">
        <w:trPr>
          <w:trHeight w:val="194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帧尾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B8" w:rsidRDefault="002C3DB8">
            <w:pPr>
              <w:pStyle w:val="af1"/>
              <w:spacing w:line="240" w:lineRule="atLeast"/>
            </w:pPr>
            <w:r>
              <w:rPr>
                <w:rFonts w:hint="eastAsia"/>
              </w:rPr>
              <w:t>0x0d</w:t>
            </w:r>
          </w:p>
        </w:tc>
      </w:tr>
    </w:tbl>
    <w:p w:rsidR="002D159C" w:rsidRDefault="002D159C" w:rsidP="002D159C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 w:rsidR="0022101D">
        <w:rPr>
          <w:rFonts w:ascii="宋体" w:hAnsi="宋体" w:hint="eastAsia"/>
          <w:sz w:val="24"/>
          <w:szCs w:val="24"/>
        </w:rPr>
        <w:t xml:space="preserve">设置字1 </w:t>
      </w:r>
      <w:r>
        <w:rPr>
          <w:rFonts w:ascii="宋体" w:hAnsi="宋体" w:hint="eastAsia"/>
          <w:sz w:val="24"/>
          <w:szCs w:val="24"/>
        </w:rPr>
        <w:t>节每位描述：</w:t>
      </w:r>
    </w:p>
    <w:p w:rsidR="00587CB0" w:rsidRDefault="002D159C" w:rsidP="00587CB0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</w:t>
      </w:r>
      <w:r w:rsidR="00587CB0">
        <w:rPr>
          <w:rFonts w:ascii="宋体" w:hAnsi="宋体" w:hint="eastAsia"/>
          <w:sz w:val="24"/>
          <w:szCs w:val="24"/>
        </w:rPr>
        <w:t>.7 :</w:t>
      </w:r>
      <w:r w:rsidR="00587CB0">
        <w:rPr>
          <w:rFonts w:ascii="宋体" w:hAnsi="宋体" w:hint="eastAsia"/>
          <w:sz w:val="24"/>
          <w:szCs w:val="24"/>
        </w:rPr>
        <w:tab/>
        <w:t>0</w:t>
      </w:r>
    </w:p>
    <w:p w:rsidR="00587CB0" w:rsidRDefault="00587CB0" w:rsidP="00587CB0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.6 :   </w:t>
      </w:r>
      <w:r w:rsidR="003E536C">
        <w:rPr>
          <w:rFonts w:hint="eastAsia"/>
          <w:sz w:val="24"/>
          <w:szCs w:val="24"/>
        </w:rPr>
        <w:t>保留</w:t>
      </w:r>
    </w:p>
    <w:p w:rsidR="00587CB0" w:rsidRDefault="00587CB0" w:rsidP="00587CB0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.5 :   </w:t>
      </w:r>
      <w:r w:rsidR="00DD7349">
        <w:rPr>
          <w:rFonts w:hint="eastAsia"/>
          <w:sz w:val="24"/>
          <w:szCs w:val="24"/>
        </w:rPr>
        <w:t>5V</w:t>
      </w:r>
      <w:r w:rsidR="00DD7349">
        <w:rPr>
          <w:rFonts w:hint="eastAsia"/>
          <w:sz w:val="24"/>
          <w:szCs w:val="24"/>
        </w:rPr>
        <w:t>开关</w:t>
      </w:r>
      <w:r w:rsidR="00DD7349">
        <w:rPr>
          <w:rFonts w:hint="eastAsia"/>
          <w:sz w:val="24"/>
          <w:szCs w:val="24"/>
        </w:rPr>
        <w:t xml:space="preserve"> </w:t>
      </w:r>
      <w:r w:rsidR="00DD7349">
        <w:rPr>
          <w:rFonts w:hint="eastAsia"/>
          <w:sz w:val="24"/>
          <w:szCs w:val="24"/>
        </w:rPr>
        <w:tab/>
      </w:r>
      <w:r w:rsidR="00DF3125">
        <w:rPr>
          <w:rFonts w:hint="eastAsia"/>
          <w:sz w:val="24"/>
          <w:szCs w:val="24"/>
        </w:rPr>
        <w:t>（</w:t>
      </w:r>
      <w:r w:rsidR="00DF3125">
        <w:rPr>
          <w:sz w:val="24"/>
          <w:szCs w:val="24"/>
        </w:rPr>
        <w:t>0</w:t>
      </w:r>
      <w:r w:rsidR="00DF3125">
        <w:rPr>
          <w:rFonts w:hint="eastAsia"/>
          <w:sz w:val="24"/>
          <w:szCs w:val="24"/>
        </w:rPr>
        <w:t>－合上，</w:t>
      </w:r>
      <w:r w:rsidR="00DF3125">
        <w:rPr>
          <w:sz w:val="24"/>
          <w:szCs w:val="24"/>
        </w:rPr>
        <w:t>1</w:t>
      </w:r>
      <w:r w:rsidR="00DF3125">
        <w:rPr>
          <w:rFonts w:hint="eastAsia"/>
          <w:sz w:val="24"/>
          <w:szCs w:val="24"/>
        </w:rPr>
        <w:t>－断开</w:t>
      </w:r>
      <w:r w:rsidR="00DF3125">
        <w:rPr>
          <w:rFonts w:hint="eastAsia"/>
          <w:sz w:val="24"/>
          <w:szCs w:val="24"/>
        </w:rPr>
        <w:t>)</w:t>
      </w:r>
    </w:p>
    <w:p w:rsidR="00587CB0" w:rsidRDefault="00587CB0" w:rsidP="00587CB0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.4 :   </w:t>
      </w:r>
      <w:r>
        <w:rPr>
          <w:rFonts w:hint="eastAsia"/>
          <w:sz w:val="24"/>
          <w:szCs w:val="24"/>
        </w:rPr>
        <w:t>220Vac</w:t>
      </w:r>
      <w:r>
        <w:rPr>
          <w:rFonts w:hint="eastAsia"/>
          <w:sz w:val="24"/>
          <w:szCs w:val="24"/>
        </w:rPr>
        <w:t>开关</w:t>
      </w:r>
      <w:r>
        <w:rPr>
          <w:rFonts w:hint="eastAsia"/>
          <w:sz w:val="24"/>
          <w:szCs w:val="24"/>
        </w:rPr>
        <w:tab/>
      </w:r>
      <w:r w:rsidR="00DF3125">
        <w:rPr>
          <w:rFonts w:hint="eastAsia"/>
          <w:sz w:val="24"/>
          <w:szCs w:val="24"/>
        </w:rPr>
        <w:t>（</w:t>
      </w:r>
      <w:r w:rsidR="00DF3125">
        <w:rPr>
          <w:sz w:val="24"/>
          <w:szCs w:val="24"/>
        </w:rPr>
        <w:t>0</w:t>
      </w:r>
      <w:r w:rsidR="00DF3125">
        <w:rPr>
          <w:rFonts w:hint="eastAsia"/>
          <w:sz w:val="24"/>
          <w:szCs w:val="24"/>
        </w:rPr>
        <w:t>－合上，</w:t>
      </w:r>
      <w:r w:rsidR="00DF3125">
        <w:rPr>
          <w:sz w:val="24"/>
          <w:szCs w:val="24"/>
        </w:rPr>
        <w:t>1</w:t>
      </w:r>
      <w:r w:rsidR="00DF3125">
        <w:rPr>
          <w:rFonts w:hint="eastAsia"/>
          <w:sz w:val="24"/>
          <w:szCs w:val="24"/>
        </w:rPr>
        <w:t>－断开</w:t>
      </w:r>
      <w:r w:rsidR="00DF3125">
        <w:rPr>
          <w:rFonts w:hint="eastAsia"/>
          <w:sz w:val="24"/>
          <w:szCs w:val="24"/>
        </w:rPr>
        <w:t>)</w:t>
      </w:r>
    </w:p>
    <w:p w:rsidR="00587CB0" w:rsidRDefault="00587CB0" w:rsidP="00587CB0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.3 :   0</w:t>
      </w:r>
    </w:p>
    <w:p w:rsidR="00587CB0" w:rsidRDefault="00587CB0" w:rsidP="00587CB0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.2 :   </w:t>
      </w:r>
      <w:r w:rsidR="00F95089">
        <w:rPr>
          <w:rFonts w:hint="eastAsia"/>
          <w:sz w:val="24"/>
          <w:szCs w:val="24"/>
        </w:rPr>
        <w:t>12V</w:t>
      </w:r>
      <w:r w:rsidR="00F95089">
        <w:rPr>
          <w:rFonts w:hint="eastAsia"/>
          <w:sz w:val="24"/>
          <w:szCs w:val="24"/>
        </w:rPr>
        <w:t>主路</w:t>
      </w:r>
      <w:r w:rsidR="00F95089">
        <w:rPr>
          <w:rFonts w:hint="eastAsia"/>
          <w:sz w:val="24"/>
          <w:szCs w:val="24"/>
        </w:rPr>
        <w:tab/>
      </w:r>
      <w:r w:rsidR="00F95089">
        <w:rPr>
          <w:rFonts w:hint="eastAsia"/>
          <w:sz w:val="24"/>
          <w:szCs w:val="24"/>
        </w:rPr>
        <w:t>（</w:t>
      </w:r>
      <w:r w:rsidR="00F95089">
        <w:rPr>
          <w:sz w:val="24"/>
          <w:szCs w:val="24"/>
        </w:rPr>
        <w:t>0</w:t>
      </w:r>
      <w:r w:rsidR="00F95089">
        <w:rPr>
          <w:rFonts w:hint="eastAsia"/>
          <w:sz w:val="24"/>
          <w:szCs w:val="24"/>
        </w:rPr>
        <w:t>－合上，</w:t>
      </w:r>
      <w:r w:rsidR="00F95089">
        <w:rPr>
          <w:sz w:val="24"/>
          <w:szCs w:val="24"/>
        </w:rPr>
        <w:t>1</w:t>
      </w:r>
      <w:r w:rsidR="00F95089">
        <w:rPr>
          <w:rFonts w:hint="eastAsia"/>
          <w:sz w:val="24"/>
          <w:szCs w:val="24"/>
        </w:rPr>
        <w:t>－断开</w:t>
      </w:r>
      <w:r w:rsidR="00F95089">
        <w:rPr>
          <w:rFonts w:hint="eastAsia"/>
          <w:sz w:val="24"/>
          <w:szCs w:val="24"/>
        </w:rPr>
        <w:t>)</w:t>
      </w:r>
    </w:p>
    <w:p w:rsidR="00587CB0" w:rsidRDefault="00587CB0" w:rsidP="00587CB0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.1 :   </w:t>
      </w:r>
      <w:r>
        <w:rPr>
          <w:rFonts w:hint="eastAsia"/>
          <w:sz w:val="24"/>
          <w:szCs w:val="24"/>
        </w:rPr>
        <w:t>12V_ONU</w:t>
      </w:r>
      <w:r>
        <w:rPr>
          <w:rFonts w:hint="eastAsia"/>
          <w:sz w:val="24"/>
          <w:szCs w:val="24"/>
        </w:rPr>
        <w:t>开关</w:t>
      </w:r>
      <w:r>
        <w:rPr>
          <w:rFonts w:hint="eastAsia"/>
          <w:sz w:val="24"/>
          <w:szCs w:val="24"/>
        </w:rPr>
        <w:t xml:space="preserve"> </w:t>
      </w:r>
      <w:r w:rsidR="00DF3125">
        <w:rPr>
          <w:rFonts w:hint="eastAsia"/>
          <w:sz w:val="24"/>
          <w:szCs w:val="24"/>
        </w:rPr>
        <w:t>（</w:t>
      </w:r>
      <w:r w:rsidR="00DF3125">
        <w:rPr>
          <w:sz w:val="24"/>
          <w:szCs w:val="24"/>
        </w:rPr>
        <w:t>0</w:t>
      </w:r>
      <w:r w:rsidR="00DF3125">
        <w:rPr>
          <w:rFonts w:hint="eastAsia"/>
          <w:sz w:val="24"/>
          <w:szCs w:val="24"/>
        </w:rPr>
        <w:t>－合上，</w:t>
      </w:r>
      <w:r w:rsidR="00DF3125">
        <w:rPr>
          <w:sz w:val="24"/>
          <w:szCs w:val="24"/>
        </w:rPr>
        <w:t>1</w:t>
      </w:r>
      <w:r w:rsidR="00DF3125">
        <w:rPr>
          <w:rFonts w:hint="eastAsia"/>
          <w:sz w:val="24"/>
          <w:szCs w:val="24"/>
        </w:rPr>
        <w:t>－断开</w:t>
      </w:r>
      <w:r w:rsidR="00DF3125">
        <w:rPr>
          <w:rFonts w:hint="eastAsia"/>
          <w:sz w:val="24"/>
          <w:szCs w:val="24"/>
        </w:rPr>
        <w:t>)</w:t>
      </w:r>
    </w:p>
    <w:p w:rsidR="00587CB0" w:rsidRDefault="00587CB0" w:rsidP="00587CB0">
      <w:pPr>
        <w:pStyle w:val="15"/>
        <w:spacing w:line="240" w:lineRule="atLeast"/>
        <w:ind w:left="720"/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ab/>
      </w:r>
      <w:r>
        <w:rPr>
          <w:rFonts w:hAnsi="宋体" w:hint="eastAsia"/>
          <w:sz w:val="24"/>
          <w:szCs w:val="24"/>
        </w:rPr>
        <w:tab/>
        <w:t xml:space="preserve">     .0 :   </w:t>
      </w:r>
      <w:r>
        <w:rPr>
          <w:rFonts w:hint="eastAsia"/>
          <w:sz w:val="24"/>
          <w:szCs w:val="24"/>
        </w:rPr>
        <w:t xml:space="preserve">24Vac开关  </w:t>
      </w:r>
      <w:r w:rsidR="00DF3125">
        <w:rPr>
          <w:rFonts w:hint="eastAsia"/>
          <w:sz w:val="24"/>
          <w:szCs w:val="24"/>
        </w:rPr>
        <w:t>（</w:t>
      </w:r>
      <w:r w:rsidR="00DF3125">
        <w:rPr>
          <w:sz w:val="24"/>
          <w:szCs w:val="24"/>
        </w:rPr>
        <w:t>0</w:t>
      </w:r>
      <w:r w:rsidR="00DF3125">
        <w:rPr>
          <w:rFonts w:hint="eastAsia"/>
          <w:sz w:val="24"/>
          <w:szCs w:val="24"/>
        </w:rPr>
        <w:t>－合上，</w:t>
      </w:r>
      <w:r w:rsidR="00DF3125">
        <w:rPr>
          <w:sz w:val="24"/>
          <w:szCs w:val="24"/>
        </w:rPr>
        <w:t>1</w:t>
      </w:r>
      <w:r w:rsidR="00DF3125">
        <w:rPr>
          <w:rFonts w:hint="eastAsia"/>
          <w:sz w:val="24"/>
          <w:szCs w:val="24"/>
        </w:rPr>
        <w:t>－断开)</w:t>
      </w:r>
    </w:p>
    <w:p w:rsidR="00B121AB" w:rsidRDefault="009F3D9C" w:rsidP="00B121AB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 w:rsidR="00B121AB">
        <w:rPr>
          <w:rFonts w:ascii="宋体" w:hAnsi="宋体" w:hint="eastAsia"/>
          <w:sz w:val="24"/>
          <w:szCs w:val="24"/>
        </w:rPr>
        <w:t>设置字2 节每位描述：</w:t>
      </w:r>
    </w:p>
    <w:p w:rsidR="00B121AB" w:rsidRDefault="00B121AB" w:rsidP="00B121AB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.7 :</w:t>
      </w:r>
      <w:r>
        <w:rPr>
          <w:rFonts w:ascii="宋体" w:hAnsi="宋体" w:hint="eastAsia"/>
          <w:sz w:val="24"/>
          <w:szCs w:val="24"/>
        </w:rPr>
        <w:tab/>
        <w:t>0</w:t>
      </w:r>
    </w:p>
    <w:p w:rsidR="00B121AB" w:rsidRDefault="00B121AB" w:rsidP="00B121AB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.6 :   </w:t>
      </w:r>
      <w:r w:rsidR="00DD7349">
        <w:rPr>
          <w:rFonts w:hint="eastAsia"/>
          <w:sz w:val="24"/>
          <w:szCs w:val="24"/>
        </w:rPr>
        <w:t>保留</w:t>
      </w:r>
    </w:p>
    <w:p w:rsidR="00B121AB" w:rsidRDefault="00B121AB" w:rsidP="00B121AB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.5 :   </w:t>
      </w:r>
      <w:r w:rsidR="00DD7349">
        <w:rPr>
          <w:rFonts w:hint="eastAsia"/>
          <w:sz w:val="24"/>
          <w:szCs w:val="24"/>
        </w:rPr>
        <w:t>保留</w:t>
      </w:r>
    </w:p>
    <w:p w:rsidR="00B121AB" w:rsidRDefault="00B121AB" w:rsidP="00B121AB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.4 :   </w:t>
      </w:r>
      <w:r w:rsidR="003E536C">
        <w:rPr>
          <w:rFonts w:hint="eastAsia"/>
          <w:sz w:val="24"/>
          <w:szCs w:val="24"/>
        </w:rPr>
        <w:t>预留开关</w:t>
      </w:r>
      <w:r w:rsidR="003E536C">
        <w:rPr>
          <w:rFonts w:hint="eastAsia"/>
          <w:sz w:val="24"/>
          <w:szCs w:val="24"/>
        </w:rPr>
        <w:t>3</w:t>
      </w:r>
      <w:r w:rsidR="003E536C">
        <w:rPr>
          <w:rFonts w:hint="eastAsia"/>
          <w:sz w:val="24"/>
          <w:szCs w:val="24"/>
        </w:rPr>
        <w:tab/>
      </w:r>
      <w:r w:rsidR="003E536C">
        <w:rPr>
          <w:rFonts w:hint="eastAsia"/>
          <w:sz w:val="24"/>
          <w:szCs w:val="24"/>
        </w:rPr>
        <w:t>（</w:t>
      </w:r>
      <w:r w:rsidR="003E536C">
        <w:rPr>
          <w:sz w:val="24"/>
          <w:szCs w:val="24"/>
        </w:rPr>
        <w:t>0</w:t>
      </w:r>
      <w:r w:rsidR="003E536C">
        <w:rPr>
          <w:rFonts w:hint="eastAsia"/>
          <w:sz w:val="24"/>
          <w:szCs w:val="24"/>
        </w:rPr>
        <w:t>－合上，</w:t>
      </w:r>
      <w:r w:rsidR="003E536C">
        <w:rPr>
          <w:sz w:val="24"/>
          <w:szCs w:val="24"/>
        </w:rPr>
        <w:t>1</w:t>
      </w:r>
      <w:r w:rsidR="003E536C">
        <w:rPr>
          <w:rFonts w:hint="eastAsia"/>
          <w:sz w:val="24"/>
          <w:szCs w:val="24"/>
        </w:rPr>
        <w:t>－断开</w:t>
      </w:r>
      <w:r w:rsidR="003E536C">
        <w:rPr>
          <w:rFonts w:hint="eastAsia"/>
          <w:sz w:val="24"/>
          <w:szCs w:val="24"/>
        </w:rPr>
        <w:t>)</w:t>
      </w:r>
    </w:p>
    <w:p w:rsidR="00B121AB" w:rsidRDefault="00B121AB" w:rsidP="00B121AB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.3 :   0</w:t>
      </w:r>
    </w:p>
    <w:p w:rsidR="00B121AB" w:rsidRDefault="00B121AB" w:rsidP="00B121AB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.2 :   </w:t>
      </w:r>
      <w:r w:rsidR="009A5354">
        <w:rPr>
          <w:rFonts w:hint="eastAsia"/>
          <w:sz w:val="24"/>
          <w:szCs w:val="24"/>
        </w:rPr>
        <w:t>清除</w:t>
      </w:r>
      <w:r w:rsidR="009A5354">
        <w:rPr>
          <w:rFonts w:hint="eastAsia"/>
          <w:sz w:val="24"/>
          <w:szCs w:val="24"/>
        </w:rPr>
        <w:t>ONU</w:t>
      </w:r>
      <w:r w:rsidR="009A5354">
        <w:rPr>
          <w:rFonts w:hint="eastAsia"/>
          <w:sz w:val="24"/>
          <w:szCs w:val="24"/>
        </w:rPr>
        <w:t>重启标识（</w:t>
      </w:r>
      <w:r w:rsidR="009A5354">
        <w:rPr>
          <w:rFonts w:hint="eastAsia"/>
          <w:sz w:val="24"/>
          <w:szCs w:val="24"/>
        </w:rPr>
        <w:t>0-</w:t>
      </w:r>
      <w:r w:rsidR="009A5354">
        <w:rPr>
          <w:rFonts w:hint="eastAsia"/>
          <w:sz w:val="24"/>
          <w:szCs w:val="24"/>
        </w:rPr>
        <w:t>保持现状，</w:t>
      </w:r>
      <w:r w:rsidR="009A5354">
        <w:rPr>
          <w:rFonts w:hint="eastAsia"/>
          <w:sz w:val="24"/>
          <w:szCs w:val="24"/>
        </w:rPr>
        <w:t>1-</w:t>
      </w:r>
      <w:r w:rsidR="009A5354">
        <w:rPr>
          <w:rFonts w:hint="eastAsia"/>
          <w:sz w:val="24"/>
          <w:szCs w:val="24"/>
        </w:rPr>
        <w:t>清除）</w:t>
      </w:r>
    </w:p>
    <w:p w:rsidR="00B121AB" w:rsidRDefault="00B121AB" w:rsidP="00B121AB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   .1 :   </w:t>
      </w:r>
      <w:r w:rsidR="00F13C94">
        <w:rPr>
          <w:rFonts w:hint="eastAsia"/>
          <w:sz w:val="24"/>
          <w:szCs w:val="24"/>
        </w:rPr>
        <w:t>蜂鸣</w:t>
      </w:r>
      <w:r w:rsidR="00F13C94">
        <w:rPr>
          <w:rFonts w:hint="eastAsia"/>
          <w:sz w:val="24"/>
          <w:szCs w:val="24"/>
        </w:rPr>
        <w:t xml:space="preserve">          </w:t>
      </w:r>
      <w:r w:rsidR="00F13C94">
        <w:rPr>
          <w:rFonts w:hint="eastAsia"/>
          <w:sz w:val="24"/>
          <w:szCs w:val="24"/>
        </w:rPr>
        <w:tab/>
      </w:r>
      <w:r w:rsidR="00DF3125">
        <w:rPr>
          <w:rFonts w:hint="eastAsia"/>
          <w:sz w:val="24"/>
          <w:szCs w:val="24"/>
        </w:rPr>
        <w:t xml:space="preserve">  (</w:t>
      </w:r>
      <w:r w:rsidR="00DF3125">
        <w:rPr>
          <w:sz w:val="24"/>
          <w:szCs w:val="24"/>
        </w:rPr>
        <w:t>0</w:t>
      </w:r>
      <w:r w:rsidR="00DF3125">
        <w:rPr>
          <w:rFonts w:hint="eastAsia"/>
          <w:sz w:val="24"/>
          <w:szCs w:val="24"/>
        </w:rPr>
        <w:t>－开启，</w:t>
      </w:r>
      <w:r w:rsidR="00DF3125">
        <w:rPr>
          <w:sz w:val="24"/>
          <w:szCs w:val="24"/>
        </w:rPr>
        <w:t>1</w:t>
      </w:r>
      <w:r w:rsidR="00DF3125">
        <w:rPr>
          <w:rFonts w:hint="eastAsia"/>
          <w:sz w:val="24"/>
          <w:szCs w:val="24"/>
        </w:rPr>
        <w:t>－关闭）</w:t>
      </w:r>
    </w:p>
    <w:p w:rsidR="00B121AB" w:rsidRDefault="00B121AB" w:rsidP="00B121AB">
      <w:pPr>
        <w:pStyle w:val="15"/>
        <w:spacing w:line="240" w:lineRule="atLeast"/>
        <w:ind w:left="720"/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ab/>
      </w:r>
      <w:r>
        <w:rPr>
          <w:rFonts w:hAnsi="宋体" w:hint="eastAsia"/>
          <w:sz w:val="24"/>
          <w:szCs w:val="24"/>
        </w:rPr>
        <w:tab/>
        <w:t xml:space="preserve">     .0 :   </w:t>
      </w:r>
      <w:r w:rsidR="00DD7349">
        <w:rPr>
          <w:rFonts w:hint="eastAsia"/>
          <w:sz w:val="24"/>
          <w:szCs w:val="24"/>
        </w:rPr>
        <w:t>预留开关2</w:t>
      </w:r>
      <w:r w:rsidR="00DD7349">
        <w:rPr>
          <w:rFonts w:hint="eastAsia"/>
          <w:sz w:val="24"/>
          <w:szCs w:val="24"/>
        </w:rPr>
        <w:tab/>
      </w:r>
      <w:r w:rsidR="00DF3125">
        <w:rPr>
          <w:rFonts w:hint="eastAsia"/>
          <w:sz w:val="24"/>
          <w:szCs w:val="24"/>
        </w:rPr>
        <w:t>（</w:t>
      </w:r>
      <w:r w:rsidR="00DF3125">
        <w:rPr>
          <w:sz w:val="24"/>
          <w:szCs w:val="24"/>
        </w:rPr>
        <w:t>0</w:t>
      </w:r>
      <w:r w:rsidR="00DF3125">
        <w:rPr>
          <w:rFonts w:hint="eastAsia"/>
          <w:sz w:val="24"/>
          <w:szCs w:val="24"/>
        </w:rPr>
        <w:t>－合上，</w:t>
      </w:r>
      <w:r w:rsidR="00DF3125">
        <w:rPr>
          <w:sz w:val="24"/>
          <w:szCs w:val="24"/>
        </w:rPr>
        <w:t>1</w:t>
      </w:r>
      <w:r w:rsidR="00DF3125">
        <w:rPr>
          <w:rFonts w:hint="eastAsia"/>
          <w:sz w:val="24"/>
          <w:szCs w:val="24"/>
        </w:rPr>
        <w:t>－断开)</w:t>
      </w:r>
    </w:p>
    <w:p w:rsidR="00B121AB" w:rsidRPr="00B121AB" w:rsidRDefault="00B121AB" w:rsidP="00587CB0">
      <w:pPr>
        <w:pStyle w:val="15"/>
        <w:spacing w:line="240" w:lineRule="atLeast"/>
        <w:ind w:left="720"/>
        <w:jc w:val="left"/>
        <w:rPr>
          <w:sz w:val="24"/>
          <w:szCs w:val="24"/>
        </w:rPr>
      </w:pPr>
    </w:p>
    <w:p w:rsidR="002D159C" w:rsidRDefault="002D159C" w:rsidP="00587CB0">
      <w:pPr>
        <w:spacing w:line="240" w:lineRule="atLeast"/>
        <w:rPr>
          <w:rFonts w:ascii="宋体" w:hAnsi="宋体"/>
          <w:sz w:val="24"/>
          <w:szCs w:val="24"/>
        </w:rPr>
      </w:pPr>
    </w:p>
    <w:p w:rsidR="00937EAF" w:rsidRPr="00587CB0" w:rsidRDefault="00380684" w:rsidP="00587CB0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</w:p>
    <w:p w:rsidR="002C3DB8" w:rsidRPr="00E3404C" w:rsidRDefault="002C3DB8" w:rsidP="004C75A9">
      <w:pPr>
        <w:pStyle w:val="ab"/>
        <w:numPr>
          <w:ilvl w:val="0"/>
          <w:numId w:val="4"/>
        </w:numPr>
        <w:spacing w:beforeLines="50" w:before="120" w:afterLines="50" w:after="120"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消息响应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8"/>
        <w:gridCol w:w="5954"/>
      </w:tblGrid>
      <w:tr w:rsidR="00E3404C" w:rsidTr="00E3404C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帧头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4C" w:rsidRDefault="00E3404C" w:rsidP="00424688">
            <w:pPr>
              <w:pStyle w:val="af1"/>
              <w:spacing w:line="240" w:lineRule="atLeast"/>
            </w:pPr>
            <w:r>
              <w:t>0x</w:t>
            </w:r>
            <w:r>
              <w:rPr>
                <w:rFonts w:hint="eastAsia"/>
              </w:rPr>
              <w:t>7e</w:t>
            </w:r>
            <w:r>
              <w:t xml:space="preserve"> </w:t>
            </w:r>
          </w:p>
        </w:tc>
      </w:tr>
      <w:tr w:rsidR="00E3404C" w:rsidTr="00E3404C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地址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(</w:t>
            </w:r>
            <w:r w:rsidR="007C4E4F">
              <w:rPr>
                <w:rFonts w:hint="eastAsia"/>
              </w:rPr>
              <w:t>JS022</w:t>
            </w:r>
            <w:r>
              <w:rPr>
                <w:rFonts w:hint="eastAsia"/>
              </w:rPr>
              <w:t>)</w:t>
            </w:r>
          </w:p>
        </w:tc>
      </w:tr>
      <w:tr w:rsidR="00E3404C" w:rsidTr="00E3404C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消息长度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</w:t>
            </w:r>
            <w:r w:rsidR="00BE575E">
              <w:rPr>
                <w:rFonts w:hint="eastAsia"/>
              </w:rPr>
              <w:t>（1字节）</w:t>
            </w:r>
          </w:p>
        </w:tc>
      </w:tr>
      <w:tr w:rsidR="00E3404C" w:rsidTr="00E3404C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CID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0x82</w:t>
            </w:r>
          </w:p>
        </w:tc>
      </w:tr>
      <w:tr w:rsidR="00D75802" w:rsidTr="00E3404C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02" w:rsidRDefault="00D75802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INFO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802" w:rsidRDefault="00D75802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应答结果</w:t>
            </w:r>
            <w:r>
              <w:t>(1</w:t>
            </w:r>
            <w:r>
              <w:rPr>
                <w:rFonts w:hint="eastAsia"/>
              </w:rPr>
              <w:t>个字节，</w:t>
            </w:r>
            <w:r>
              <w:t>0</w:t>
            </w:r>
            <w:r>
              <w:rPr>
                <w:rFonts w:hint="eastAsia"/>
              </w:rPr>
              <w:t>/1表示正常/异常）</w:t>
            </w:r>
          </w:p>
        </w:tc>
      </w:tr>
      <w:tr w:rsidR="00E3404C" w:rsidTr="00E3404C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校验字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地址、长度、命令、</w:t>
            </w:r>
            <w:r>
              <w:t xml:space="preserve"> </w:t>
            </w:r>
            <w:r>
              <w:rPr>
                <w:rFonts w:hint="eastAsia"/>
              </w:rPr>
              <w:t>信息域的累加和</w:t>
            </w:r>
          </w:p>
        </w:tc>
      </w:tr>
      <w:tr w:rsidR="00E3404C" w:rsidTr="00E3404C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帧尾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4C" w:rsidRDefault="00E3404C" w:rsidP="00424688">
            <w:pPr>
              <w:pStyle w:val="af1"/>
              <w:spacing w:line="240" w:lineRule="atLeast"/>
            </w:pPr>
            <w:r>
              <w:rPr>
                <w:rFonts w:hint="eastAsia"/>
              </w:rPr>
              <w:t>0x0d</w:t>
            </w:r>
          </w:p>
        </w:tc>
      </w:tr>
    </w:tbl>
    <w:p w:rsidR="006157B6" w:rsidRPr="00FC281D" w:rsidRDefault="006157B6" w:rsidP="006157B6">
      <w:pPr>
        <w:pStyle w:val="17"/>
        <w:ind w:firstLine="0"/>
      </w:pPr>
      <w:r>
        <w:rPr>
          <w:rFonts w:hint="eastAsia"/>
        </w:rPr>
        <w:lastRenderedPageBreak/>
        <w:t>7.3.</w:t>
      </w:r>
      <w:r w:rsidRPr="00FC281D">
        <w:rPr>
          <w:rFonts w:hint="eastAsia"/>
        </w:rPr>
        <w:t>校准功能</w:t>
      </w:r>
    </w:p>
    <w:p w:rsidR="006157B6" w:rsidRPr="00FC281D" w:rsidRDefault="006157B6" w:rsidP="006157B6">
      <w:pPr>
        <w:pStyle w:val="17"/>
        <w:ind w:firstLine="0"/>
      </w:pPr>
      <w:r w:rsidRPr="00FC281D">
        <w:rPr>
          <w:rFonts w:hint="eastAsia"/>
        </w:rPr>
        <w:t>a.消息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6157B6" w:rsidRPr="00FC281D" w:rsidTr="006157B6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帧头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t>0x</w:t>
            </w:r>
            <w:r w:rsidRPr="00FC281D">
              <w:rPr>
                <w:rFonts w:hint="eastAsia"/>
              </w:rPr>
              <w:t>7e</w:t>
            </w:r>
          </w:p>
        </w:tc>
      </w:tr>
      <w:tr w:rsidR="006157B6" w:rsidRPr="00FC281D" w:rsidTr="006157B6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xx</w:t>
            </w:r>
          </w:p>
        </w:tc>
      </w:tr>
      <w:tr w:rsidR="006157B6" w:rsidRPr="00FC281D" w:rsidTr="006157B6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消息长度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INFO（1字节）</w:t>
            </w:r>
          </w:p>
        </w:tc>
      </w:tr>
      <w:tr w:rsidR="006157B6" w:rsidRPr="00FC281D" w:rsidTr="006157B6">
        <w:trPr>
          <w:trHeight w:val="158"/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CID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0x71</w:t>
            </w:r>
          </w:p>
        </w:tc>
      </w:tr>
      <w:tr w:rsidR="006157B6" w:rsidRPr="00FC281D" w:rsidTr="006157B6">
        <w:trPr>
          <w:trHeight w:val="156"/>
          <w:jc w:val="center"/>
        </w:trPr>
        <w:tc>
          <w:tcPr>
            <w:tcW w:w="3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INFO(5字节)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通道号（</w:t>
            </w:r>
            <w:r>
              <w:rPr>
                <w:rFonts w:hint="eastAsia"/>
              </w:rPr>
              <w:t>0</w:t>
            </w:r>
            <w:r w:rsidRPr="00FC281D"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 w:rsidRPr="00FC281D">
              <w:rPr>
                <w:rFonts w:hint="eastAsia"/>
              </w:rPr>
              <w:t>号通道，按BCD码）</w:t>
            </w:r>
          </w:p>
        </w:tc>
      </w:tr>
      <w:tr w:rsidR="006157B6" w:rsidRPr="00FC281D" w:rsidTr="006157B6">
        <w:trPr>
          <w:trHeight w:val="78"/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高低点（0表示高点，1表示低点</w:t>
            </w:r>
            <w:r w:rsidR="00C84D6B">
              <w:rPr>
                <w:rFonts w:hint="eastAsia"/>
              </w:rPr>
              <w:t>,2表示恢复缺省值</w:t>
            </w:r>
            <w:r w:rsidRPr="00FC281D">
              <w:rPr>
                <w:rFonts w:hint="eastAsia"/>
              </w:rPr>
              <w:t>）</w:t>
            </w:r>
          </w:p>
        </w:tc>
      </w:tr>
      <w:tr w:rsidR="006157B6" w:rsidRPr="00FC281D" w:rsidTr="006157B6">
        <w:trPr>
          <w:trHeight w:val="78"/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小数点位数（0表示无小数点，1表示1位小数，以此类推，按BCD码）</w:t>
            </w:r>
          </w:p>
        </w:tc>
      </w:tr>
      <w:tr w:rsidR="006157B6" w:rsidRPr="00FC281D" w:rsidTr="006157B6">
        <w:trPr>
          <w:trHeight w:val="321"/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数据（2字节）</w:t>
            </w:r>
          </w:p>
        </w:tc>
      </w:tr>
      <w:tr w:rsidR="006157B6" w:rsidRPr="00FC281D" w:rsidTr="006157B6">
        <w:trPr>
          <w:trHeight w:val="173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校验字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地址、长度、命令的累加和</w:t>
            </w:r>
          </w:p>
        </w:tc>
      </w:tr>
      <w:tr w:rsidR="006157B6" w:rsidRPr="00FC281D" w:rsidTr="006157B6">
        <w:trPr>
          <w:trHeight w:val="173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0x0d</w:t>
            </w:r>
          </w:p>
        </w:tc>
      </w:tr>
    </w:tbl>
    <w:p w:rsidR="006157B6" w:rsidRPr="00FC281D" w:rsidRDefault="006157B6" w:rsidP="006157B6">
      <w:pPr>
        <w:pStyle w:val="17"/>
        <w:ind w:firstLine="0"/>
      </w:pPr>
    </w:p>
    <w:p w:rsidR="006157B6" w:rsidRPr="00FC281D" w:rsidRDefault="006157B6" w:rsidP="006157B6">
      <w:pPr>
        <w:pStyle w:val="17"/>
        <w:ind w:firstLine="0"/>
      </w:pPr>
      <w:r w:rsidRPr="00FC281D">
        <w:rPr>
          <w:rFonts w:hint="eastAsia"/>
        </w:rPr>
        <w:t>b.响应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6157B6" w:rsidRPr="00FC281D" w:rsidTr="006157B6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帧头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t>0x</w:t>
            </w:r>
            <w:r w:rsidRPr="00FC281D">
              <w:rPr>
                <w:rFonts w:hint="eastAsia"/>
              </w:rPr>
              <w:t>7e</w:t>
            </w:r>
          </w:p>
        </w:tc>
      </w:tr>
      <w:tr w:rsidR="006157B6" w:rsidRPr="00FC281D" w:rsidTr="006157B6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t>X</w:t>
            </w:r>
            <w:r w:rsidRPr="00FC281D">
              <w:rPr>
                <w:rFonts w:hint="eastAsia"/>
              </w:rPr>
              <w:t>x</w:t>
            </w:r>
          </w:p>
        </w:tc>
      </w:tr>
      <w:tr w:rsidR="006157B6" w:rsidRPr="00FC281D" w:rsidTr="006157B6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消息长度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INFO（1字节）</w:t>
            </w:r>
          </w:p>
        </w:tc>
      </w:tr>
      <w:tr w:rsidR="006157B6" w:rsidRPr="00FC281D" w:rsidTr="006157B6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CID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0xf1</w:t>
            </w:r>
          </w:p>
        </w:tc>
      </w:tr>
      <w:tr w:rsidR="006157B6" w:rsidRPr="00FC281D" w:rsidTr="006157B6">
        <w:trPr>
          <w:jc w:val="center"/>
        </w:trPr>
        <w:tc>
          <w:tcPr>
            <w:tcW w:w="3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INFO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>
              <w:rPr>
                <w:rFonts w:hint="eastAsia"/>
              </w:rPr>
              <w:t>应答结果</w:t>
            </w:r>
            <w:r>
              <w:t>(1</w:t>
            </w:r>
            <w:r>
              <w:rPr>
                <w:rFonts w:hint="eastAsia"/>
              </w:rPr>
              <w:t>个字节，</w:t>
            </w:r>
            <w:r>
              <w:t>0</w:t>
            </w:r>
            <w:r>
              <w:rPr>
                <w:rFonts w:hint="eastAsia"/>
              </w:rPr>
              <w:t>/1表示正常/异常）</w:t>
            </w:r>
          </w:p>
        </w:tc>
      </w:tr>
      <w:tr w:rsidR="006157B6" w:rsidRPr="00FC281D" w:rsidTr="006157B6">
        <w:trPr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通道号（</w:t>
            </w:r>
            <w:r>
              <w:rPr>
                <w:rFonts w:hint="eastAsia"/>
              </w:rPr>
              <w:t>0</w:t>
            </w:r>
            <w:r w:rsidRPr="00FC281D"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 w:rsidRPr="00FC281D">
              <w:rPr>
                <w:rFonts w:hint="eastAsia"/>
              </w:rPr>
              <w:t>号通道，按BCD码）</w:t>
            </w:r>
          </w:p>
        </w:tc>
      </w:tr>
      <w:tr w:rsidR="006157B6" w:rsidRPr="00FC281D" w:rsidTr="006157B6">
        <w:trPr>
          <w:trHeight w:val="286"/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>
              <w:rPr>
                <w:rFonts w:hint="eastAsia"/>
              </w:rPr>
              <w:t>返回对应通道电压（2字节2位小数）</w:t>
            </w:r>
          </w:p>
        </w:tc>
      </w:tr>
      <w:tr w:rsidR="006157B6" w:rsidRPr="00FC281D" w:rsidTr="006157B6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校验字（累计和转BCD码）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地址、长度、命令、</w:t>
            </w:r>
            <w:r w:rsidRPr="00FC281D">
              <w:t xml:space="preserve"> </w:t>
            </w:r>
            <w:r w:rsidRPr="00FC281D">
              <w:rPr>
                <w:rFonts w:hint="eastAsia"/>
              </w:rPr>
              <w:t>信息域的累加和，低字节。</w:t>
            </w:r>
          </w:p>
        </w:tc>
      </w:tr>
      <w:tr w:rsidR="006157B6" w:rsidRPr="00FC281D" w:rsidTr="006157B6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帧尾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B6" w:rsidRPr="00FC281D" w:rsidRDefault="006157B6" w:rsidP="006157B6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0x0d</w:t>
            </w:r>
          </w:p>
        </w:tc>
      </w:tr>
    </w:tbl>
    <w:p w:rsidR="006157B6" w:rsidRDefault="006157B6" w:rsidP="006157B6">
      <w:pPr>
        <w:pStyle w:val="17"/>
        <w:ind w:left="0" w:firstLine="0"/>
      </w:pPr>
    </w:p>
    <w:p w:rsidR="00BD2AFC" w:rsidRDefault="004C75A9" w:rsidP="009C39B4">
      <w:pPr>
        <w:pStyle w:val="17"/>
        <w:ind w:left="0" w:firstLine="0"/>
      </w:pPr>
      <w:r w:rsidRPr="00305E6F">
        <w:rPr>
          <w:rFonts w:hint="eastAsia"/>
          <w:color w:val="FF0000"/>
        </w:rPr>
        <w:t>校准功能谨慎使用</w:t>
      </w:r>
      <w:r>
        <w:rPr>
          <w:rFonts w:hint="eastAsia"/>
        </w:rPr>
        <w:t>。</w:t>
      </w:r>
    </w:p>
    <w:p w:rsidR="006715C6" w:rsidRDefault="0075133F" w:rsidP="009C39B4">
      <w:pPr>
        <w:pStyle w:val="17"/>
        <w:ind w:left="0" w:firstLine="0"/>
      </w:pPr>
      <w:r>
        <w:rPr>
          <w:rFonts w:hint="eastAsia"/>
        </w:rPr>
        <w:t>通道 0 ： 24V输出    小数点 2位</w:t>
      </w:r>
    </w:p>
    <w:p w:rsidR="0075133F" w:rsidRDefault="0075133F" w:rsidP="0075133F">
      <w:pPr>
        <w:pStyle w:val="17"/>
        <w:ind w:left="0" w:firstLine="0"/>
      </w:pPr>
      <w:r>
        <w:rPr>
          <w:rFonts w:hint="eastAsia"/>
        </w:rPr>
        <w:t>通道 1 ： 12V输出    小数点 2位</w:t>
      </w:r>
    </w:p>
    <w:p w:rsidR="0075133F" w:rsidRDefault="0075133F" w:rsidP="0075133F">
      <w:pPr>
        <w:pStyle w:val="17"/>
        <w:ind w:left="0" w:firstLine="0"/>
      </w:pPr>
      <w:r>
        <w:rPr>
          <w:rFonts w:hint="eastAsia"/>
        </w:rPr>
        <w:t>通道 2 ： 5V输出     小数点 2位</w:t>
      </w:r>
    </w:p>
    <w:p w:rsidR="0075133F" w:rsidRDefault="0075133F" w:rsidP="0075133F">
      <w:pPr>
        <w:pStyle w:val="17"/>
        <w:ind w:left="0" w:firstLine="0"/>
      </w:pPr>
      <w:r>
        <w:rPr>
          <w:rFonts w:hint="eastAsia"/>
        </w:rPr>
        <w:t>通道 3 ： 输入电压   小数点 0位</w:t>
      </w:r>
    </w:p>
    <w:p w:rsidR="0075133F" w:rsidRDefault="0075133F" w:rsidP="0075133F">
      <w:pPr>
        <w:pStyle w:val="17"/>
        <w:ind w:left="0" w:firstLine="0"/>
      </w:pPr>
      <w:r>
        <w:rPr>
          <w:rFonts w:hint="eastAsia"/>
        </w:rPr>
        <w:t>通道 4 ： 12VONU     小数点 2位</w:t>
      </w:r>
    </w:p>
    <w:p w:rsidR="0075133F" w:rsidRDefault="0075133F" w:rsidP="0075133F">
      <w:pPr>
        <w:pStyle w:val="17"/>
        <w:ind w:left="0" w:firstLine="0"/>
      </w:pPr>
      <w:r>
        <w:rPr>
          <w:rFonts w:hint="eastAsia"/>
        </w:rPr>
        <w:t>通道 5 ： 输入电流   小数点 2位</w:t>
      </w:r>
    </w:p>
    <w:p w:rsidR="0075133F" w:rsidRDefault="0075133F" w:rsidP="0075133F">
      <w:pPr>
        <w:pStyle w:val="17"/>
        <w:ind w:left="0" w:firstLine="0"/>
      </w:pPr>
      <w:r>
        <w:rPr>
          <w:rFonts w:hint="eastAsia"/>
        </w:rPr>
        <w:t>通道 6 ： 12V总电流  小数点 2位</w:t>
      </w:r>
    </w:p>
    <w:p w:rsidR="0075133F" w:rsidRDefault="0075133F" w:rsidP="009C39B4">
      <w:pPr>
        <w:pStyle w:val="17"/>
        <w:ind w:left="0" w:firstLine="0"/>
      </w:pPr>
    </w:p>
    <w:p w:rsidR="006715C6" w:rsidRDefault="006715C6" w:rsidP="009C39B4">
      <w:pPr>
        <w:pStyle w:val="17"/>
        <w:ind w:left="0" w:firstLine="0"/>
      </w:pPr>
    </w:p>
    <w:p w:rsidR="006715C6" w:rsidRPr="00FC281D" w:rsidRDefault="006715C6" w:rsidP="009C39B4">
      <w:pPr>
        <w:pStyle w:val="17"/>
        <w:ind w:left="0" w:firstLine="0"/>
      </w:pPr>
    </w:p>
    <w:p w:rsidR="006157B6" w:rsidRDefault="00821E40" w:rsidP="006157B6">
      <w:pPr>
        <w:pStyle w:val="15"/>
        <w:spacing w:line="240" w:lineRule="atLeast"/>
        <w:ind w:left="84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lastRenderedPageBreak/>
        <w:t>7.4.</w:t>
      </w:r>
      <w:r w:rsidR="006157B6" w:rsidRPr="006157B6">
        <w:rPr>
          <w:rFonts w:hAnsi="宋体" w:hint="eastAsia"/>
          <w:sz w:val="24"/>
          <w:szCs w:val="24"/>
        </w:rPr>
        <w:t xml:space="preserve"> </w:t>
      </w:r>
      <w:r w:rsidR="006157B6">
        <w:rPr>
          <w:rFonts w:hAnsi="宋体" w:hint="eastAsia"/>
          <w:sz w:val="24"/>
          <w:szCs w:val="24"/>
        </w:rPr>
        <w:t>模块配置数据</w:t>
      </w:r>
    </w:p>
    <w:p w:rsidR="00821E40" w:rsidRDefault="00821E40" w:rsidP="006157B6">
      <w:pPr>
        <w:pStyle w:val="15"/>
        <w:spacing w:line="240" w:lineRule="atLeast"/>
        <w:ind w:left="840"/>
        <w:jc w:val="left"/>
        <w:rPr>
          <w:rFonts w:hAnsi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a.消息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821E40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帧头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0x7e</w:t>
            </w:r>
          </w:p>
        </w:tc>
      </w:tr>
      <w:tr w:rsidR="00821E40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地址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(</w:t>
            </w:r>
            <w:r w:rsidR="007C4E4F">
              <w:rPr>
                <w:rFonts w:hint="eastAsia"/>
              </w:rPr>
              <w:t>JS022</w:t>
            </w:r>
            <w:r>
              <w:rPr>
                <w:rFonts w:hint="eastAsia"/>
              </w:rPr>
              <w:t>)</w:t>
            </w:r>
          </w:p>
        </w:tc>
      </w:tr>
      <w:tr w:rsidR="00821E40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消息长度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</w:t>
            </w:r>
            <w:r w:rsidR="00BE575E">
              <w:rPr>
                <w:rFonts w:hint="eastAsia"/>
              </w:rPr>
              <w:t>（1字节）</w:t>
            </w:r>
          </w:p>
        </w:tc>
      </w:tr>
      <w:tr w:rsidR="00821E40" w:rsidTr="00C87A39">
        <w:trPr>
          <w:trHeight w:val="158"/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CID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t>0x</w:t>
            </w:r>
            <w:r>
              <w:rPr>
                <w:rFonts w:hint="eastAsia"/>
              </w:rPr>
              <w:t>72</w:t>
            </w:r>
          </w:p>
        </w:tc>
      </w:tr>
      <w:tr w:rsidR="00821E40" w:rsidTr="00C87A39">
        <w:trPr>
          <w:trHeight w:val="300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校验字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地址、长度、命令的累加和</w:t>
            </w:r>
          </w:p>
        </w:tc>
      </w:tr>
      <w:tr w:rsidR="00821E40" w:rsidTr="00C87A39">
        <w:trPr>
          <w:trHeight w:val="300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帧尾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0x0d</w:t>
            </w:r>
          </w:p>
        </w:tc>
      </w:tr>
    </w:tbl>
    <w:p w:rsidR="00821E40" w:rsidRDefault="00821E40" w:rsidP="004C75A9">
      <w:pPr>
        <w:pStyle w:val="ab"/>
        <w:spacing w:beforeLines="50" w:before="120" w:afterLines="50" w:after="120" w:line="240" w:lineRule="atLeast"/>
        <w:ind w:left="425" w:firstLine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b.消息响应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8"/>
        <w:gridCol w:w="5954"/>
      </w:tblGrid>
      <w:tr w:rsidR="00821E40" w:rsidTr="00C87A39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帧头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t>0x</w:t>
            </w:r>
            <w:r>
              <w:rPr>
                <w:rFonts w:hint="eastAsia"/>
              </w:rPr>
              <w:t>7e</w:t>
            </w:r>
          </w:p>
        </w:tc>
      </w:tr>
      <w:tr w:rsidR="00821E40" w:rsidTr="00C87A39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0372B5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 xml:space="preserve"> </w:t>
            </w:r>
            <w:r w:rsidR="00821E40">
              <w:rPr>
                <w:rFonts w:hint="eastAsia"/>
              </w:rPr>
              <w:t>地址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(</w:t>
            </w:r>
            <w:r w:rsidR="007C4E4F">
              <w:rPr>
                <w:rFonts w:hint="eastAsia"/>
              </w:rPr>
              <w:t>JS022</w:t>
            </w:r>
            <w:r>
              <w:rPr>
                <w:rFonts w:hint="eastAsia"/>
              </w:rPr>
              <w:t>)</w:t>
            </w:r>
          </w:p>
        </w:tc>
      </w:tr>
      <w:tr w:rsidR="00821E40" w:rsidTr="00C87A39">
        <w:trPr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消息长度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</w:t>
            </w:r>
            <w:r w:rsidR="00BE575E">
              <w:rPr>
                <w:rFonts w:hint="eastAsia"/>
              </w:rPr>
              <w:t>（1字节）</w:t>
            </w:r>
          </w:p>
        </w:tc>
      </w:tr>
      <w:tr w:rsidR="00821E40" w:rsidTr="00C87A39">
        <w:trPr>
          <w:trHeight w:val="158"/>
          <w:jc w:val="center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CID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0xf2</w:t>
            </w:r>
          </w:p>
        </w:tc>
      </w:tr>
      <w:tr w:rsidR="00821E40" w:rsidTr="00C87A39">
        <w:trPr>
          <w:trHeight w:val="158"/>
          <w:jc w:val="center"/>
        </w:trPr>
        <w:tc>
          <w:tcPr>
            <w:tcW w:w="203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INFO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应答结果</w:t>
            </w:r>
            <w:r>
              <w:t>(1</w:t>
            </w:r>
            <w:r>
              <w:rPr>
                <w:rFonts w:hint="eastAsia"/>
              </w:rPr>
              <w:t>个字节，</w:t>
            </w:r>
            <w:r>
              <w:t>0</w:t>
            </w:r>
            <w:r>
              <w:rPr>
                <w:rFonts w:hint="eastAsia"/>
              </w:rPr>
              <w:t>/1表示正常/异常）</w:t>
            </w:r>
          </w:p>
        </w:tc>
      </w:tr>
      <w:tr w:rsidR="00821E40" w:rsidTr="00C87A39">
        <w:trPr>
          <w:trHeight w:val="158"/>
          <w:jc w:val="center"/>
        </w:trPr>
        <w:tc>
          <w:tcPr>
            <w:tcW w:w="2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C11468" w:rsidP="00C11468">
            <w:pPr>
              <w:pStyle w:val="af1"/>
              <w:spacing w:line="240" w:lineRule="atLeast"/>
            </w:pPr>
            <w:r>
              <w:rPr>
                <w:rFonts w:hint="eastAsia"/>
              </w:rPr>
              <w:t>通道1波特率</w:t>
            </w:r>
            <w:r w:rsidR="00821E40">
              <w:rPr>
                <w:rFonts w:hint="eastAsia"/>
              </w:rPr>
              <w:t>（</w:t>
            </w:r>
            <w:r w:rsidR="005509E7">
              <w:rPr>
                <w:rFonts w:hint="eastAsia"/>
              </w:rPr>
              <w:t>4</w:t>
            </w:r>
            <w:r w:rsidR="00821E40">
              <w:rPr>
                <w:rFonts w:hint="eastAsia"/>
              </w:rPr>
              <w:t>字节）（</w:t>
            </w:r>
            <w:r>
              <w:rPr>
                <w:rFonts w:hint="eastAsia"/>
              </w:rPr>
              <w:t>无小数</w:t>
            </w:r>
            <w:r w:rsidR="00821E40">
              <w:rPr>
                <w:rFonts w:hint="eastAsia"/>
              </w:rPr>
              <w:t>）</w:t>
            </w:r>
          </w:p>
        </w:tc>
      </w:tr>
      <w:tr w:rsidR="00C11468" w:rsidTr="00C87A39">
        <w:trPr>
          <w:trHeight w:val="158"/>
          <w:jc w:val="center"/>
        </w:trPr>
        <w:tc>
          <w:tcPr>
            <w:tcW w:w="2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1468" w:rsidRDefault="00C11468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468" w:rsidRDefault="00C11468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通道1波特率（</w:t>
            </w:r>
            <w:r w:rsidR="005509E7">
              <w:rPr>
                <w:rFonts w:hint="eastAsia"/>
              </w:rPr>
              <w:t>4</w:t>
            </w:r>
            <w:r>
              <w:rPr>
                <w:rFonts w:hint="eastAsia"/>
              </w:rPr>
              <w:t>字节）（无小数）</w:t>
            </w:r>
          </w:p>
        </w:tc>
      </w:tr>
      <w:tr w:rsidR="00821E40" w:rsidTr="00C87A39">
        <w:trPr>
          <w:trHeight w:val="158"/>
          <w:jc w:val="center"/>
        </w:trPr>
        <w:tc>
          <w:tcPr>
            <w:tcW w:w="2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4F55D2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软件版本号（2字节）（2小数）</w:t>
            </w:r>
          </w:p>
        </w:tc>
      </w:tr>
      <w:tr w:rsidR="005A1298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1298" w:rsidRDefault="005A1298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98" w:rsidRDefault="005A1298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ID0</w:t>
            </w:r>
          </w:p>
        </w:tc>
      </w:tr>
      <w:tr w:rsidR="005A1298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1298" w:rsidRDefault="005A1298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98" w:rsidRDefault="005A1298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ID1</w:t>
            </w:r>
          </w:p>
        </w:tc>
      </w:tr>
      <w:tr w:rsidR="005A1298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1298" w:rsidRDefault="005A1298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98" w:rsidRDefault="005A1298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ID2</w:t>
            </w:r>
          </w:p>
        </w:tc>
      </w:tr>
      <w:tr w:rsidR="005A1298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1298" w:rsidRDefault="005A1298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98" w:rsidRDefault="005A1298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ID3</w:t>
            </w:r>
          </w:p>
        </w:tc>
      </w:tr>
      <w:tr w:rsidR="005A1298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1298" w:rsidRDefault="005A1298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98" w:rsidRDefault="005A1298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ID4</w:t>
            </w:r>
          </w:p>
        </w:tc>
      </w:tr>
      <w:tr w:rsidR="005A1298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1298" w:rsidRDefault="005A1298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98" w:rsidRDefault="005A1298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ID5</w:t>
            </w:r>
          </w:p>
        </w:tc>
      </w:tr>
      <w:tr w:rsidR="005A1298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1298" w:rsidRDefault="005A1298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98" w:rsidRDefault="005A1298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ID6</w:t>
            </w:r>
          </w:p>
        </w:tc>
      </w:tr>
      <w:tr w:rsidR="00C11468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1468" w:rsidRDefault="00C11468" w:rsidP="00C87A39">
            <w:pPr>
              <w:pStyle w:val="af1"/>
              <w:spacing w:line="240" w:lineRule="atLeast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468" w:rsidRDefault="00C11468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ID7</w:t>
            </w:r>
          </w:p>
        </w:tc>
      </w:tr>
      <w:tr w:rsidR="00821E40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校验字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地址、长度、命令、</w:t>
            </w:r>
            <w:r>
              <w:t xml:space="preserve"> </w:t>
            </w:r>
            <w:r>
              <w:rPr>
                <w:rFonts w:hint="eastAsia"/>
              </w:rPr>
              <w:t>信息域的累加和</w:t>
            </w:r>
          </w:p>
        </w:tc>
      </w:tr>
      <w:tr w:rsidR="00821E40" w:rsidTr="00C87A39">
        <w:trPr>
          <w:trHeight w:val="158"/>
          <w:jc w:val="center"/>
        </w:trPr>
        <w:tc>
          <w:tcPr>
            <w:tcW w:w="20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帧尾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0" w:rsidRDefault="00821E40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0x0d</w:t>
            </w:r>
          </w:p>
        </w:tc>
      </w:tr>
    </w:tbl>
    <w:p w:rsidR="00821E40" w:rsidRDefault="00821E40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5A1298" w:rsidRDefault="005A1298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6715C6" w:rsidRDefault="006715C6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5A1298" w:rsidRDefault="005A1298" w:rsidP="00821E40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C87A39" w:rsidRDefault="00821E40" w:rsidP="00C87A39">
      <w:pPr>
        <w:pStyle w:val="17"/>
        <w:ind w:firstLine="0"/>
      </w:pPr>
      <w:r>
        <w:rPr>
          <w:rFonts w:hint="eastAsia"/>
        </w:rPr>
        <w:lastRenderedPageBreak/>
        <w:tab/>
      </w:r>
      <w:r w:rsidR="00C87A39">
        <w:rPr>
          <w:rFonts w:hint="eastAsia"/>
        </w:rPr>
        <w:t>7.5.1 设置模块ID</w:t>
      </w:r>
    </w:p>
    <w:p w:rsidR="00C87A39" w:rsidRPr="00FC281D" w:rsidRDefault="00C87A39" w:rsidP="00C87A39">
      <w:pPr>
        <w:pStyle w:val="17"/>
        <w:ind w:firstLine="0"/>
      </w:pPr>
    </w:p>
    <w:p w:rsidR="00C87A39" w:rsidRPr="00FC281D" w:rsidRDefault="00C87A39" w:rsidP="00C87A39">
      <w:pPr>
        <w:pStyle w:val="17"/>
        <w:ind w:firstLine="0"/>
      </w:pPr>
      <w:r w:rsidRPr="00FC281D">
        <w:rPr>
          <w:rFonts w:hint="eastAsia"/>
        </w:rPr>
        <w:t>a.消息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帧头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t>0x</w:t>
            </w:r>
            <w:r w:rsidRPr="00FC281D">
              <w:rPr>
                <w:rFonts w:hint="eastAsia"/>
              </w:rPr>
              <w:t>7e</w:t>
            </w:r>
          </w:p>
        </w:tc>
      </w:tr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xx</w:t>
            </w:r>
          </w:p>
        </w:tc>
      </w:tr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消息长度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</w:t>
            </w:r>
            <w:r w:rsidR="00BE575E">
              <w:rPr>
                <w:rFonts w:hint="eastAsia"/>
              </w:rPr>
              <w:t>（1字节）</w:t>
            </w:r>
          </w:p>
        </w:tc>
      </w:tr>
      <w:tr w:rsidR="00C87A39" w:rsidRPr="00FC281D" w:rsidTr="00C87A39">
        <w:trPr>
          <w:trHeight w:val="158"/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CID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0x73</w:t>
            </w:r>
          </w:p>
        </w:tc>
      </w:tr>
      <w:tr w:rsidR="00C87A39" w:rsidRPr="00FC281D" w:rsidTr="00C87A39">
        <w:trPr>
          <w:trHeight w:val="156"/>
          <w:jc w:val="center"/>
        </w:trPr>
        <w:tc>
          <w:tcPr>
            <w:tcW w:w="3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INFO(7</w:t>
            </w:r>
            <w:r w:rsidRPr="00FC281D">
              <w:rPr>
                <w:rFonts w:hint="eastAsia"/>
              </w:rPr>
              <w:t>字节)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ID0</w:t>
            </w:r>
          </w:p>
        </w:tc>
      </w:tr>
      <w:tr w:rsidR="00C87A39" w:rsidRPr="00FC281D" w:rsidTr="00C87A39">
        <w:trPr>
          <w:trHeight w:val="78"/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ID1</w:t>
            </w:r>
          </w:p>
        </w:tc>
      </w:tr>
      <w:tr w:rsidR="00C87A39" w:rsidRPr="00FC281D" w:rsidTr="00C87A39">
        <w:trPr>
          <w:trHeight w:val="78"/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ID2</w:t>
            </w:r>
          </w:p>
        </w:tc>
      </w:tr>
      <w:tr w:rsidR="00C87A39" w:rsidRPr="00FC281D" w:rsidTr="00C87A39">
        <w:trPr>
          <w:trHeight w:val="321"/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ID3</w:t>
            </w:r>
          </w:p>
        </w:tc>
      </w:tr>
      <w:tr w:rsidR="00C87A39" w:rsidRPr="00FC281D" w:rsidTr="00C87A39">
        <w:trPr>
          <w:trHeight w:val="321"/>
          <w:jc w:val="center"/>
        </w:trPr>
        <w:tc>
          <w:tcPr>
            <w:tcW w:w="39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7A39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ID4</w:t>
            </w:r>
          </w:p>
        </w:tc>
      </w:tr>
      <w:tr w:rsidR="00C87A39" w:rsidRPr="00FC281D" w:rsidTr="00C87A39">
        <w:trPr>
          <w:trHeight w:val="321"/>
          <w:jc w:val="center"/>
        </w:trPr>
        <w:tc>
          <w:tcPr>
            <w:tcW w:w="39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7A39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ID5</w:t>
            </w:r>
          </w:p>
        </w:tc>
      </w:tr>
      <w:tr w:rsidR="00C87A39" w:rsidRPr="00FC281D" w:rsidTr="00C87A39">
        <w:trPr>
          <w:trHeight w:val="321"/>
          <w:jc w:val="center"/>
        </w:trPr>
        <w:tc>
          <w:tcPr>
            <w:tcW w:w="39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7A39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ID6</w:t>
            </w:r>
          </w:p>
        </w:tc>
      </w:tr>
      <w:tr w:rsidR="00C87A39" w:rsidRPr="00FC281D" w:rsidTr="00C87A39">
        <w:trPr>
          <w:trHeight w:val="173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校验字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地址、长度、命令的累加和</w:t>
            </w:r>
          </w:p>
        </w:tc>
      </w:tr>
      <w:tr w:rsidR="00C87A39" w:rsidRPr="00FC281D" w:rsidTr="00C87A39">
        <w:trPr>
          <w:trHeight w:val="173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0x0d</w:t>
            </w:r>
          </w:p>
        </w:tc>
      </w:tr>
    </w:tbl>
    <w:p w:rsidR="00C87A39" w:rsidRDefault="00C87A39" w:rsidP="00C87A39">
      <w:pPr>
        <w:pStyle w:val="17"/>
        <w:ind w:firstLine="0"/>
      </w:pPr>
    </w:p>
    <w:p w:rsidR="00C87A39" w:rsidRDefault="00C87A39" w:rsidP="00C87A39">
      <w:pPr>
        <w:pStyle w:val="17"/>
        <w:ind w:firstLine="0"/>
      </w:pPr>
    </w:p>
    <w:p w:rsidR="00C87A39" w:rsidRPr="00FC281D" w:rsidRDefault="00C87A39" w:rsidP="00C87A39">
      <w:pPr>
        <w:pStyle w:val="17"/>
        <w:ind w:firstLine="0"/>
      </w:pPr>
    </w:p>
    <w:p w:rsidR="00C87A39" w:rsidRPr="00FC281D" w:rsidRDefault="00C87A39" w:rsidP="00C87A39">
      <w:pPr>
        <w:pStyle w:val="17"/>
        <w:ind w:firstLine="0"/>
      </w:pPr>
      <w:r w:rsidRPr="00FC281D">
        <w:rPr>
          <w:rFonts w:hint="eastAsia"/>
        </w:rPr>
        <w:t>b.响应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帧头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t>0x</w:t>
            </w:r>
            <w:r w:rsidRPr="00FC281D">
              <w:rPr>
                <w:rFonts w:hint="eastAsia"/>
              </w:rPr>
              <w:t>7e</w:t>
            </w:r>
          </w:p>
        </w:tc>
      </w:tr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xx</w:t>
            </w:r>
          </w:p>
        </w:tc>
      </w:tr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消息长度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</w:t>
            </w:r>
            <w:r w:rsidR="00BE575E">
              <w:rPr>
                <w:rFonts w:hint="eastAsia"/>
              </w:rPr>
              <w:t>（1字节）</w:t>
            </w:r>
          </w:p>
        </w:tc>
      </w:tr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CID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0xf3</w:t>
            </w:r>
          </w:p>
        </w:tc>
      </w:tr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INFO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>
              <w:rPr>
                <w:rFonts w:hint="eastAsia"/>
              </w:rPr>
              <w:t>应答结果</w:t>
            </w:r>
            <w:r>
              <w:t>(1</w:t>
            </w:r>
            <w:r>
              <w:rPr>
                <w:rFonts w:hint="eastAsia"/>
              </w:rPr>
              <w:t>个字节，</w:t>
            </w:r>
            <w:r>
              <w:t>0</w:t>
            </w:r>
            <w:r>
              <w:rPr>
                <w:rFonts w:hint="eastAsia"/>
              </w:rPr>
              <w:t>/1表示正常/异常）</w:t>
            </w:r>
          </w:p>
        </w:tc>
      </w:tr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校验字（累计和转BCD码）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地址、长度、命令、</w:t>
            </w:r>
            <w:r w:rsidRPr="00FC281D">
              <w:t xml:space="preserve"> </w:t>
            </w:r>
            <w:r w:rsidRPr="00FC281D">
              <w:rPr>
                <w:rFonts w:hint="eastAsia"/>
              </w:rPr>
              <w:t>信息域的累加和，低字节。</w:t>
            </w:r>
          </w:p>
        </w:tc>
      </w:tr>
      <w:tr w:rsidR="00C87A39" w:rsidRPr="00FC281D" w:rsidTr="00C87A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帧尾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9" w:rsidRPr="00FC281D" w:rsidRDefault="00C87A39" w:rsidP="00C87A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0x0d</w:t>
            </w:r>
          </w:p>
        </w:tc>
      </w:tr>
    </w:tbl>
    <w:p w:rsidR="00821E40" w:rsidRDefault="00821E40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CE536A" w:rsidRDefault="00CE536A" w:rsidP="00821E40">
      <w:pPr>
        <w:spacing w:line="240" w:lineRule="atLeast"/>
      </w:pPr>
    </w:p>
    <w:p w:rsidR="00333693" w:rsidRDefault="00333693" w:rsidP="00FE551B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333693" w:rsidRDefault="00333693" w:rsidP="00FE551B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333693" w:rsidRDefault="00333693" w:rsidP="00FE551B">
      <w:pPr>
        <w:pStyle w:val="ab"/>
        <w:spacing w:line="240" w:lineRule="atLeast"/>
        <w:ind w:left="425" w:firstLine="0"/>
        <w:rPr>
          <w:rFonts w:ascii="宋体" w:hAnsi="宋体"/>
          <w:sz w:val="24"/>
          <w:szCs w:val="24"/>
        </w:rPr>
      </w:pPr>
    </w:p>
    <w:p w:rsidR="00092859" w:rsidRDefault="00092859" w:rsidP="00092859">
      <w:pPr>
        <w:pStyle w:val="17"/>
        <w:ind w:firstLine="0"/>
      </w:pPr>
      <w:r>
        <w:rPr>
          <w:rFonts w:hint="eastAsia"/>
        </w:rPr>
        <w:t>7.8 设置</w:t>
      </w:r>
      <w:r w:rsidR="00333693">
        <w:rPr>
          <w:rFonts w:hint="eastAsia"/>
        </w:rPr>
        <w:t>用户</w:t>
      </w:r>
      <w:r>
        <w:rPr>
          <w:rFonts w:hint="eastAsia"/>
        </w:rPr>
        <w:t>参数</w:t>
      </w:r>
    </w:p>
    <w:p w:rsidR="00092859" w:rsidRPr="00FC281D" w:rsidRDefault="00092859" w:rsidP="00092859">
      <w:pPr>
        <w:pStyle w:val="17"/>
        <w:ind w:firstLine="0"/>
      </w:pPr>
      <w:r w:rsidRPr="00FC281D">
        <w:rPr>
          <w:rFonts w:hint="eastAsia"/>
        </w:rPr>
        <w:t>a.消息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092859" w:rsidRPr="00FC281D" w:rsidTr="0009285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帧头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t>0x</w:t>
            </w:r>
            <w:r w:rsidRPr="00FC281D">
              <w:rPr>
                <w:rFonts w:hint="eastAsia"/>
              </w:rPr>
              <w:t>7e</w:t>
            </w:r>
          </w:p>
        </w:tc>
      </w:tr>
      <w:tr w:rsidR="00092859" w:rsidRPr="00FC281D" w:rsidTr="0009285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xx</w:t>
            </w:r>
          </w:p>
        </w:tc>
      </w:tr>
      <w:tr w:rsidR="00092859" w:rsidRPr="00FC281D" w:rsidTr="0009285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消息长度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59" w:rsidRPr="00FC281D" w:rsidRDefault="00092859" w:rsidP="00092859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INFO（1字节）</w:t>
            </w:r>
          </w:p>
        </w:tc>
      </w:tr>
      <w:tr w:rsidR="00092859" w:rsidRPr="00FC281D" w:rsidTr="00092859">
        <w:trPr>
          <w:trHeight w:val="158"/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CID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59" w:rsidRPr="00FC281D" w:rsidRDefault="00333693" w:rsidP="00092859">
            <w:pPr>
              <w:pStyle w:val="af1"/>
              <w:spacing w:line="240" w:lineRule="atLeast"/>
            </w:pPr>
            <w:r>
              <w:rPr>
                <w:rFonts w:hint="eastAsia"/>
              </w:rPr>
              <w:t>0x76</w:t>
            </w:r>
          </w:p>
        </w:tc>
      </w:tr>
      <w:tr w:rsidR="00092859" w:rsidRPr="00FC281D" w:rsidTr="00092859">
        <w:trPr>
          <w:trHeight w:val="156"/>
          <w:jc w:val="center"/>
        </w:trPr>
        <w:tc>
          <w:tcPr>
            <w:tcW w:w="3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INFO(5字节)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59" w:rsidRPr="00FC281D" w:rsidRDefault="00333693" w:rsidP="00333693">
            <w:pPr>
              <w:pStyle w:val="af1"/>
              <w:spacing w:line="240" w:lineRule="atLeast"/>
            </w:pPr>
            <w:r>
              <w:rPr>
                <w:rFonts w:hint="eastAsia"/>
              </w:rPr>
              <w:t>参数号</w:t>
            </w:r>
          </w:p>
        </w:tc>
      </w:tr>
      <w:tr w:rsidR="00092859" w:rsidRPr="00FC281D" w:rsidTr="00092859">
        <w:trPr>
          <w:trHeight w:val="78"/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2859" w:rsidRPr="00FC281D" w:rsidRDefault="00092859" w:rsidP="00092859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小数点位数（0表示无小数点，1表示1位小数，以此类推，按BCD码）</w:t>
            </w:r>
          </w:p>
        </w:tc>
      </w:tr>
      <w:tr w:rsidR="00092859" w:rsidRPr="00FC281D" w:rsidTr="00092859">
        <w:trPr>
          <w:trHeight w:val="321"/>
          <w:jc w:val="center"/>
        </w:trPr>
        <w:tc>
          <w:tcPr>
            <w:tcW w:w="39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2859" w:rsidRPr="00FC281D" w:rsidRDefault="00092859" w:rsidP="00092859">
            <w:pPr>
              <w:pStyle w:val="af1"/>
              <w:spacing w:line="240" w:lineRule="atLeast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数据（</w:t>
            </w:r>
            <w:r w:rsidR="00177464">
              <w:rPr>
                <w:rFonts w:hint="eastAsia"/>
              </w:rPr>
              <w:t>4</w:t>
            </w:r>
            <w:r w:rsidRPr="00FC281D">
              <w:rPr>
                <w:rFonts w:hint="eastAsia"/>
              </w:rPr>
              <w:t>字节）</w:t>
            </w:r>
          </w:p>
        </w:tc>
      </w:tr>
      <w:tr w:rsidR="00092859" w:rsidRPr="00FC281D" w:rsidTr="00092859">
        <w:trPr>
          <w:trHeight w:val="173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校验字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地址、长度、命令的累加和</w:t>
            </w:r>
          </w:p>
        </w:tc>
      </w:tr>
      <w:tr w:rsidR="00092859" w:rsidRPr="00FC281D" w:rsidTr="00092859">
        <w:trPr>
          <w:trHeight w:val="173"/>
          <w:jc w:val="center"/>
        </w:trPr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59" w:rsidRPr="00FC281D" w:rsidRDefault="00092859" w:rsidP="0009285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0x0d</w:t>
            </w:r>
          </w:p>
        </w:tc>
      </w:tr>
    </w:tbl>
    <w:p w:rsidR="00474A8C" w:rsidRDefault="00012A01" w:rsidP="00177464">
      <w:pPr>
        <w:pStyle w:val="17"/>
        <w:ind w:firstLine="0"/>
      </w:pPr>
      <w:r>
        <w:rPr>
          <w:rFonts w:hint="eastAsia"/>
        </w:rPr>
        <w:t xml:space="preserve">  </w:t>
      </w:r>
    </w:p>
    <w:p w:rsidR="00474A8C" w:rsidRDefault="00474A8C" w:rsidP="00092859">
      <w:pPr>
        <w:pStyle w:val="17"/>
        <w:ind w:firstLine="0"/>
      </w:pPr>
      <w:r>
        <w:rPr>
          <w:rFonts w:hint="eastAsia"/>
        </w:rPr>
        <w:t xml:space="preserve">   参数号 0：  小数点（</w:t>
      </w:r>
      <w:r w:rsidR="00177464">
        <w:rPr>
          <w:rFonts w:hint="eastAsia"/>
        </w:rPr>
        <w:t>0</w:t>
      </w:r>
      <w:r>
        <w:rPr>
          <w:rFonts w:hint="eastAsia"/>
        </w:rPr>
        <w:t>），</w:t>
      </w:r>
      <w:r w:rsidR="00177464">
        <w:rPr>
          <w:rFonts w:hint="eastAsia"/>
        </w:rPr>
        <w:t xml:space="preserve"> 通道1波特率</w:t>
      </w:r>
      <w:r w:rsidR="006715C6">
        <w:rPr>
          <w:rFonts w:hint="eastAsia"/>
        </w:rPr>
        <w:t>，范围（600 - 115200）</w:t>
      </w:r>
    </w:p>
    <w:p w:rsidR="002B6270" w:rsidRPr="00FC281D" w:rsidRDefault="002B6270" w:rsidP="00092859">
      <w:pPr>
        <w:pStyle w:val="17"/>
        <w:ind w:firstLine="0"/>
      </w:pPr>
      <w:r>
        <w:rPr>
          <w:rFonts w:hint="eastAsia"/>
        </w:rPr>
        <w:t xml:space="preserve">   参数号 1：  小数点（</w:t>
      </w:r>
      <w:r w:rsidR="00177464">
        <w:rPr>
          <w:rFonts w:hint="eastAsia"/>
        </w:rPr>
        <w:t>0</w:t>
      </w:r>
      <w:r>
        <w:rPr>
          <w:rFonts w:hint="eastAsia"/>
        </w:rPr>
        <w:t xml:space="preserve">）， </w:t>
      </w:r>
      <w:r w:rsidR="00177464">
        <w:rPr>
          <w:rFonts w:hint="eastAsia"/>
        </w:rPr>
        <w:t>通道2波特率</w:t>
      </w:r>
      <w:r w:rsidR="006715C6">
        <w:rPr>
          <w:rFonts w:hint="eastAsia"/>
        </w:rPr>
        <w:t>，范围（600 - 115200）</w:t>
      </w:r>
    </w:p>
    <w:p w:rsidR="00333693" w:rsidRPr="00FC281D" w:rsidRDefault="00333693" w:rsidP="00333693">
      <w:pPr>
        <w:pStyle w:val="17"/>
        <w:ind w:firstLine="0"/>
      </w:pPr>
      <w:r w:rsidRPr="00FC281D">
        <w:rPr>
          <w:rFonts w:hint="eastAsia"/>
        </w:rPr>
        <w:t>b.响应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333693" w:rsidRPr="00FC281D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帧头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t>0x</w:t>
            </w:r>
            <w:r w:rsidRPr="00FC281D">
              <w:rPr>
                <w:rFonts w:hint="eastAsia"/>
              </w:rPr>
              <w:t>7e</w:t>
            </w:r>
          </w:p>
        </w:tc>
      </w:tr>
      <w:tr w:rsidR="00333693" w:rsidRPr="00FC281D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93" w:rsidRPr="00FC281D" w:rsidRDefault="00333693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xx</w:t>
            </w:r>
          </w:p>
        </w:tc>
      </w:tr>
      <w:tr w:rsidR="00333693" w:rsidRPr="00FC281D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消息长度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93" w:rsidRPr="00FC281D" w:rsidRDefault="00333693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CID + INFO（1字节）</w:t>
            </w:r>
          </w:p>
        </w:tc>
      </w:tr>
      <w:tr w:rsidR="00333693" w:rsidRPr="00FC281D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CID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93" w:rsidRPr="00FC281D" w:rsidRDefault="00333693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0xf6</w:t>
            </w:r>
          </w:p>
        </w:tc>
      </w:tr>
      <w:tr w:rsidR="00333693" w:rsidRPr="00FC281D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INFO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93" w:rsidRPr="00FC281D" w:rsidRDefault="00333693" w:rsidP="00BD5139">
            <w:pPr>
              <w:pStyle w:val="af1"/>
              <w:spacing w:line="240" w:lineRule="atLeast"/>
            </w:pPr>
            <w:r>
              <w:rPr>
                <w:rFonts w:hint="eastAsia"/>
              </w:rPr>
              <w:t>应答结果</w:t>
            </w:r>
            <w:r>
              <w:t>(1</w:t>
            </w:r>
            <w:r>
              <w:rPr>
                <w:rFonts w:hint="eastAsia"/>
              </w:rPr>
              <w:t>个字节，</w:t>
            </w:r>
            <w:r>
              <w:t>0</w:t>
            </w:r>
            <w:r>
              <w:rPr>
                <w:rFonts w:hint="eastAsia"/>
              </w:rPr>
              <w:t>/1表示正常/异常）</w:t>
            </w:r>
          </w:p>
        </w:tc>
      </w:tr>
      <w:tr w:rsidR="00333693" w:rsidRPr="00FC281D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校验字（累计和转BCD码）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地址、长度、命令、</w:t>
            </w:r>
            <w:r w:rsidRPr="00FC281D">
              <w:t xml:space="preserve"> </w:t>
            </w:r>
            <w:r w:rsidRPr="00FC281D">
              <w:rPr>
                <w:rFonts w:hint="eastAsia"/>
              </w:rPr>
              <w:t>信息域的累加和，低字节。</w:t>
            </w:r>
          </w:p>
        </w:tc>
      </w:tr>
      <w:tr w:rsidR="00333693" w:rsidRPr="00FC281D" w:rsidTr="00BD5139">
        <w:trPr>
          <w:jc w:val="center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帧尾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93" w:rsidRPr="00FC281D" w:rsidRDefault="00333693" w:rsidP="00BD5139">
            <w:pPr>
              <w:pStyle w:val="af1"/>
              <w:spacing w:line="240" w:lineRule="atLeast"/>
            </w:pPr>
            <w:r w:rsidRPr="00FC281D">
              <w:rPr>
                <w:rFonts w:hint="eastAsia"/>
              </w:rPr>
              <w:t>0x0d</w:t>
            </w:r>
          </w:p>
        </w:tc>
      </w:tr>
    </w:tbl>
    <w:p w:rsidR="00333693" w:rsidRDefault="00333693" w:rsidP="00333693">
      <w:pPr>
        <w:spacing w:line="240" w:lineRule="atLeast"/>
      </w:pPr>
    </w:p>
    <w:sectPr w:rsidR="00333693" w:rsidSect="00C9410D">
      <w:headerReference w:type="default" r:id="rId9"/>
      <w:pgSz w:w="11900" w:h="16832"/>
      <w:pgMar w:top="1440" w:right="1268" w:bottom="1440" w:left="1418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246" w:rsidRDefault="00DF4246">
      <w:r>
        <w:separator/>
      </w:r>
    </w:p>
  </w:endnote>
  <w:endnote w:type="continuationSeparator" w:id="0">
    <w:p w:rsidR="00DF4246" w:rsidRDefault="00DF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246" w:rsidRDefault="00DF4246">
      <w:r>
        <w:separator/>
      </w:r>
    </w:p>
  </w:footnote>
  <w:footnote w:type="continuationSeparator" w:id="0">
    <w:p w:rsidR="00DF4246" w:rsidRDefault="00DF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7B6" w:rsidRDefault="006157B6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7B6" w:rsidRDefault="006157B6"/>
  <w:p w:rsidR="006157B6" w:rsidRDefault="006157B6"/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08"/>
      <w:gridCol w:w="2027"/>
    </w:tblGrid>
    <w:tr w:rsidR="006157B6">
      <w:trPr>
        <w:cantSplit/>
        <w:trHeight w:hRule="exact" w:val="1147"/>
      </w:trPr>
      <w:tc>
        <w:tcPr>
          <w:tcW w:w="7008" w:type="dxa"/>
          <w:tcBorders>
            <w:bottom w:val="single" w:sz="6" w:space="0" w:color="auto"/>
          </w:tcBorders>
        </w:tcPr>
        <w:p w:rsidR="006157B6" w:rsidRDefault="006157B6">
          <w:pPr>
            <w:pStyle w:val="afc"/>
            <w:rPr>
              <w:rFonts w:hAnsi="宋体"/>
              <w:b/>
              <w:szCs w:val="24"/>
            </w:rPr>
          </w:pPr>
          <w:r>
            <w:rPr>
              <w:rFonts w:ascii="宋体" w:hint="eastAsia"/>
              <w:sz w:val="21"/>
            </w:rPr>
            <w:t>文档名称：MMCP</w:t>
          </w:r>
          <w:r>
            <w:rPr>
              <w:rFonts w:hAnsi="宋体" w:hint="eastAsia"/>
              <w:b/>
              <w:szCs w:val="24"/>
            </w:rPr>
            <w:t>通信协议</w:t>
          </w:r>
        </w:p>
      </w:tc>
      <w:tc>
        <w:tcPr>
          <w:tcW w:w="2027" w:type="dxa"/>
          <w:tcBorders>
            <w:bottom w:val="single" w:sz="6" w:space="0" w:color="auto"/>
          </w:tcBorders>
        </w:tcPr>
        <w:p w:rsidR="006157B6" w:rsidRDefault="006157B6">
          <w:pPr>
            <w:pStyle w:val="afc"/>
            <w:rPr>
              <w:sz w:val="21"/>
              <w:szCs w:val="21"/>
            </w:rPr>
          </w:pPr>
        </w:p>
        <w:p w:rsidR="006157B6" w:rsidRDefault="006157B6">
          <w:pPr>
            <w:pStyle w:val="afc"/>
            <w:rPr>
              <w:sz w:val="21"/>
              <w:szCs w:val="21"/>
            </w:rPr>
          </w:pPr>
        </w:p>
        <w:p w:rsidR="006157B6" w:rsidRDefault="006157B6">
          <w:pPr>
            <w:pStyle w:val="afc"/>
            <w:rPr>
              <w:sz w:val="21"/>
              <w:szCs w:val="21"/>
            </w:rPr>
          </w:pPr>
        </w:p>
        <w:p w:rsidR="006157B6" w:rsidRDefault="006157B6">
          <w:pPr>
            <w:pStyle w:val="afc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第</w:t>
          </w:r>
          <w:r>
            <w:rPr>
              <w:sz w:val="21"/>
              <w:szCs w:val="21"/>
            </w:rPr>
            <w:t xml:space="preserve"> </w:t>
          </w:r>
          <w:r w:rsidR="00AA4CB3"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>page  \* MERGEFORMAT</w:instrText>
          </w:r>
          <w:r w:rsidR="00AA4CB3">
            <w:rPr>
              <w:sz w:val="21"/>
              <w:szCs w:val="21"/>
            </w:rPr>
            <w:fldChar w:fldCharType="separate"/>
          </w:r>
          <w:r w:rsidR="00305E6F">
            <w:rPr>
              <w:noProof/>
              <w:sz w:val="21"/>
              <w:szCs w:val="21"/>
            </w:rPr>
            <w:t>8</w:t>
          </w:r>
          <w:r w:rsidR="00AA4CB3"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t xml:space="preserve"> </w:t>
          </w:r>
          <w:r>
            <w:rPr>
              <w:rFonts w:hint="eastAsia"/>
              <w:sz w:val="21"/>
              <w:szCs w:val="21"/>
            </w:rPr>
            <w:t>页，共</w:t>
          </w:r>
          <w:r>
            <w:rPr>
              <w:sz w:val="21"/>
              <w:szCs w:val="21"/>
            </w:rPr>
            <w:t xml:space="preserve"> </w:t>
          </w:r>
          <w:r w:rsidR="00DF4246">
            <w:fldChar w:fldCharType="begin"/>
          </w:r>
          <w:r w:rsidR="00DF4246">
            <w:instrText>numpages  \* MERGEFORMAT</w:instrText>
          </w:r>
          <w:r w:rsidR="00DF4246">
            <w:fldChar w:fldCharType="separate"/>
          </w:r>
          <w:r w:rsidR="00305E6F" w:rsidRPr="00305E6F">
            <w:rPr>
              <w:noProof/>
              <w:sz w:val="21"/>
              <w:szCs w:val="21"/>
            </w:rPr>
            <w:t>11</w:t>
          </w:r>
          <w:r w:rsidR="00DF4246">
            <w:rPr>
              <w:noProof/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t xml:space="preserve"> </w:t>
          </w:r>
          <w:r>
            <w:rPr>
              <w:rFonts w:ascii="宋体" w:hint="eastAsia"/>
              <w:sz w:val="21"/>
              <w:szCs w:val="21"/>
            </w:rPr>
            <w:t>页</w:t>
          </w:r>
          <w:r>
            <w:rPr>
              <w:sz w:val="21"/>
              <w:szCs w:val="21"/>
            </w:rPr>
            <w:t xml:space="preserve"> </w:t>
          </w:r>
        </w:p>
      </w:tc>
    </w:tr>
  </w:tbl>
  <w:p w:rsidR="006157B6" w:rsidRDefault="006157B6"/>
  <w:p w:rsidR="006157B6" w:rsidRDefault="006157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168"/>
    <w:multiLevelType w:val="multilevel"/>
    <w:tmpl w:val="0C500168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522CC7"/>
    <w:multiLevelType w:val="multilevel"/>
    <w:tmpl w:val="15522CC7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B3FB6"/>
    <w:multiLevelType w:val="multilevel"/>
    <w:tmpl w:val="21BB3FB6"/>
    <w:lvl w:ilvl="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C783921"/>
    <w:multiLevelType w:val="multilevel"/>
    <w:tmpl w:val="2C783921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C27B2"/>
    <w:multiLevelType w:val="multilevel"/>
    <w:tmpl w:val="391C27B2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4E23F2"/>
    <w:multiLevelType w:val="multilevel"/>
    <w:tmpl w:val="3D4E23F2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F2776D6"/>
    <w:multiLevelType w:val="multilevel"/>
    <w:tmpl w:val="3F2776D6"/>
    <w:lvl w:ilvl="0">
      <w:start w:val="1"/>
      <w:numFmt w:val="decimal"/>
      <w:lvlText w:val="7.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．"/>
      <w:lvlJc w:val="left"/>
      <w:pPr>
        <w:tabs>
          <w:tab w:val="num" w:pos="780"/>
        </w:tabs>
        <w:ind w:left="780" w:hanging="36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5734CF"/>
    <w:multiLevelType w:val="multilevel"/>
    <w:tmpl w:val="425734CF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34064A"/>
    <w:multiLevelType w:val="multilevel"/>
    <w:tmpl w:val="5834064A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6C1B2742"/>
    <w:multiLevelType w:val="multilevel"/>
    <w:tmpl w:val="6C1B2742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6C33261E"/>
    <w:multiLevelType w:val="multilevel"/>
    <w:tmpl w:val="6C33261E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B92"/>
    <w:rsid w:val="0000162E"/>
    <w:rsid w:val="00006ED5"/>
    <w:rsid w:val="00012A01"/>
    <w:rsid w:val="0001538E"/>
    <w:rsid w:val="00015570"/>
    <w:rsid w:val="0001566E"/>
    <w:rsid w:val="00021748"/>
    <w:rsid w:val="00024BED"/>
    <w:rsid w:val="00026F56"/>
    <w:rsid w:val="00033484"/>
    <w:rsid w:val="00034275"/>
    <w:rsid w:val="0003515D"/>
    <w:rsid w:val="00036C24"/>
    <w:rsid w:val="000372B5"/>
    <w:rsid w:val="00042D50"/>
    <w:rsid w:val="0004335E"/>
    <w:rsid w:val="0004464E"/>
    <w:rsid w:val="0004491B"/>
    <w:rsid w:val="0004719F"/>
    <w:rsid w:val="00050730"/>
    <w:rsid w:val="000512DB"/>
    <w:rsid w:val="00053922"/>
    <w:rsid w:val="00053AC8"/>
    <w:rsid w:val="00053D26"/>
    <w:rsid w:val="000544C5"/>
    <w:rsid w:val="00056B55"/>
    <w:rsid w:val="00063D44"/>
    <w:rsid w:val="000667CB"/>
    <w:rsid w:val="0006720E"/>
    <w:rsid w:val="0007191C"/>
    <w:rsid w:val="00080392"/>
    <w:rsid w:val="00085ECB"/>
    <w:rsid w:val="000903B4"/>
    <w:rsid w:val="00092859"/>
    <w:rsid w:val="000950B2"/>
    <w:rsid w:val="0009628E"/>
    <w:rsid w:val="000979A0"/>
    <w:rsid w:val="000B3997"/>
    <w:rsid w:val="000B4785"/>
    <w:rsid w:val="000B6572"/>
    <w:rsid w:val="000B6795"/>
    <w:rsid w:val="000B6C57"/>
    <w:rsid w:val="000C2F61"/>
    <w:rsid w:val="000C32F5"/>
    <w:rsid w:val="000D6763"/>
    <w:rsid w:val="000E1689"/>
    <w:rsid w:val="000E1A7A"/>
    <w:rsid w:val="000E2667"/>
    <w:rsid w:val="000E4AEE"/>
    <w:rsid w:val="000F5485"/>
    <w:rsid w:val="000F72BB"/>
    <w:rsid w:val="000F755E"/>
    <w:rsid w:val="000F767C"/>
    <w:rsid w:val="001014F3"/>
    <w:rsid w:val="001031F1"/>
    <w:rsid w:val="00106A2B"/>
    <w:rsid w:val="001113F0"/>
    <w:rsid w:val="001156FB"/>
    <w:rsid w:val="0011645F"/>
    <w:rsid w:val="00122801"/>
    <w:rsid w:val="00122CFE"/>
    <w:rsid w:val="0012481A"/>
    <w:rsid w:val="0012528B"/>
    <w:rsid w:val="00130879"/>
    <w:rsid w:val="00144AFF"/>
    <w:rsid w:val="00146F15"/>
    <w:rsid w:val="00151707"/>
    <w:rsid w:val="00154045"/>
    <w:rsid w:val="00154BF0"/>
    <w:rsid w:val="001574EE"/>
    <w:rsid w:val="00161A4F"/>
    <w:rsid w:val="001633DB"/>
    <w:rsid w:val="00170DF4"/>
    <w:rsid w:val="00171130"/>
    <w:rsid w:val="001723D0"/>
    <w:rsid w:val="001723EC"/>
    <w:rsid w:val="00175338"/>
    <w:rsid w:val="00177464"/>
    <w:rsid w:val="0018253F"/>
    <w:rsid w:val="00182E19"/>
    <w:rsid w:val="00184235"/>
    <w:rsid w:val="00184857"/>
    <w:rsid w:val="00186985"/>
    <w:rsid w:val="001917D3"/>
    <w:rsid w:val="001921BB"/>
    <w:rsid w:val="00194892"/>
    <w:rsid w:val="0019790B"/>
    <w:rsid w:val="001A43D1"/>
    <w:rsid w:val="001A4604"/>
    <w:rsid w:val="001A5380"/>
    <w:rsid w:val="001B4EF2"/>
    <w:rsid w:val="001B7523"/>
    <w:rsid w:val="001B7EB9"/>
    <w:rsid w:val="001C2B88"/>
    <w:rsid w:val="001C4676"/>
    <w:rsid w:val="001C571D"/>
    <w:rsid w:val="001C6744"/>
    <w:rsid w:val="001D53DA"/>
    <w:rsid w:val="001E1A1E"/>
    <w:rsid w:val="001E69A6"/>
    <w:rsid w:val="001E7173"/>
    <w:rsid w:val="001F120B"/>
    <w:rsid w:val="001F2B50"/>
    <w:rsid w:val="001F33FB"/>
    <w:rsid w:val="001F40E4"/>
    <w:rsid w:val="001F73BA"/>
    <w:rsid w:val="00201759"/>
    <w:rsid w:val="0020378D"/>
    <w:rsid w:val="00203D97"/>
    <w:rsid w:val="002064E7"/>
    <w:rsid w:val="00207A68"/>
    <w:rsid w:val="00207D2C"/>
    <w:rsid w:val="0022101D"/>
    <w:rsid w:val="00224DAF"/>
    <w:rsid w:val="002250D0"/>
    <w:rsid w:val="0023686D"/>
    <w:rsid w:val="002400ED"/>
    <w:rsid w:val="0024237D"/>
    <w:rsid w:val="00243F6E"/>
    <w:rsid w:val="002445D6"/>
    <w:rsid w:val="00245B97"/>
    <w:rsid w:val="00245C17"/>
    <w:rsid w:val="0024766F"/>
    <w:rsid w:val="0025189F"/>
    <w:rsid w:val="00253646"/>
    <w:rsid w:val="0025458B"/>
    <w:rsid w:val="00254699"/>
    <w:rsid w:val="00257EB5"/>
    <w:rsid w:val="002601CE"/>
    <w:rsid w:val="00261395"/>
    <w:rsid w:val="002615F0"/>
    <w:rsid w:val="0026596E"/>
    <w:rsid w:val="002665CF"/>
    <w:rsid w:val="00271046"/>
    <w:rsid w:val="00273809"/>
    <w:rsid w:val="00283D44"/>
    <w:rsid w:val="00287C65"/>
    <w:rsid w:val="00287F14"/>
    <w:rsid w:val="002912CE"/>
    <w:rsid w:val="002A00FD"/>
    <w:rsid w:val="002A200D"/>
    <w:rsid w:val="002A7395"/>
    <w:rsid w:val="002B3B51"/>
    <w:rsid w:val="002B6167"/>
    <w:rsid w:val="002B6270"/>
    <w:rsid w:val="002B6849"/>
    <w:rsid w:val="002C3DB8"/>
    <w:rsid w:val="002C7253"/>
    <w:rsid w:val="002D159C"/>
    <w:rsid w:val="002D18D8"/>
    <w:rsid w:val="002D6784"/>
    <w:rsid w:val="002E2631"/>
    <w:rsid w:val="002E4F89"/>
    <w:rsid w:val="002E66AD"/>
    <w:rsid w:val="002E6F4D"/>
    <w:rsid w:val="002E71B2"/>
    <w:rsid w:val="002E78FD"/>
    <w:rsid w:val="002F0E5B"/>
    <w:rsid w:val="002F322C"/>
    <w:rsid w:val="00301C8E"/>
    <w:rsid w:val="00303B5B"/>
    <w:rsid w:val="003053F7"/>
    <w:rsid w:val="00305D4E"/>
    <w:rsid w:val="00305E6F"/>
    <w:rsid w:val="0031152A"/>
    <w:rsid w:val="00312520"/>
    <w:rsid w:val="0031351B"/>
    <w:rsid w:val="00314DE3"/>
    <w:rsid w:val="00322510"/>
    <w:rsid w:val="00325449"/>
    <w:rsid w:val="00330BFD"/>
    <w:rsid w:val="00333693"/>
    <w:rsid w:val="00343747"/>
    <w:rsid w:val="0034677F"/>
    <w:rsid w:val="00346FAB"/>
    <w:rsid w:val="00347BD9"/>
    <w:rsid w:val="003552E4"/>
    <w:rsid w:val="003558AE"/>
    <w:rsid w:val="00355FF6"/>
    <w:rsid w:val="00356FBB"/>
    <w:rsid w:val="003572D3"/>
    <w:rsid w:val="00357444"/>
    <w:rsid w:val="00361A8A"/>
    <w:rsid w:val="00364C98"/>
    <w:rsid w:val="003656EC"/>
    <w:rsid w:val="00367E39"/>
    <w:rsid w:val="0037446A"/>
    <w:rsid w:val="003770E5"/>
    <w:rsid w:val="003800F6"/>
    <w:rsid w:val="00380684"/>
    <w:rsid w:val="0038276C"/>
    <w:rsid w:val="00382D53"/>
    <w:rsid w:val="0038511A"/>
    <w:rsid w:val="00386717"/>
    <w:rsid w:val="00391033"/>
    <w:rsid w:val="0039260D"/>
    <w:rsid w:val="003B54C0"/>
    <w:rsid w:val="003B650C"/>
    <w:rsid w:val="003C0B4C"/>
    <w:rsid w:val="003C37E8"/>
    <w:rsid w:val="003C3AA2"/>
    <w:rsid w:val="003C3FF2"/>
    <w:rsid w:val="003D2256"/>
    <w:rsid w:val="003D272A"/>
    <w:rsid w:val="003D2C86"/>
    <w:rsid w:val="003D7144"/>
    <w:rsid w:val="003D715B"/>
    <w:rsid w:val="003E1D06"/>
    <w:rsid w:val="003E3BAB"/>
    <w:rsid w:val="003E536C"/>
    <w:rsid w:val="003E7F06"/>
    <w:rsid w:val="003F0E42"/>
    <w:rsid w:val="003F1F2E"/>
    <w:rsid w:val="003F3893"/>
    <w:rsid w:val="003F42C0"/>
    <w:rsid w:val="003F4A9E"/>
    <w:rsid w:val="003F5938"/>
    <w:rsid w:val="003F6BF9"/>
    <w:rsid w:val="003F7F2E"/>
    <w:rsid w:val="00405E04"/>
    <w:rsid w:val="00410793"/>
    <w:rsid w:val="004138A9"/>
    <w:rsid w:val="00413F87"/>
    <w:rsid w:val="004140C7"/>
    <w:rsid w:val="004208B4"/>
    <w:rsid w:val="00420D9F"/>
    <w:rsid w:val="00421F2D"/>
    <w:rsid w:val="00424688"/>
    <w:rsid w:val="00426BA3"/>
    <w:rsid w:val="00427CF9"/>
    <w:rsid w:val="00431C3E"/>
    <w:rsid w:val="004374C9"/>
    <w:rsid w:val="004406B0"/>
    <w:rsid w:val="00443D90"/>
    <w:rsid w:val="004440F5"/>
    <w:rsid w:val="00446E99"/>
    <w:rsid w:val="00452269"/>
    <w:rsid w:val="00455904"/>
    <w:rsid w:val="00462AD8"/>
    <w:rsid w:val="00464B98"/>
    <w:rsid w:val="00470A28"/>
    <w:rsid w:val="00473E59"/>
    <w:rsid w:val="00474A8C"/>
    <w:rsid w:val="0047549D"/>
    <w:rsid w:val="0048354C"/>
    <w:rsid w:val="00486818"/>
    <w:rsid w:val="00487E20"/>
    <w:rsid w:val="00491EEE"/>
    <w:rsid w:val="00494848"/>
    <w:rsid w:val="0049557E"/>
    <w:rsid w:val="00495CFC"/>
    <w:rsid w:val="00495DF1"/>
    <w:rsid w:val="004968E2"/>
    <w:rsid w:val="004A067B"/>
    <w:rsid w:val="004A0A74"/>
    <w:rsid w:val="004A46CA"/>
    <w:rsid w:val="004B62DD"/>
    <w:rsid w:val="004B7B97"/>
    <w:rsid w:val="004C0E88"/>
    <w:rsid w:val="004C17D3"/>
    <w:rsid w:val="004C2554"/>
    <w:rsid w:val="004C3172"/>
    <w:rsid w:val="004C75A9"/>
    <w:rsid w:val="004D22FF"/>
    <w:rsid w:val="004D2CD5"/>
    <w:rsid w:val="004D4480"/>
    <w:rsid w:val="004E1B42"/>
    <w:rsid w:val="004E2539"/>
    <w:rsid w:val="004E437A"/>
    <w:rsid w:val="004F2463"/>
    <w:rsid w:val="004F3AFC"/>
    <w:rsid w:val="004F55D2"/>
    <w:rsid w:val="004F7CA1"/>
    <w:rsid w:val="00500E38"/>
    <w:rsid w:val="005039D8"/>
    <w:rsid w:val="00505207"/>
    <w:rsid w:val="005053E4"/>
    <w:rsid w:val="00506EF0"/>
    <w:rsid w:val="00507382"/>
    <w:rsid w:val="00510056"/>
    <w:rsid w:val="0051227F"/>
    <w:rsid w:val="00513E7C"/>
    <w:rsid w:val="0051695D"/>
    <w:rsid w:val="005271A7"/>
    <w:rsid w:val="00530012"/>
    <w:rsid w:val="005312DC"/>
    <w:rsid w:val="00531356"/>
    <w:rsid w:val="0053763B"/>
    <w:rsid w:val="00537AD6"/>
    <w:rsid w:val="005509E7"/>
    <w:rsid w:val="00553238"/>
    <w:rsid w:val="00557279"/>
    <w:rsid w:val="00563FE7"/>
    <w:rsid w:val="00566EFF"/>
    <w:rsid w:val="00571E56"/>
    <w:rsid w:val="0057220C"/>
    <w:rsid w:val="0057301E"/>
    <w:rsid w:val="005749E3"/>
    <w:rsid w:val="00576A08"/>
    <w:rsid w:val="00576F0F"/>
    <w:rsid w:val="0057739E"/>
    <w:rsid w:val="005826BC"/>
    <w:rsid w:val="005847D7"/>
    <w:rsid w:val="005874FD"/>
    <w:rsid w:val="0058790D"/>
    <w:rsid w:val="00587CB0"/>
    <w:rsid w:val="005900ED"/>
    <w:rsid w:val="00593DE7"/>
    <w:rsid w:val="005A1298"/>
    <w:rsid w:val="005A258B"/>
    <w:rsid w:val="005A7B36"/>
    <w:rsid w:val="005B0CD5"/>
    <w:rsid w:val="005B1B37"/>
    <w:rsid w:val="005B3D67"/>
    <w:rsid w:val="005B5133"/>
    <w:rsid w:val="005C187E"/>
    <w:rsid w:val="005C1E25"/>
    <w:rsid w:val="005D1A00"/>
    <w:rsid w:val="005D3968"/>
    <w:rsid w:val="005D3FD0"/>
    <w:rsid w:val="005D56AF"/>
    <w:rsid w:val="005E5F18"/>
    <w:rsid w:val="006028B6"/>
    <w:rsid w:val="00606B77"/>
    <w:rsid w:val="00607DB4"/>
    <w:rsid w:val="006157B6"/>
    <w:rsid w:val="00616573"/>
    <w:rsid w:val="00620E7D"/>
    <w:rsid w:val="00626B29"/>
    <w:rsid w:val="00626D38"/>
    <w:rsid w:val="006326CC"/>
    <w:rsid w:val="0063283A"/>
    <w:rsid w:val="006335ED"/>
    <w:rsid w:val="00633AC3"/>
    <w:rsid w:val="00641185"/>
    <w:rsid w:val="006442DE"/>
    <w:rsid w:val="00645899"/>
    <w:rsid w:val="00651C47"/>
    <w:rsid w:val="0065337A"/>
    <w:rsid w:val="0065366F"/>
    <w:rsid w:val="00657E15"/>
    <w:rsid w:val="00661300"/>
    <w:rsid w:val="00661D15"/>
    <w:rsid w:val="00662473"/>
    <w:rsid w:val="006664BA"/>
    <w:rsid w:val="006715C6"/>
    <w:rsid w:val="00671D37"/>
    <w:rsid w:val="0067204E"/>
    <w:rsid w:val="006803E3"/>
    <w:rsid w:val="00681868"/>
    <w:rsid w:val="00682E29"/>
    <w:rsid w:val="006838AE"/>
    <w:rsid w:val="00683E1F"/>
    <w:rsid w:val="00684095"/>
    <w:rsid w:val="006905A4"/>
    <w:rsid w:val="00691628"/>
    <w:rsid w:val="006A0569"/>
    <w:rsid w:val="006A1CCF"/>
    <w:rsid w:val="006A75F9"/>
    <w:rsid w:val="006A7E42"/>
    <w:rsid w:val="006B0B3A"/>
    <w:rsid w:val="006B1959"/>
    <w:rsid w:val="006B24D9"/>
    <w:rsid w:val="006B2A37"/>
    <w:rsid w:val="006B34EA"/>
    <w:rsid w:val="006B5C8B"/>
    <w:rsid w:val="006B6D04"/>
    <w:rsid w:val="006C1C7F"/>
    <w:rsid w:val="006C3CCD"/>
    <w:rsid w:val="006D16BD"/>
    <w:rsid w:val="006D743C"/>
    <w:rsid w:val="006E0040"/>
    <w:rsid w:val="006E3BB9"/>
    <w:rsid w:val="006E530C"/>
    <w:rsid w:val="006F475B"/>
    <w:rsid w:val="006F533C"/>
    <w:rsid w:val="00700053"/>
    <w:rsid w:val="00700BE5"/>
    <w:rsid w:val="00703E21"/>
    <w:rsid w:val="0070510C"/>
    <w:rsid w:val="00710521"/>
    <w:rsid w:val="007129C3"/>
    <w:rsid w:val="007140CC"/>
    <w:rsid w:val="00716201"/>
    <w:rsid w:val="007229A7"/>
    <w:rsid w:val="00725C9C"/>
    <w:rsid w:val="0073123D"/>
    <w:rsid w:val="0073450A"/>
    <w:rsid w:val="007362F0"/>
    <w:rsid w:val="00737A6E"/>
    <w:rsid w:val="00737EC3"/>
    <w:rsid w:val="00740EC6"/>
    <w:rsid w:val="007419A4"/>
    <w:rsid w:val="00742189"/>
    <w:rsid w:val="00742AB3"/>
    <w:rsid w:val="00744771"/>
    <w:rsid w:val="00744F9A"/>
    <w:rsid w:val="00746334"/>
    <w:rsid w:val="0075133F"/>
    <w:rsid w:val="00753315"/>
    <w:rsid w:val="0075702F"/>
    <w:rsid w:val="00762162"/>
    <w:rsid w:val="00763FAE"/>
    <w:rsid w:val="00764C22"/>
    <w:rsid w:val="0077218B"/>
    <w:rsid w:val="0077765D"/>
    <w:rsid w:val="00783371"/>
    <w:rsid w:val="007845D1"/>
    <w:rsid w:val="0079241E"/>
    <w:rsid w:val="007927D5"/>
    <w:rsid w:val="00796568"/>
    <w:rsid w:val="00796FCA"/>
    <w:rsid w:val="007B0C3F"/>
    <w:rsid w:val="007B2B3D"/>
    <w:rsid w:val="007B4BCC"/>
    <w:rsid w:val="007B6224"/>
    <w:rsid w:val="007C19A6"/>
    <w:rsid w:val="007C4E4F"/>
    <w:rsid w:val="007C5828"/>
    <w:rsid w:val="007C622A"/>
    <w:rsid w:val="007C76E7"/>
    <w:rsid w:val="007D2127"/>
    <w:rsid w:val="007D308A"/>
    <w:rsid w:val="007D5AAA"/>
    <w:rsid w:val="007D7378"/>
    <w:rsid w:val="007D73AC"/>
    <w:rsid w:val="007E2D18"/>
    <w:rsid w:val="0080455F"/>
    <w:rsid w:val="00810C92"/>
    <w:rsid w:val="008120EC"/>
    <w:rsid w:val="008133BA"/>
    <w:rsid w:val="00815A62"/>
    <w:rsid w:val="00817FAA"/>
    <w:rsid w:val="0082181A"/>
    <w:rsid w:val="00821E40"/>
    <w:rsid w:val="00825A9A"/>
    <w:rsid w:val="008268D6"/>
    <w:rsid w:val="00827C3F"/>
    <w:rsid w:val="00830053"/>
    <w:rsid w:val="0083539D"/>
    <w:rsid w:val="008372BF"/>
    <w:rsid w:val="00843D2F"/>
    <w:rsid w:val="00844829"/>
    <w:rsid w:val="0085376F"/>
    <w:rsid w:val="00853F9A"/>
    <w:rsid w:val="00853FAE"/>
    <w:rsid w:val="0085486F"/>
    <w:rsid w:val="008570F7"/>
    <w:rsid w:val="00857859"/>
    <w:rsid w:val="00857C03"/>
    <w:rsid w:val="008601EC"/>
    <w:rsid w:val="00860915"/>
    <w:rsid w:val="008609B0"/>
    <w:rsid w:val="00860E25"/>
    <w:rsid w:val="00860EEC"/>
    <w:rsid w:val="008702C0"/>
    <w:rsid w:val="00870451"/>
    <w:rsid w:val="00871B40"/>
    <w:rsid w:val="008738EB"/>
    <w:rsid w:val="00876547"/>
    <w:rsid w:val="00877046"/>
    <w:rsid w:val="00877DE4"/>
    <w:rsid w:val="00880C8A"/>
    <w:rsid w:val="00884489"/>
    <w:rsid w:val="0088618E"/>
    <w:rsid w:val="008879BC"/>
    <w:rsid w:val="008906B7"/>
    <w:rsid w:val="00891054"/>
    <w:rsid w:val="00891E35"/>
    <w:rsid w:val="00893A23"/>
    <w:rsid w:val="00894576"/>
    <w:rsid w:val="008A4FB9"/>
    <w:rsid w:val="008A561B"/>
    <w:rsid w:val="008A7B1B"/>
    <w:rsid w:val="008B1024"/>
    <w:rsid w:val="008B57D2"/>
    <w:rsid w:val="008B674D"/>
    <w:rsid w:val="008B68CB"/>
    <w:rsid w:val="008C0BF2"/>
    <w:rsid w:val="008C4E88"/>
    <w:rsid w:val="008C4F8A"/>
    <w:rsid w:val="008C5A23"/>
    <w:rsid w:val="008D0B54"/>
    <w:rsid w:val="008D1DF6"/>
    <w:rsid w:val="008D20B0"/>
    <w:rsid w:val="008D7074"/>
    <w:rsid w:val="008E16B8"/>
    <w:rsid w:val="008F20EB"/>
    <w:rsid w:val="008F4114"/>
    <w:rsid w:val="00911CA9"/>
    <w:rsid w:val="00912D04"/>
    <w:rsid w:val="00917F37"/>
    <w:rsid w:val="00924724"/>
    <w:rsid w:val="009253FA"/>
    <w:rsid w:val="009274BB"/>
    <w:rsid w:val="00930B98"/>
    <w:rsid w:val="00936981"/>
    <w:rsid w:val="00937EAF"/>
    <w:rsid w:val="00940C76"/>
    <w:rsid w:val="00941C95"/>
    <w:rsid w:val="009423B9"/>
    <w:rsid w:val="00947FB3"/>
    <w:rsid w:val="009501D3"/>
    <w:rsid w:val="009502D3"/>
    <w:rsid w:val="0095260A"/>
    <w:rsid w:val="00957E4D"/>
    <w:rsid w:val="00960F78"/>
    <w:rsid w:val="009616AA"/>
    <w:rsid w:val="0096223B"/>
    <w:rsid w:val="0096568F"/>
    <w:rsid w:val="009665D0"/>
    <w:rsid w:val="00970C60"/>
    <w:rsid w:val="00973565"/>
    <w:rsid w:val="00973E8F"/>
    <w:rsid w:val="00974AAF"/>
    <w:rsid w:val="00980EF5"/>
    <w:rsid w:val="00981CF0"/>
    <w:rsid w:val="009920EE"/>
    <w:rsid w:val="00997B92"/>
    <w:rsid w:val="009A386A"/>
    <w:rsid w:val="009A3961"/>
    <w:rsid w:val="009A5354"/>
    <w:rsid w:val="009A5C43"/>
    <w:rsid w:val="009B2A5F"/>
    <w:rsid w:val="009B6454"/>
    <w:rsid w:val="009C39B4"/>
    <w:rsid w:val="009C5C7B"/>
    <w:rsid w:val="009C678C"/>
    <w:rsid w:val="009D2243"/>
    <w:rsid w:val="009D3029"/>
    <w:rsid w:val="009D5BE7"/>
    <w:rsid w:val="009D77CF"/>
    <w:rsid w:val="009D7A1E"/>
    <w:rsid w:val="009E008D"/>
    <w:rsid w:val="009E66CC"/>
    <w:rsid w:val="009E66D0"/>
    <w:rsid w:val="009E6D3F"/>
    <w:rsid w:val="009F2E9A"/>
    <w:rsid w:val="009F3D9C"/>
    <w:rsid w:val="009F4FBF"/>
    <w:rsid w:val="00A00CBA"/>
    <w:rsid w:val="00A01C58"/>
    <w:rsid w:val="00A01F2B"/>
    <w:rsid w:val="00A02AC5"/>
    <w:rsid w:val="00A13679"/>
    <w:rsid w:val="00A162FD"/>
    <w:rsid w:val="00A2687A"/>
    <w:rsid w:val="00A30241"/>
    <w:rsid w:val="00A333FB"/>
    <w:rsid w:val="00A37158"/>
    <w:rsid w:val="00A41098"/>
    <w:rsid w:val="00A4113C"/>
    <w:rsid w:val="00A427BB"/>
    <w:rsid w:val="00A44BB6"/>
    <w:rsid w:val="00A4772F"/>
    <w:rsid w:val="00A47DE0"/>
    <w:rsid w:val="00A5588B"/>
    <w:rsid w:val="00A616B7"/>
    <w:rsid w:val="00A61936"/>
    <w:rsid w:val="00A62A92"/>
    <w:rsid w:val="00A72F95"/>
    <w:rsid w:val="00A737CA"/>
    <w:rsid w:val="00A73B9D"/>
    <w:rsid w:val="00A745E1"/>
    <w:rsid w:val="00A7470E"/>
    <w:rsid w:val="00A751B1"/>
    <w:rsid w:val="00A77953"/>
    <w:rsid w:val="00A905CC"/>
    <w:rsid w:val="00A935E5"/>
    <w:rsid w:val="00A93A9F"/>
    <w:rsid w:val="00A97F85"/>
    <w:rsid w:val="00AA4CB3"/>
    <w:rsid w:val="00AB30FB"/>
    <w:rsid w:val="00AB472A"/>
    <w:rsid w:val="00AB6201"/>
    <w:rsid w:val="00AC1308"/>
    <w:rsid w:val="00AC1728"/>
    <w:rsid w:val="00AC1B72"/>
    <w:rsid w:val="00AD11FB"/>
    <w:rsid w:val="00AD18E9"/>
    <w:rsid w:val="00AD19F4"/>
    <w:rsid w:val="00AE0BC6"/>
    <w:rsid w:val="00AE1BD8"/>
    <w:rsid w:val="00AE440E"/>
    <w:rsid w:val="00AF0852"/>
    <w:rsid w:val="00AF33C3"/>
    <w:rsid w:val="00AF5112"/>
    <w:rsid w:val="00AF55E5"/>
    <w:rsid w:val="00AF64CC"/>
    <w:rsid w:val="00B1209F"/>
    <w:rsid w:val="00B121AB"/>
    <w:rsid w:val="00B15B30"/>
    <w:rsid w:val="00B331F3"/>
    <w:rsid w:val="00B3511C"/>
    <w:rsid w:val="00B42DE3"/>
    <w:rsid w:val="00B4589F"/>
    <w:rsid w:val="00B50021"/>
    <w:rsid w:val="00B51D38"/>
    <w:rsid w:val="00B5333A"/>
    <w:rsid w:val="00B55151"/>
    <w:rsid w:val="00B660BD"/>
    <w:rsid w:val="00B71126"/>
    <w:rsid w:val="00B7270F"/>
    <w:rsid w:val="00B73995"/>
    <w:rsid w:val="00B74AC2"/>
    <w:rsid w:val="00B7569C"/>
    <w:rsid w:val="00B77E27"/>
    <w:rsid w:val="00B83A48"/>
    <w:rsid w:val="00B914D8"/>
    <w:rsid w:val="00B92426"/>
    <w:rsid w:val="00B92C72"/>
    <w:rsid w:val="00B92ED8"/>
    <w:rsid w:val="00BA08CD"/>
    <w:rsid w:val="00BA3850"/>
    <w:rsid w:val="00BA4605"/>
    <w:rsid w:val="00BA7C9F"/>
    <w:rsid w:val="00BB0980"/>
    <w:rsid w:val="00BB3835"/>
    <w:rsid w:val="00BB5F03"/>
    <w:rsid w:val="00BB7465"/>
    <w:rsid w:val="00BC2FD9"/>
    <w:rsid w:val="00BD1FD5"/>
    <w:rsid w:val="00BD2AFC"/>
    <w:rsid w:val="00BD459F"/>
    <w:rsid w:val="00BD5139"/>
    <w:rsid w:val="00BE575E"/>
    <w:rsid w:val="00BF086E"/>
    <w:rsid w:val="00BF0EB7"/>
    <w:rsid w:val="00BF20C4"/>
    <w:rsid w:val="00BF35CC"/>
    <w:rsid w:val="00BF44F4"/>
    <w:rsid w:val="00C02066"/>
    <w:rsid w:val="00C02749"/>
    <w:rsid w:val="00C029AF"/>
    <w:rsid w:val="00C05B95"/>
    <w:rsid w:val="00C11468"/>
    <w:rsid w:val="00C13166"/>
    <w:rsid w:val="00C179BF"/>
    <w:rsid w:val="00C20210"/>
    <w:rsid w:val="00C21171"/>
    <w:rsid w:val="00C246C4"/>
    <w:rsid w:val="00C316A6"/>
    <w:rsid w:val="00C400D3"/>
    <w:rsid w:val="00C40F9F"/>
    <w:rsid w:val="00C41C78"/>
    <w:rsid w:val="00C43DC8"/>
    <w:rsid w:val="00C44205"/>
    <w:rsid w:val="00C574E7"/>
    <w:rsid w:val="00C62228"/>
    <w:rsid w:val="00C63512"/>
    <w:rsid w:val="00C6356E"/>
    <w:rsid w:val="00C63C26"/>
    <w:rsid w:val="00C71F9B"/>
    <w:rsid w:val="00C768CC"/>
    <w:rsid w:val="00C815B2"/>
    <w:rsid w:val="00C816CF"/>
    <w:rsid w:val="00C84D6B"/>
    <w:rsid w:val="00C878CD"/>
    <w:rsid w:val="00C87A39"/>
    <w:rsid w:val="00C9410D"/>
    <w:rsid w:val="00C9468F"/>
    <w:rsid w:val="00CA67E4"/>
    <w:rsid w:val="00CA7662"/>
    <w:rsid w:val="00CB51F3"/>
    <w:rsid w:val="00CC3A01"/>
    <w:rsid w:val="00CC41D2"/>
    <w:rsid w:val="00CC56F2"/>
    <w:rsid w:val="00CD0CA1"/>
    <w:rsid w:val="00CD1A7E"/>
    <w:rsid w:val="00CE1514"/>
    <w:rsid w:val="00CE536A"/>
    <w:rsid w:val="00CE69E3"/>
    <w:rsid w:val="00CE7CED"/>
    <w:rsid w:val="00CF1580"/>
    <w:rsid w:val="00CF2993"/>
    <w:rsid w:val="00CF2A00"/>
    <w:rsid w:val="00D01AED"/>
    <w:rsid w:val="00D02597"/>
    <w:rsid w:val="00D02908"/>
    <w:rsid w:val="00D02C7F"/>
    <w:rsid w:val="00D074D3"/>
    <w:rsid w:val="00D16F9E"/>
    <w:rsid w:val="00D214EA"/>
    <w:rsid w:val="00D25DAB"/>
    <w:rsid w:val="00D32AB0"/>
    <w:rsid w:val="00D34800"/>
    <w:rsid w:val="00D357B1"/>
    <w:rsid w:val="00D4015C"/>
    <w:rsid w:val="00D409F0"/>
    <w:rsid w:val="00D40C83"/>
    <w:rsid w:val="00D4159A"/>
    <w:rsid w:val="00D420D3"/>
    <w:rsid w:val="00D474AD"/>
    <w:rsid w:val="00D47A98"/>
    <w:rsid w:val="00D5058B"/>
    <w:rsid w:val="00D57EFF"/>
    <w:rsid w:val="00D64BB3"/>
    <w:rsid w:val="00D66723"/>
    <w:rsid w:val="00D71AD5"/>
    <w:rsid w:val="00D723DD"/>
    <w:rsid w:val="00D74D51"/>
    <w:rsid w:val="00D75802"/>
    <w:rsid w:val="00D82DCE"/>
    <w:rsid w:val="00D84B64"/>
    <w:rsid w:val="00D912B9"/>
    <w:rsid w:val="00D933ED"/>
    <w:rsid w:val="00DA1EB6"/>
    <w:rsid w:val="00DA2140"/>
    <w:rsid w:val="00DA2194"/>
    <w:rsid w:val="00DA2A3A"/>
    <w:rsid w:val="00DA2C9A"/>
    <w:rsid w:val="00DA55AB"/>
    <w:rsid w:val="00DA55BC"/>
    <w:rsid w:val="00DB1378"/>
    <w:rsid w:val="00DB61E6"/>
    <w:rsid w:val="00DB72A5"/>
    <w:rsid w:val="00DD4CE0"/>
    <w:rsid w:val="00DD7349"/>
    <w:rsid w:val="00DE21B0"/>
    <w:rsid w:val="00DE2CCE"/>
    <w:rsid w:val="00DE60F4"/>
    <w:rsid w:val="00DF3125"/>
    <w:rsid w:val="00DF3AA6"/>
    <w:rsid w:val="00DF4246"/>
    <w:rsid w:val="00E0591D"/>
    <w:rsid w:val="00E0629D"/>
    <w:rsid w:val="00E10408"/>
    <w:rsid w:val="00E16381"/>
    <w:rsid w:val="00E20DA4"/>
    <w:rsid w:val="00E236B6"/>
    <w:rsid w:val="00E30D6C"/>
    <w:rsid w:val="00E31C63"/>
    <w:rsid w:val="00E33DD3"/>
    <w:rsid w:val="00E3404C"/>
    <w:rsid w:val="00E3683F"/>
    <w:rsid w:val="00E4130F"/>
    <w:rsid w:val="00E41E39"/>
    <w:rsid w:val="00E43825"/>
    <w:rsid w:val="00E45435"/>
    <w:rsid w:val="00E53041"/>
    <w:rsid w:val="00E53136"/>
    <w:rsid w:val="00E55CEF"/>
    <w:rsid w:val="00E55EE9"/>
    <w:rsid w:val="00E57DA9"/>
    <w:rsid w:val="00E61011"/>
    <w:rsid w:val="00E632BB"/>
    <w:rsid w:val="00E70113"/>
    <w:rsid w:val="00E72069"/>
    <w:rsid w:val="00E75ACB"/>
    <w:rsid w:val="00E770B8"/>
    <w:rsid w:val="00E80BF1"/>
    <w:rsid w:val="00E80BFB"/>
    <w:rsid w:val="00E857E7"/>
    <w:rsid w:val="00E9458B"/>
    <w:rsid w:val="00E97E11"/>
    <w:rsid w:val="00EA0A37"/>
    <w:rsid w:val="00EA0C1F"/>
    <w:rsid w:val="00EA1A38"/>
    <w:rsid w:val="00EA5CA8"/>
    <w:rsid w:val="00EB67FE"/>
    <w:rsid w:val="00EB77CA"/>
    <w:rsid w:val="00EC6337"/>
    <w:rsid w:val="00EC7894"/>
    <w:rsid w:val="00ED3F7F"/>
    <w:rsid w:val="00ED652C"/>
    <w:rsid w:val="00ED6919"/>
    <w:rsid w:val="00ED79A9"/>
    <w:rsid w:val="00EE2523"/>
    <w:rsid w:val="00EE3EA4"/>
    <w:rsid w:val="00EE46D3"/>
    <w:rsid w:val="00EE6398"/>
    <w:rsid w:val="00EE748D"/>
    <w:rsid w:val="00EE74DB"/>
    <w:rsid w:val="00EF24C6"/>
    <w:rsid w:val="00EF2BF4"/>
    <w:rsid w:val="00F11DF7"/>
    <w:rsid w:val="00F13C94"/>
    <w:rsid w:val="00F14AA0"/>
    <w:rsid w:val="00F1639A"/>
    <w:rsid w:val="00F20D9C"/>
    <w:rsid w:val="00F235F7"/>
    <w:rsid w:val="00F2480F"/>
    <w:rsid w:val="00F27349"/>
    <w:rsid w:val="00F279E0"/>
    <w:rsid w:val="00F316CE"/>
    <w:rsid w:val="00F37438"/>
    <w:rsid w:val="00F410D7"/>
    <w:rsid w:val="00F46AA6"/>
    <w:rsid w:val="00F50C9A"/>
    <w:rsid w:val="00F512D8"/>
    <w:rsid w:val="00F5209F"/>
    <w:rsid w:val="00F55D7F"/>
    <w:rsid w:val="00F56268"/>
    <w:rsid w:val="00F57CA1"/>
    <w:rsid w:val="00F6129B"/>
    <w:rsid w:val="00F617E7"/>
    <w:rsid w:val="00F63FBE"/>
    <w:rsid w:val="00F64723"/>
    <w:rsid w:val="00F65D58"/>
    <w:rsid w:val="00F6643A"/>
    <w:rsid w:val="00F726F4"/>
    <w:rsid w:val="00F7429E"/>
    <w:rsid w:val="00F84807"/>
    <w:rsid w:val="00F85C3E"/>
    <w:rsid w:val="00F95089"/>
    <w:rsid w:val="00F964C9"/>
    <w:rsid w:val="00FA13AB"/>
    <w:rsid w:val="00FA24CA"/>
    <w:rsid w:val="00FB07B7"/>
    <w:rsid w:val="00FB125A"/>
    <w:rsid w:val="00FB2724"/>
    <w:rsid w:val="00FB6040"/>
    <w:rsid w:val="00FC281D"/>
    <w:rsid w:val="00FC4065"/>
    <w:rsid w:val="00FC47CD"/>
    <w:rsid w:val="00FC4BE3"/>
    <w:rsid w:val="00FC6A76"/>
    <w:rsid w:val="00FC75A9"/>
    <w:rsid w:val="00FD1442"/>
    <w:rsid w:val="00FD76C9"/>
    <w:rsid w:val="00FD7789"/>
    <w:rsid w:val="00FE13E9"/>
    <w:rsid w:val="00FE551B"/>
    <w:rsid w:val="00FF1A59"/>
    <w:rsid w:val="00FF1F84"/>
    <w:rsid w:val="00FF36DC"/>
    <w:rsid w:val="00FF6626"/>
    <w:rsid w:val="2B6379CE"/>
    <w:rsid w:val="3C8D0D83"/>
    <w:rsid w:val="3FDB2BC9"/>
    <w:rsid w:val="6D0912CD"/>
    <w:rsid w:val="724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76CE028"/>
  <w15:docId w15:val="{CB507DD9-2EA7-824C-AE13-D59A1B4C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10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qFormat/>
    <w:rsid w:val="00C9410D"/>
    <w:pPr>
      <w:spacing w:before="280"/>
      <w:outlineLvl w:val="0"/>
    </w:pPr>
    <w:rPr>
      <w:rFonts w:ascii="Arial Black" w:hAnsi="Arial Black"/>
      <w:sz w:val="28"/>
    </w:rPr>
  </w:style>
  <w:style w:type="paragraph" w:styleId="2">
    <w:name w:val="heading 2"/>
    <w:basedOn w:val="a"/>
    <w:qFormat/>
    <w:rsid w:val="00C9410D"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qFormat/>
    <w:rsid w:val="00C9410D"/>
    <w:pPr>
      <w:spacing w:before="12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C9410D"/>
    <w:rPr>
      <w:color w:val="800080"/>
      <w:u w:val="single"/>
    </w:rPr>
  </w:style>
  <w:style w:type="character" w:styleId="a4">
    <w:name w:val="Hyperlink"/>
    <w:basedOn w:val="a0"/>
    <w:rsid w:val="00C9410D"/>
    <w:rPr>
      <w:color w:val="0000FF"/>
      <w:u w:val="single"/>
    </w:rPr>
  </w:style>
  <w:style w:type="character" w:styleId="a5">
    <w:name w:val="annotation reference"/>
    <w:basedOn w:val="a0"/>
    <w:semiHidden/>
    <w:rsid w:val="00C9410D"/>
    <w:rPr>
      <w:sz w:val="21"/>
      <w:szCs w:val="21"/>
    </w:rPr>
  </w:style>
  <w:style w:type="character" w:customStyle="1" w:styleId="wangzheng001">
    <w:name w:val="wangzheng001"/>
    <w:rsid w:val="00C9410D"/>
    <w:rPr>
      <w:rFonts w:ascii="宋体" w:eastAsia="宋体"/>
      <w:i/>
      <w:sz w:val="21"/>
      <w:u w:val="single"/>
    </w:rPr>
  </w:style>
  <w:style w:type="paragraph" w:styleId="a6">
    <w:name w:val="header"/>
    <w:basedOn w:val="a"/>
    <w:rsid w:val="00C94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8"/>
    <w:next w:val="a8"/>
    <w:semiHidden/>
    <w:rsid w:val="00C9410D"/>
    <w:rPr>
      <w:b/>
      <w:bCs/>
    </w:rPr>
  </w:style>
  <w:style w:type="paragraph" w:styleId="a8">
    <w:name w:val="annotation text"/>
    <w:basedOn w:val="a"/>
    <w:semiHidden/>
    <w:rsid w:val="00C9410D"/>
  </w:style>
  <w:style w:type="paragraph" w:styleId="a9">
    <w:name w:val="Body Text"/>
    <w:basedOn w:val="a"/>
    <w:rsid w:val="00C9410D"/>
    <w:pPr>
      <w:spacing w:after="120"/>
    </w:pPr>
  </w:style>
  <w:style w:type="paragraph" w:customStyle="1" w:styleId="aa">
    <w:name w:val="±àºÅÁÐ±í"/>
    <w:basedOn w:val="a"/>
    <w:rsid w:val="00C9410D"/>
    <w:rPr>
      <w:sz w:val="24"/>
    </w:rPr>
  </w:style>
  <w:style w:type="paragraph" w:styleId="ab">
    <w:name w:val="Body Text First Indent"/>
    <w:basedOn w:val="a"/>
    <w:rsid w:val="00C9410D"/>
    <w:pPr>
      <w:widowControl w:val="0"/>
      <w:overflowPunct/>
      <w:spacing w:line="360" w:lineRule="auto"/>
      <w:ind w:firstLine="425"/>
      <w:jc w:val="both"/>
      <w:textAlignment w:val="auto"/>
    </w:pPr>
    <w:rPr>
      <w:sz w:val="21"/>
      <w:szCs w:val="21"/>
    </w:rPr>
  </w:style>
  <w:style w:type="paragraph" w:customStyle="1" w:styleId="10">
    <w:name w:val="正文首行缩进1"/>
    <w:basedOn w:val="a"/>
    <w:rsid w:val="00C9410D"/>
    <w:pPr>
      <w:spacing w:after="120" w:line="312" w:lineRule="exact"/>
      <w:ind w:firstLine="420"/>
      <w:jc w:val="both"/>
    </w:pPr>
    <w:rPr>
      <w:rFonts w:ascii="宋体"/>
      <w:sz w:val="21"/>
    </w:rPr>
  </w:style>
  <w:style w:type="paragraph" w:customStyle="1" w:styleId="11">
    <w:name w:val="列表1"/>
    <w:basedOn w:val="a"/>
    <w:rsid w:val="00C9410D"/>
    <w:pPr>
      <w:tabs>
        <w:tab w:val="left" w:pos="420"/>
      </w:tabs>
      <w:spacing w:line="312" w:lineRule="exact"/>
      <w:ind w:left="420" w:hanging="420"/>
      <w:jc w:val="both"/>
    </w:pPr>
    <w:rPr>
      <w:rFonts w:ascii="宋体"/>
      <w:sz w:val="21"/>
    </w:rPr>
  </w:style>
  <w:style w:type="paragraph" w:styleId="ac">
    <w:name w:val="Document Map"/>
    <w:basedOn w:val="a"/>
    <w:semiHidden/>
    <w:rsid w:val="00C9410D"/>
    <w:pPr>
      <w:shd w:val="clear" w:color="auto" w:fill="000080"/>
    </w:pPr>
  </w:style>
  <w:style w:type="paragraph" w:styleId="ad">
    <w:name w:val="Balloon Text"/>
    <w:basedOn w:val="a"/>
    <w:semiHidden/>
    <w:rsid w:val="00C9410D"/>
    <w:rPr>
      <w:sz w:val="18"/>
      <w:szCs w:val="18"/>
    </w:rPr>
  </w:style>
  <w:style w:type="paragraph" w:customStyle="1" w:styleId="ae">
    <w:name w:val="±í¸ñÎÄ±¾"/>
    <w:basedOn w:val="a"/>
    <w:rsid w:val="00C9410D"/>
    <w:pPr>
      <w:tabs>
        <w:tab w:val="decimal" w:pos="0"/>
      </w:tabs>
    </w:pPr>
    <w:rPr>
      <w:sz w:val="24"/>
    </w:rPr>
  </w:style>
  <w:style w:type="paragraph" w:styleId="af">
    <w:name w:val="footer"/>
    <w:basedOn w:val="a"/>
    <w:rsid w:val="00C941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0">
    <w:name w:val="List"/>
    <w:basedOn w:val="a"/>
    <w:rsid w:val="00C9410D"/>
    <w:pPr>
      <w:widowControl w:val="0"/>
      <w:tabs>
        <w:tab w:val="left" w:pos="420"/>
      </w:tabs>
      <w:overflowPunct/>
      <w:spacing w:line="312" w:lineRule="exact"/>
      <w:ind w:left="420" w:hanging="420"/>
      <w:jc w:val="both"/>
      <w:textAlignment w:val="auto"/>
    </w:pPr>
    <w:rPr>
      <w:rFonts w:ascii="宋体"/>
      <w:sz w:val="21"/>
      <w:szCs w:val="21"/>
    </w:rPr>
  </w:style>
  <w:style w:type="paragraph" w:customStyle="1" w:styleId="af1">
    <w:name w:val="表格文本"/>
    <w:basedOn w:val="a"/>
    <w:rsid w:val="00C9410D"/>
    <w:pPr>
      <w:widowControl w:val="0"/>
      <w:overflowPunct/>
      <w:autoSpaceDE/>
      <w:autoSpaceDN/>
      <w:adjustRightInd/>
      <w:jc w:val="center"/>
      <w:textAlignment w:val="auto"/>
    </w:pPr>
    <w:rPr>
      <w:rFonts w:ascii="宋体" w:hAnsi="宋体"/>
      <w:sz w:val="24"/>
      <w:szCs w:val="24"/>
    </w:rPr>
  </w:style>
  <w:style w:type="paragraph" w:customStyle="1" w:styleId="12">
    <w:name w:val="ÏîÄ¿·ûºÅ 1"/>
    <w:basedOn w:val="a"/>
    <w:rsid w:val="00C9410D"/>
    <w:rPr>
      <w:sz w:val="24"/>
    </w:rPr>
  </w:style>
  <w:style w:type="paragraph" w:customStyle="1" w:styleId="13">
    <w:name w:val="列表接续1"/>
    <w:basedOn w:val="a"/>
    <w:rsid w:val="00C9410D"/>
    <w:pPr>
      <w:spacing w:after="120" w:line="312" w:lineRule="exact"/>
      <w:ind w:left="420"/>
      <w:jc w:val="both"/>
    </w:pPr>
    <w:rPr>
      <w:rFonts w:ascii="宋体"/>
      <w:sz w:val="21"/>
    </w:rPr>
  </w:style>
  <w:style w:type="paragraph" w:customStyle="1" w:styleId="14">
    <w:name w:val="正文文本1"/>
    <w:basedOn w:val="a"/>
    <w:rsid w:val="00C9410D"/>
    <w:pPr>
      <w:spacing w:after="120" w:line="312" w:lineRule="exact"/>
      <w:jc w:val="both"/>
    </w:pPr>
    <w:rPr>
      <w:rFonts w:ascii="宋体"/>
      <w:sz w:val="21"/>
    </w:rPr>
  </w:style>
  <w:style w:type="paragraph" w:customStyle="1" w:styleId="15">
    <w:name w:val="正文1"/>
    <w:basedOn w:val="a"/>
    <w:rsid w:val="00C9410D"/>
    <w:pPr>
      <w:jc w:val="both"/>
    </w:pPr>
    <w:rPr>
      <w:rFonts w:ascii="宋体"/>
      <w:sz w:val="21"/>
    </w:rPr>
  </w:style>
  <w:style w:type="paragraph" w:customStyle="1" w:styleId="af2">
    <w:name w:val="首行缩进"/>
    <w:basedOn w:val="a"/>
    <w:rsid w:val="00C9410D"/>
    <w:pPr>
      <w:widowControl w:val="0"/>
      <w:overflowPunct/>
      <w:spacing w:line="360" w:lineRule="auto"/>
      <w:ind w:firstLine="720"/>
      <w:textAlignment w:val="auto"/>
    </w:pPr>
    <w:rPr>
      <w:sz w:val="21"/>
      <w:szCs w:val="21"/>
    </w:rPr>
  </w:style>
  <w:style w:type="paragraph" w:customStyle="1" w:styleId="af3">
    <w:name w:val="封面华为技术"/>
    <w:basedOn w:val="a"/>
    <w:rsid w:val="00C9410D"/>
    <w:pPr>
      <w:widowControl w:val="0"/>
      <w:overflowPunct/>
      <w:spacing w:line="360" w:lineRule="auto"/>
      <w:jc w:val="center"/>
      <w:textAlignment w:val="auto"/>
    </w:pPr>
    <w:rPr>
      <w:rFonts w:ascii="黑体" w:eastAsia="黑体"/>
      <w:b/>
      <w:bCs/>
      <w:sz w:val="32"/>
      <w:szCs w:val="32"/>
    </w:rPr>
  </w:style>
  <w:style w:type="paragraph" w:customStyle="1" w:styleId="16">
    <w:name w:val="标题1"/>
    <w:basedOn w:val="a"/>
    <w:rsid w:val="00C9410D"/>
    <w:pPr>
      <w:spacing w:before="240" w:after="60" w:line="312" w:lineRule="exact"/>
      <w:jc w:val="center"/>
    </w:pPr>
    <w:rPr>
      <w:rFonts w:ascii="宋体"/>
      <w:b/>
      <w:sz w:val="32"/>
    </w:rPr>
  </w:style>
  <w:style w:type="paragraph" w:customStyle="1" w:styleId="af4">
    <w:name w:val="´ó¸Ù(ÎÞËõ½ø)"/>
    <w:basedOn w:val="a"/>
    <w:rsid w:val="00C9410D"/>
    <w:rPr>
      <w:sz w:val="24"/>
    </w:rPr>
  </w:style>
  <w:style w:type="paragraph" w:customStyle="1" w:styleId="af5">
    <w:name w:val="封面表格文本"/>
    <w:basedOn w:val="a"/>
    <w:rsid w:val="00C9410D"/>
    <w:pPr>
      <w:widowControl w:val="0"/>
      <w:overflowPunct/>
      <w:jc w:val="center"/>
      <w:textAlignment w:val="auto"/>
    </w:pPr>
    <w:rPr>
      <w:b/>
      <w:bCs/>
      <w:sz w:val="24"/>
      <w:szCs w:val="24"/>
    </w:rPr>
  </w:style>
  <w:style w:type="paragraph" w:customStyle="1" w:styleId="af6">
    <w:name w:val="缺省文本"/>
    <w:basedOn w:val="a"/>
    <w:rsid w:val="00C9410D"/>
    <w:pPr>
      <w:widowControl w:val="0"/>
      <w:overflowPunct/>
      <w:textAlignment w:val="auto"/>
    </w:pPr>
    <w:rPr>
      <w:sz w:val="24"/>
      <w:szCs w:val="24"/>
    </w:rPr>
  </w:style>
  <w:style w:type="paragraph" w:customStyle="1" w:styleId="af7">
    <w:name w:val="´ó¸Ù(Ëõ½ø)"/>
    <w:basedOn w:val="a"/>
    <w:rsid w:val="00C9410D"/>
    <w:rPr>
      <w:sz w:val="24"/>
    </w:rPr>
  </w:style>
  <w:style w:type="paragraph" w:customStyle="1" w:styleId="af8">
    <w:name w:val="ÎÄ¼þ±êÌâ"/>
    <w:basedOn w:val="a"/>
    <w:rsid w:val="00C9410D"/>
    <w:pPr>
      <w:spacing w:after="240"/>
      <w:jc w:val="center"/>
    </w:pPr>
    <w:rPr>
      <w:rFonts w:ascii="Arial Black" w:hAnsi="Arial Black"/>
      <w:sz w:val="48"/>
    </w:rPr>
  </w:style>
  <w:style w:type="paragraph" w:customStyle="1" w:styleId="af9">
    <w:name w:val="Ê×ÐÐËõ½ø"/>
    <w:basedOn w:val="a"/>
    <w:rsid w:val="00C9410D"/>
    <w:pPr>
      <w:ind w:firstLine="720"/>
    </w:pPr>
    <w:rPr>
      <w:sz w:val="24"/>
    </w:rPr>
  </w:style>
  <w:style w:type="paragraph" w:customStyle="1" w:styleId="20">
    <w:name w:val="ÏîÄ¿·ûºÅ 2"/>
    <w:basedOn w:val="a"/>
    <w:rsid w:val="00C9410D"/>
    <w:rPr>
      <w:sz w:val="24"/>
    </w:rPr>
  </w:style>
  <w:style w:type="paragraph" w:customStyle="1" w:styleId="afa">
    <w:name w:val="µ¥ÐÐÖ÷ÌåÎÄ±¾"/>
    <w:basedOn w:val="a"/>
    <w:rsid w:val="00C9410D"/>
    <w:rPr>
      <w:sz w:val="24"/>
    </w:rPr>
  </w:style>
  <w:style w:type="paragraph" w:customStyle="1" w:styleId="afb">
    <w:name w:val="页眉密级样式"/>
    <w:basedOn w:val="a"/>
    <w:rsid w:val="00C9410D"/>
    <w:pPr>
      <w:widowControl w:val="0"/>
      <w:overflowPunct/>
      <w:jc w:val="right"/>
      <w:textAlignment w:val="auto"/>
    </w:pPr>
    <w:rPr>
      <w:sz w:val="18"/>
      <w:szCs w:val="18"/>
    </w:rPr>
  </w:style>
  <w:style w:type="paragraph" w:customStyle="1" w:styleId="afc">
    <w:name w:val="È±Ê¡ÎÄ±¾"/>
    <w:basedOn w:val="a"/>
    <w:rsid w:val="00C9410D"/>
    <w:rPr>
      <w:sz w:val="24"/>
    </w:rPr>
  </w:style>
  <w:style w:type="paragraph" w:customStyle="1" w:styleId="afd">
    <w:name w:val="封面文档标题"/>
    <w:basedOn w:val="a"/>
    <w:rsid w:val="00C9410D"/>
    <w:pPr>
      <w:widowControl w:val="0"/>
      <w:overflowPunct/>
      <w:spacing w:line="360" w:lineRule="auto"/>
      <w:jc w:val="center"/>
      <w:textAlignment w:val="auto"/>
    </w:pPr>
    <w:rPr>
      <w:rFonts w:ascii="Arial" w:hAnsi="Arial" w:cs="Arial"/>
      <w:b/>
      <w:bCs/>
      <w:sz w:val="56"/>
      <w:szCs w:val="56"/>
    </w:rPr>
  </w:style>
  <w:style w:type="paragraph" w:customStyle="1" w:styleId="afe">
    <w:name w:val="表头样式"/>
    <w:basedOn w:val="a"/>
    <w:rsid w:val="00C9410D"/>
    <w:pPr>
      <w:widowControl w:val="0"/>
      <w:overflowPunct/>
      <w:jc w:val="center"/>
      <w:textAlignment w:val="auto"/>
    </w:pPr>
    <w:rPr>
      <w:b/>
      <w:bCs/>
      <w:sz w:val="21"/>
      <w:szCs w:val="21"/>
    </w:rPr>
  </w:style>
  <w:style w:type="paragraph" w:customStyle="1" w:styleId="17">
    <w:name w:val="样式1"/>
    <w:basedOn w:val="15"/>
    <w:rsid w:val="00C9410D"/>
    <w:pPr>
      <w:tabs>
        <w:tab w:val="left" w:pos="420"/>
      </w:tabs>
      <w:spacing w:line="240" w:lineRule="atLeast"/>
      <w:ind w:left="420" w:hanging="420"/>
      <w:outlineLvl w:val="0"/>
    </w:pPr>
    <w:rPr>
      <w:rFonts w:hAnsi="宋体"/>
      <w:sz w:val="24"/>
      <w:szCs w:val="24"/>
    </w:rPr>
  </w:style>
  <w:style w:type="table" w:styleId="aff">
    <w:name w:val="Table Grid"/>
    <w:basedOn w:val="a1"/>
    <w:rsid w:val="00C9410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EA3D-EBDB-3841-9895-AB4C0DAD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10554</TotalTime>
  <Pages>11</Pages>
  <Words>770</Words>
  <Characters>4390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Company>chainwain Co., Ltd.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广州乾威技术有限公司</dc:title>
  <dc:creator>wdk</dc:creator>
  <cp:lastModifiedBy>黄福东</cp:lastModifiedBy>
  <cp:revision>48</cp:revision>
  <cp:lastPrinted>2017-07-20T04:03:00Z</cp:lastPrinted>
  <dcterms:created xsi:type="dcterms:W3CDTF">2018-07-20T03:15:00Z</dcterms:created>
  <dcterms:modified xsi:type="dcterms:W3CDTF">2019-05-17T02:40:00Z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