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73" w:rsidRPr="00A23FF8" w:rsidRDefault="00DE7DEB" w:rsidP="00C37265">
      <w:pPr>
        <w:spacing w:line="440" w:lineRule="exact"/>
        <w:jc w:val="center"/>
        <w:rPr>
          <w:b/>
          <w:sz w:val="28"/>
          <w:szCs w:val="28"/>
        </w:rPr>
      </w:pPr>
      <w:r w:rsidRPr="00A23FF8">
        <w:rPr>
          <w:rFonts w:hint="eastAsia"/>
          <w:b/>
          <w:sz w:val="28"/>
          <w:szCs w:val="28"/>
        </w:rPr>
        <w:t>传感器与采集器的编码规则</w:t>
      </w:r>
    </w:p>
    <w:p w:rsidR="00DE7DEB" w:rsidRDefault="00DE7DEB" w:rsidP="00C37265">
      <w:pPr>
        <w:spacing w:line="440" w:lineRule="exact"/>
      </w:pPr>
    </w:p>
    <w:p w:rsidR="0070387E" w:rsidRPr="00253558" w:rsidRDefault="00DE7DEB" w:rsidP="00C37265">
      <w:pPr>
        <w:pStyle w:val="ad"/>
        <w:numPr>
          <w:ilvl w:val="0"/>
          <w:numId w:val="1"/>
        </w:numPr>
        <w:spacing w:line="440" w:lineRule="exact"/>
        <w:ind w:firstLineChars="0"/>
        <w:rPr>
          <w:b/>
          <w:sz w:val="24"/>
          <w:szCs w:val="24"/>
        </w:rPr>
      </w:pPr>
      <w:r w:rsidRPr="00253558">
        <w:rPr>
          <w:rFonts w:hint="eastAsia"/>
          <w:b/>
          <w:sz w:val="24"/>
          <w:szCs w:val="24"/>
        </w:rPr>
        <w:t>温湿度传感器（以下简称“传感器”）</w:t>
      </w:r>
      <w:r w:rsidR="0070387E" w:rsidRPr="00253558">
        <w:rPr>
          <w:rFonts w:hint="eastAsia"/>
          <w:b/>
          <w:sz w:val="24"/>
          <w:szCs w:val="24"/>
        </w:rPr>
        <w:t>的编码规则</w:t>
      </w:r>
    </w:p>
    <w:p w:rsidR="00F15D29" w:rsidRPr="00F15D29" w:rsidRDefault="00F15D29" w:rsidP="00C37265">
      <w:pPr>
        <w:pStyle w:val="ad"/>
        <w:spacing w:line="440" w:lineRule="exact"/>
        <w:ind w:left="426" w:firstLineChars="0" w:firstLine="0"/>
        <w:rPr>
          <w:sz w:val="24"/>
          <w:szCs w:val="24"/>
        </w:rPr>
      </w:pPr>
      <w:r w:rsidRPr="00717A91">
        <w:rPr>
          <w:rFonts w:hint="eastAsia"/>
          <w:sz w:val="24"/>
          <w:szCs w:val="24"/>
          <w:shd w:val="pct15" w:color="auto" w:fill="FFFFFF"/>
        </w:rPr>
        <w:t>注：该章所述位数都为</w:t>
      </w:r>
      <w:r>
        <w:rPr>
          <w:rFonts w:hint="eastAsia"/>
          <w:sz w:val="24"/>
          <w:szCs w:val="24"/>
          <w:shd w:val="pct15" w:color="auto" w:fill="FFFFFF"/>
        </w:rPr>
        <w:t>二</w:t>
      </w:r>
      <w:r w:rsidRPr="00717A91">
        <w:rPr>
          <w:rFonts w:hint="eastAsia"/>
          <w:sz w:val="24"/>
          <w:szCs w:val="24"/>
          <w:shd w:val="pct15" w:color="auto" w:fill="FFFFFF"/>
        </w:rPr>
        <w:t>进制的位数，即一位占用</w:t>
      </w:r>
      <w:r w:rsidRPr="00717A91">
        <w:rPr>
          <w:rFonts w:hint="eastAsia"/>
          <w:sz w:val="24"/>
          <w:szCs w:val="24"/>
          <w:shd w:val="pct15" w:color="auto" w:fill="FFFFFF"/>
        </w:rPr>
        <w:t>1</w:t>
      </w:r>
      <w:r>
        <w:rPr>
          <w:rFonts w:hint="eastAsia"/>
          <w:sz w:val="24"/>
          <w:szCs w:val="24"/>
          <w:shd w:val="pct15" w:color="auto" w:fill="FFFFFF"/>
        </w:rPr>
        <w:t>bit</w:t>
      </w:r>
    </w:p>
    <w:p w:rsidR="00954571" w:rsidRPr="00253558" w:rsidRDefault="00954571" w:rsidP="00C37265">
      <w:pPr>
        <w:pStyle w:val="ad"/>
        <w:numPr>
          <w:ilvl w:val="0"/>
          <w:numId w:val="8"/>
        </w:numPr>
        <w:spacing w:line="440" w:lineRule="exact"/>
        <w:ind w:firstLineChars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拨码开关</w:t>
      </w:r>
    </w:p>
    <w:p w:rsidR="006E68BF" w:rsidRPr="00253558" w:rsidRDefault="0070387E" w:rsidP="00017272">
      <w:pPr>
        <w:pStyle w:val="ad"/>
        <w:spacing w:line="440" w:lineRule="exact"/>
        <w:ind w:left="839" w:firstLineChars="0" w:firstLine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传感器共有</w:t>
      </w:r>
      <w:r w:rsidRPr="00253558">
        <w:rPr>
          <w:rFonts w:hint="eastAsia"/>
          <w:sz w:val="24"/>
          <w:szCs w:val="24"/>
        </w:rPr>
        <w:t>6</w:t>
      </w:r>
      <w:r w:rsidRPr="00253558">
        <w:rPr>
          <w:rFonts w:hint="eastAsia"/>
          <w:sz w:val="24"/>
          <w:szCs w:val="24"/>
        </w:rPr>
        <w:t>位拨码开关，用于</w:t>
      </w:r>
      <w:r w:rsidR="00D42275" w:rsidRPr="00253558">
        <w:rPr>
          <w:rFonts w:hint="eastAsia"/>
          <w:sz w:val="24"/>
          <w:szCs w:val="24"/>
        </w:rPr>
        <w:t>设置传感器地址，</w:t>
      </w:r>
      <w:r w:rsidRPr="00253558">
        <w:rPr>
          <w:rFonts w:hint="eastAsia"/>
          <w:sz w:val="24"/>
          <w:szCs w:val="24"/>
        </w:rPr>
        <w:t>表示该传感器在</w:t>
      </w:r>
      <w:r w:rsidRPr="00253558">
        <w:rPr>
          <w:rFonts w:hint="eastAsia"/>
          <w:sz w:val="24"/>
          <w:szCs w:val="24"/>
        </w:rPr>
        <w:t>485</w:t>
      </w:r>
      <w:r w:rsidRPr="00253558">
        <w:rPr>
          <w:rFonts w:hint="eastAsia"/>
          <w:sz w:val="24"/>
          <w:szCs w:val="24"/>
        </w:rPr>
        <w:t>总线上的唯一标识（</w:t>
      </w:r>
      <w:r w:rsidRPr="00253558">
        <w:rPr>
          <w:rFonts w:hint="eastAsia"/>
          <w:sz w:val="24"/>
          <w:szCs w:val="24"/>
        </w:rPr>
        <w:t>ID</w:t>
      </w:r>
      <w:r w:rsidRPr="00253558">
        <w:rPr>
          <w:rFonts w:hint="eastAsia"/>
          <w:sz w:val="24"/>
          <w:szCs w:val="24"/>
        </w:rPr>
        <w:t>）（</w:t>
      </w:r>
      <w:r w:rsidR="003948C6" w:rsidRPr="00253558">
        <w:rPr>
          <w:rFonts w:hint="eastAsia"/>
          <w:sz w:val="24"/>
          <w:szCs w:val="24"/>
        </w:rPr>
        <w:t>同一路</w:t>
      </w:r>
      <w:r w:rsidR="003948C6" w:rsidRPr="00253558">
        <w:rPr>
          <w:rFonts w:hint="eastAsia"/>
          <w:sz w:val="24"/>
          <w:szCs w:val="24"/>
        </w:rPr>
        <w:t>485</w:t>
      </w:r>
      <w:r w:rsidR="003948C6" w:rsidRPr="00253558">
        <w:rPr>
          <w:rFonts w:hint="eastAsia"/>
          <w:sz w:val="24"/>
          <w:szCs w:val="24"/>
        </w:rPr>
        <w:t>总线上的设备</w:t>
      </w:r>
      <w:r w:rsidR="003948C6" w:rsidRPr="00253558">
        <w:rPr>
          <w:rFonts w:hint="eastAsia"/>
          <w:sz w:val="24"/>
          <w:szCs w:val="24"/>
        </w:rPr>
        <w:t>ID</w:t>
      </w:r>
      <w:r w:rsidR="003948C6" w:rsidRPr="00253558">
        <w:rPr>
          <w:rFonts w:hint="eastAsia"/>
          <w:sz w:val="24"/>
          <w:szCs w:val="24"/>
        </w:rPr>
        <w:t>须保证唯一性</w:t>
      </w:r>
      <w:r w:rsidRPr="00253558">
        <w:rPr>
          <w:rFonts w:hint="eastAsia"/>
          <w:sz w:val="24"/>
          <w:szCs w:val="24"/>
        </w:rPr>
        <w:t>）。</w:t>
      </w:r>
      <w:r w:rsidR="00954571" w:rsidRPr="00253558">
        <w:rPr>
          <w:rFonts w:hint="eastAsia"/>
          <w:sz w:val="24"/>
          <w:szCs w:val="24"/>
        </w:rPr>
        <w:t>拨码开关分为两组：</w:t>
      </w:r>
      <w:r w:rsidR="00954571" w:rsidRPr="00253558">
        <w:rPr>
          <w:rFonts w:hint="eastAsia"/>
          <w:sz w:val="24"/>
          <w:szCs w:val="24"/>
        </w:rPr>
        <w:t>DIP1~DIP3</w:t>
      </w:r>
      <w:r w:rsidR="00954571" w:rsidRPr="00253558">
        <w:rPr>
          <w:rFonts w:hint="eastAsia"/>
          <w:sz w:val="24"/>
          <w:szCs w:val="24"/>
        </w:rPr>
        <w:t>用于设置</w:t>
      </w:r>
      <w:r w:rsidR="00A23FF8" w:rsidRPr="00253558">
        <w:rPr>
          <w:rFonts w:hint="eastAsia"/>
          <w:sz w:val="24"/>
          <w:szCs w:val="24"/>
          <w:shd w:val="pct15" w:color="auto" w:fill="FFFFFF"/>
        </w:rPr>
        <w:t>机柜</w:t>
      </w:r>
      <w:r w:rsidR="00ED2CD1" w:rsidRPr="00253558">
        <w:rPr>
          <w:rFonts w:hint="eastAsia"/>
          <w:sz w:val="24"/>
          <w:szCs w:val="24"/>
          <w:shd w:val="pct15" w:color="auto" w:fill="FFFFFF"/>
        </w:rPr>
        <w:t>顺序号</w:t>
      </w:r>
      <w:r w:rsidR="00A23FF8" w:rsidRPr="00253558">
        <w:rPr>
          <w:rFonts w:hint="eastAsia"/>
          <w:sz w:val="24"/>
          <w:szCs w:val="24"/>
        </w:rPr>
        <w:t>（</w:t>
      </w:r>
      <w:r w:rsidR="00A23FF8" w:rsidRPr="00253558">
        <w:rPr>
          <w:rFonts w:hint="eastAsia"/>
          <w:sz w:val="24"/>
          <w:szCs w:val="24"/>
        </w:rPr>
        <w:t>Num</w:t>
      </w:r>
      <w:r w:rsidR="00A23FF8" w:rsidRPr="00253558">
        <w:rPr>
          <w:rFonts w:hint="eastAsia"/>
          <w:sz w:val="24"/>
          <w:szCs w:val="24"/>
        </w:rPr>
        <w:t>）</w:t>
      </w:r>
      <w:r w:rsidR="00954571" w:rsidRPr="00253558">
        <w:rPr>
          <w:rFonts w:hint="eastAsia"/>
          <w:sz w:val="24"/>
          <w:szCs w:val="24"/>
        </w:rPr>
        <w:t>，</w:t>
      </w:r>
      <w:r w:rsidR="00954571" w:rsidRPr="00253558">
        <w:rPr>
          <w:rFonts w:hint="eastAsia"/>
          <w:sz w:val="24"/>
          <w:szCs w:val="24"/>
        </w:rPr>
        <w:t>DIP4~DIP6</w:t>
      </w:r>
      <w:r w:rsidR="00954571" w:rsidRPr="00253558">
        <w:rPr>
          <w:rFonts w:hint="eastAsia"/>
          <w:sz w:val="24"/>
          <w:szCs w:val="24"/>
        </w:rPr>
        <w:t>用于设置</w:t>
      </w:r>
      <w:r w:rsidR="00ED2CD1" w:rsidRPr="00253558">
        <w:rPr>
          <w:rFonts w:hint="eastAsia"/>
          <w:sz w:val="24"/>
          <w:szCs w:val="24"/>
          <w:shd w:val="pct15" w:color="auto" w:fill="FFFFFF"/>
        </w:rPr>
        <w:t>传感器位置编号</w:t>
      </w:r>
      <w:r w:rsidR="00A23FF8" w:rsidRPr="00253558">
        <w:rPr>
          <w:rFonts w:hint="eastAsia"/>
          <w:sz w:val="24"/>
          <w:szCs w:val="24"/>
        </w:rPr>
        <w:t>（</w:t>
      </w:r>
      <w:r w:rsidR="00A23FF8" w:rsidRPr="00253558">
        <w:rPr>
          <w:rFonts w:hint="eastAsia"/>
          <w:sz w:val="24"/>
          <w:szCs w:val="24"/>
        </w:rPr>
        <w:t>Position</w:t>
      </w:r>
      <w:r w:rsidR="00A23FF8" w:rsidRPr="00253558">
        <w:rPr>
          <w:rFonts w:hint="eastAsia"/>
          <w:sz w:val="24"/>
          <w:szCs w:val="24"/>
        </w:rPr>
        <w:t>）</w:t>
      </w:r>
      <w:r w:rsidR="00954571" w:rsidRPr="00253558">
        <w:rPr>
          <w:rFonts w:hint="eastAsia"/>
          <w:sz w:val="24"/>
          <w:szCs w:val="24"/>
        </w:rPr>
        <w:t>。</w:t>
      </w:r>
    </w:p>
    <w:p w:rsidR="00D42909" w:rsidRPr="00253558" w:rsidRDefault="00644A0D" w:rsidP="002A4BC1">
      <w:pPr>
        <w:pStyle w:val="ad"/>
        <w:ind w:firstLineChars="0" w:firstLine="0"/>
        <w:rPr>
          <w:sz w:val="24"/>
          <w:szCs w:val="24"/>
        </w:rPr>
      </w:pPr>
      <w:r w:rsidRPr="00253558">
        <w:rPr>
          <w:noProof/>
          <w:sz w:val="24"/>
          <w:szCs w:val="24"/>
        </w:rPr>
        <w:drawing>
          <wp:inline distT="0" distB="0" distL="0" distR="0">
            <wp:extent cx="5274310" cy="1111250"/>
            <wp:effectExtent l="19050" t="0" r="2540" b="0"/>
            <wp:docPr id="2" name="图片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FF" w:rsidRPr="00253558" w:rsidRDefault="009D6FFF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</w:p>
    <w:p w:rsidR="00A23FF8" w:rsidRPr="00253558" w:rsidRDefault="00A23FF8" w:rsidP="00C37265">
      <w:pPr>
        <w:pStyle w:val="ad"/>
        <w:numPr>
          <w:ilvl w:val="0"/>
          <w:numId w:val="8"/>
        </w:numPr>
        <w:spacing w:line="440" w:lineRule="exact"/>
        <w:ind w:firstLineChars="0"/>
        <w:rPr>
          <w:sz w:val="24"/>
          <w:szCs w:val="24"/>
        </w:rPr>
      </w:pPr>
      <w:r w:rsidRPr="00253558">
        <w:rPr>
          <w:rFonts w:hint="eastAsia"/>
          <w:sz w:val="24"/>
          <w:szCs w:val="24"/>
          <w:shd w:val="pct15" w:color="auto" w:fill="FFFFFF"/>
        </w:rPr>
        <w:t>机柜顺序号</w:t>
      </w:r>
      <w:r w:rsidRPr="00253558">
        <w:rPr>
          <w:rFonts w:hint="eastAsia"/>
          <w:sz w:val="24"/>
          <w:szCs w:val="24"/>
        </w:rPr>
        <w:t>定义如下：</w:t>
      </w:r>
    </w:p>
    <w:p w:rsidR="00A23FF8" w:rsidRPr="00253558" w:rsidRDefault="008D607D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机柜顺序号代表该传感器所处</w:t>
      </w:r>
      <w:r w:rsidR="00A23FF8" w:rsidRPr="00253558">
        <w:rPr>
          <w:rFonts w:hint="eastAsia"/>
          <w:sz w:val="24"/>
          <w:szCs w:val="24"/>
        </w:rPr>
        <w:t>机柜</w:t>
      </w:r>
      <w:r>
        <w:rPr>
          <w:rFonts w:hint="eastAsia"/>
          <w:sz w:val="24"/>
          <w:szCs w:val="24"/>
        </w:rPr>
        <w:t>在该行中的</w:t>
      </w:r>
      <w:r w:rsidR="00A23FF8" w:rsidRPr="00253558">
        <w:rPr>
          <w:rFonts w:hint="eastAsia"/>
          <w:sz w:val="24"/>
          <w:szCs w:val="24"/>
        </w:rPr>
        <w:t>序号，按机柜序号从</w:t>
      </w:r>
      <w:r w:rsidR="00A23FF8" w:rsidRPr="00253558">
        <w:rPr>
          <w:rFonts w:hint="eastAsia"/>
          <w:sz w:val="24"/>
          <w:szCs w:val="24"/>
        </w:rPr>
        <w:t>000</w:t>
      </w:r>
      <w:r w:rsidR="00A23FF8" w:rsidRPr="00253558">
        <w:rPr>
          <w:rFonts w:hint="eastAsia"/>
          <w:sz w:val="24"/>
          <w:szCs w:val="24"/>
        </w:rPr>
        <w:t>到</w:t>
      </w:r>
      <w:r w:rsidR="00A23FF8" w:rsidRPr="00253558">
        <w:rPr>
          <w:rFonts w:hint="eastAsia"/>
          <w:sz w:val="24"/>
          <w:szCs w:val="24"/>
        </w:rPr>
        <w:t>111</w:t>
      </w:r>
      <w:r>
        <w:rPr>
          <w:rFonts w:hint="eastAsia"/>
          <w:sz w:val="24"/>
          <w:szCs w:val="24"/>
        </w:rPr>
        <w:t>依序</w:t>
      </w:r>
      <w:r w:rsidR="00A23FF8" w:rsidRPr="00253558">
        <w:rPr>
          <w:rFonts w:hint="eastAsia"/>
          <w:sz w:val="24"/>
          <w:szCs w:val="24"/>
        </w:rPr>
        <w:t>排序，</w:t>
      </w:r>
      <w:r w:rsidR="00A23FF8" w:rsidRPr="00253558">
        <w:rPr>
          <w:rFonts w:hint="eastAsia"/>
          <w:sz w:val="24"/>
          <w:szCs w:val="24"/>
        </w:rPr>
        <w:t>000</w:t>
      </w:r>
      <w:r w:rsidR="00A23FF8" w:rsidRPr="00253558">
        <w:rPr>
          <w:rFonts w:hint="eastAsia"/>
          <w:sz w:val="24"/>
          <w:szCs w:val="24"/>
        </w:rPr>
        <w:t>编号代表第</w:t>
      </w:r>
      <w:r w:rsidR="00A23FF8" w:rsidRPr="00253558">
        <w:rPr>
          <w:rFonts w:hint="eastAsia"/>
          <w:sz w:val="24"/>
          <w:szCs w:val="24"/>
        </w:rPr>
        <w:t>1</w:t>
      </w:r>
      <w:r w:rsidR="00A23FF8" w:rsidRPr="00253558">
        <w:rPr>
          <w:rFonts w:hint="eastAsia"/>
          <w:sz w:val="24"/>
          <w:szCs w:val="24"/>
        </w:rPr>
        <w:t>个柜子，直至</w:t>
      </w:r>
      <w:r w:rsidR="00A23FF8" w:rsidRPr="00253558">
        <w:rPr>
          <w:rFonts w:hint="eastAsia"/>
          <w:sz w:val="24"/>
          <w:szCs w:val="24"/>
        </w:rPr>
        <w:t>111</w:t>
      </w:r>
      <w:r w:rsidR="00A23FF8" w:rsidRPr="00253558">
        <w:rPr>
          <w:rFonts w:hint="eastAsia"/>
          <w:sz w:val="24"/>
          <w:szCs w:val="24"/>
        </w:rPr>
        <w:t>编号代表第</w:t>
      </w:r>
      <w:r w:rsidR="00A23FF8" w:rsidRPr="00253558">
        <w:rPr>
          <w:rFonts w:hint="eastAsia"/>
          <w:sz w:val="24"/>
          <w:szCs w:val="24"/>
        </w:rPr>
        <w:t>8</w:t>
      </w:r>
      <w:r w:rsidR="00A23FF8" w:rsidRPr="00253558">
        <w:rPr>
          <w:rFonts w:hint="eastAsia"/>
          <w:sz w:val="24"/>
          <w:szCs w:val="24"/>
        </w:rPr>
        <w:t>个柜子，共计</w:t>
      </w:r>
      <w:r w:rsidR="00A23FF8" w:rsidRPr="00253558">
        <w:rPr>
          <w:rFonts w:hint="eastAsia"/>
          <w:sz w:val="24"/>
          <w:szCs w:val="24"/>
        </w:rPr>
        <w:t>8</w:t>
      </w:r>
      <w:r w:rsidR="00A23FF8" w:rsidRPr="00253558">
        <w:rPr>
          <w:rFonts w:hint="eastAsia"/>
          <w:sz w:val="24"/>
          <w:szCs w:val="24"/>
        </w:rPr>
        <w:t>个序号编码。</w:t>
      </w:r>
    </w:p>
    <w:tbl>
      <w:tblPr>
        <w:tblStyle w:val="ae"/>
        <w:tblW w:w="0" w:type="auto"/>
        <w:tblInd w:w="840" w:type="dxa"/>
        <w:tblLook w:val="04A0"/>
      </w:tblPr>
      <w:tblGrid>
        <w:gridCol w:w="1917"/>
        <w:gridCol w:w="1930"/>
        <w:gridCol w:w="1904"/>
        <w:gridCol w:w="1931"/>
      </w:tblGrid>
      <w:tr w:rsidR="00A23FF8" w:rsidRPr="00253558" w:rsidTr="00A23FF8">
        <w:tc>
          <w:tcPr>
            <w:tcW w:w="1917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30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机柜顺序号编码</w:t>
            </w:r>
          </w:p>
        </w:tc>
        <w:tc>
          <w:tcPr>
            <w:tcW w:w="1904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31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机柜顺序号编码</w:t>
            </w:r>
          </w:p>
        </w:tc>
      </w:tr>
      <w:tr w:rsidR="00A23FF8" w:rsidRPr="00253558" w:rsidTr="00A23FF8">
        <w:tc>
          <w:tcPr>
            <w:tcW w:w="1917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904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A23FF8" w:rsidRPr="00253558" w:rsidTr="00A23FF8">
        <w:tc>
          <w:tcPr>
            <w:tcW w:w="1917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001</w:t>
            </w:r>
          </w:p>
        </w:tc>
        <w:tc>
          <w:tcPr>
            <w:tcW w:w="1904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A23FF8" w:rsidRPr="00253558" w:rsidTr="00A23FF8">
        <w:tc>
          <w:tcPr>
            <w:tcW w:w="1917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010</w:t>
            </w:r>
          </w:p>
        </w:tc>
        <w:tc>
          <w:tcPr>
            <w:tcW w:w="1904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110</w:t>
            </w:r>
          </w:p>
        </w:tc>
      </w:tr>
      <w:tr w:rsidR="00A23FF8" w:rsidRPr="00253558" w:rsidTr="00A23FF8">
        <w:tc>
          <w:tcPr>
            <w:tcW w:w="1917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011</w:t>
            </w:r>
          </w:p>
        </w:tc>
        <w:tc>
          <w:tcPr>
            <w:tcW w:w="1904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:rsidR="00A23FF8" w:rsidRPr="00253558" w:rsidRDefault="00A23FF8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111</w:t>
            </w:r>
          </w:p>
        </w:tc>
      </w:tr>
    </w:tbl>
    <w:p w:rsidR="00644A0D" w:rsidRPr="00253558" w:rsidRDefault="00644A0D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</w:p>
    <w:p w:rsidR="00771125" w:rsidRPr="00253558" w:rsidRDefault="00771125" w:rsidP="00C37265">
      <w:pPr>
        <w:pStyle w:val="ad"/>
        <w:numPr>
          <w:ilvl w:val="0"/>
          <w:numId w:val="8"/>
        </w:numPr>
        <w:spacing w:line="440" w:lineRule="exact"/>
        <w:ind w:firstLineChars="0"/>
        <w:rPr>
          <w:sz w:val="24"/>
          <w:szCs w:val="24"/>
        </w:rPr>
      </w:pPr>
      <w:r w:rsidRPr="00253558">
        <w:rPr>
          <w:rFonts w:hint="eastAsia"/>
          <w:sz w:val="24"/>
          <w:szCs w:val="24"/>
          <w:shd w:val="pct15" w:color="auto" w:fill="FFFFFF"/>
        </w:rPr>
        <w:t>传感器位置编号</w:t>
      </w:r>
      <w:r w:rsidRPr="00253558">
        <w:rPr>
          <w:rFonts w:hint="eastAsia"/>
          <w:sz w:val="24"/>
          <w:szCs w:val="24"/>
        </w:rPr>
        <w:t>定义如下表：</w:t>
      </w:r>
    </w:p>
    <w:tbl>
      <w:tblPr>
        <w:tblStyle w:val="ae"/>
        <w:tblW w:w="0" w:type="auto"/>
        <w:tblInd w:w="840" w:type="dxa"/>
        <w:tblLook w:val="04A0"/>
      </w:tblPr>
      <w:tblGrid>
        <w:gridCol w:w="1820"/>
        <w:gridCol w:w="1843"/>
        <w:gridCol w:w="4019"/>
      </w:tblGrid>
      <w:tr w:rsidR="00771125" w:rsidRPr="00253558" w:rsidTr="00A110BB">
        <w:tc>
          <w:tcPr>
            <w:tcW w:w="1820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53558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843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53558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5355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前上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001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机柜靠前面板上方位置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前中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010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机柜靠前面板中间位置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前下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011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机柜靠前面板下方位置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后上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机柜靠后面板上方位置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后中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机柜靠后面板中间位置</w:t>
            </w:r>
          </w:p>
        </w:tc>
      </w:tr>
      <w:tr w:rsidR="00771125" w:rsidRPr="00253558" w:rsidTr="00A110BB">
        <w:tc>
          <w:tcPr>
            <w:tcW w:w="1820" w:type="dxa"/>
          </w:tcPr>
          <w:p w:rsidR="00771125" w:rsidRPr="00253558" w:rsidRDefault="00771125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lastRenderedPageBreak/>
              <w:t>后下</w:t>
            </w:r>
          </w:p>
        </w:tc>
        <w:tc>
          <w:tcPr>
            <w:tcW w:w="1843" w:type="dxa"/>
          </w:tcPr>
          <w:p w:rsidR="00771125" w:rsidRPr="00253558" w:rsidRDefault="000A4F7C" w:rsidP="00A110BB">
            <w:pPr>
              <w:pStyle w:val="ad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4019" w:type="dxa"/>
          </w:tcPr>
          <w:p w:rsidR="00771125" w:rsidRPr="00253558" w:rsidRDefault="00771125" w:rsidP="00C37265">
            <w:pPr>
              <w:pStyle w:val="ad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253558">
              <w:rPr>
                <w:rFonts w:hint="eastAsia"/>
                <w:sz w:val="24"/>
                <w:szCs w:val="24"/>
              </w:rPr>
              <w:t>机柜靠后面板下方位置</w:t>
            </w:r>
          </w:p>
        </w:tc>
      </w:tr>
    </w:tbl>
    <w:p w:rsidR="00D42909" w:rsidRPr="00253558" w:rsidRDefault="00D42909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</w:p>
    <w:p w:rsidR="00DE4533" w:rsidRPr="00253558" w:rsidRDefault="00C37265" w:rsidP="00C37265">
      <w:pPr>
        <w:pStyle w:val="ad"/>
        <w:numPr>
          <w:ilvl w:val="0"/>
          <w:numId w:val="8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案例</w:t>
      </w:r>
      <w:r w:rsidR="00DE4533" w:rsidRPr="00253558">
        <w:rPr>
          <w:rFonts w:hint="eastAsia"/>
          <w:sz w:val="24"/>
          <w:szCs w:val="24"/>
        </w:rPr>
        <w:t>：</w:t>
      </w:r>
    </w:p>
    <w:p w:rsidR="00DE4533" w:rsidRPr="00253558" w:rsidRDefault="00DE4533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（</w:t>
      </w:r>
      <w:r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）放置在第</w:t>
      </w:r>
      <w:r w:rsidR="007F51CE"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个机柜</w:t>
      </w:r>
      <w:r w:rsidR="00591FB1" w:rsidRPr="00253558">
        <w:rPr>
          <w:rFonts w:hint="eastAsia"/>
          <w:sz w:val="24"/>
          <w:szCs w:val="24"/>
        </w:rPr>
        <w:t>“前上”位置的传感器编号是：</w:t>
      </w:r>
      <w:r w:rsidR="00591FB1" w:rsidRPr="00253558">
        <w:rPr>
          <w:rFonts w:hint="eastAsia"/>
          <w:sz w:val="24"/>
          <w:szCs w:val="24"/>
        </w:rPr>
        <w:t>001</w:t>
      </w:r>
      <w:r w:rsidR="00591FB1" w:rsidRPr="00253558">
        <w:rPr>
          <w:rFonts w:hint="eastAsia"/>
          <w:sz w:val="24"/>
          <w:szCs w:val="24"/>
          <w:shd w:val="pct15" w:color="auto" w:fill="FFFFFF"/>
        </w:rPr>
        <w:t>000</w:t>
      </w:r>
      <w:r w:rsidR="00B44DF9" w:rsidRPr="00253558">
        <w:rPr>
          <w:rFonts w:hint="eastAsia"/>
          <w:sz w:val="24"/>
          <w:szCs w:val="24"/>
        </w:rPr>
        <w:t>；</w:t>
      </w:r>
    </w:p>
    <w:p w:rsidR="00B44DF9" w:rsidRPr="00253558" w:rsidRDefault="00B44DF9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（</w:t>
      </w:r>
      <w:r w:rsidRPr="00253558">
        <w:rPr>
          <w:rFonts w:hint="eastAsia"/>
          <w:sz w:val="24"/>
          <w:szCs w:val="24"/>
        </w:rPr>
        <w:t>2</w:t>
      </w:r>
      <w:r w:rsidRPr="00253558">
        <w:rPr>
          <w:rFonts w:hint="eastAsia"/>
          <w:sz w:val="24"/>
          <w:szCs w:val="24"/>
        </w:rPr>
        <w:t>）放置在第</w:t>
      </w:r>
      <w:r w:rsidR="007F51CE"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个机柜“后下”位置的传感器编号是：</w:t>
      </w:r>
      <w:r w:rsidRPr="00253558">
        <w:rPr>
          <w:rFonts w:hint="eastAsia"/>
          <w:sz w:val="24"/>
          <w:szCs w:val="24"/>
        </w:rPr>
        <w:t>110</w:t>
      </w:r>
      <w:r w:rsidRPr="00253558">
        <w:rPr>
          <w:rFonts w:hint="eastAsia"/>
          <w:sz w:val="24"/>
          <w:szCs w:val="24"/>
          <w:shd w:val="pct15" w:color="auto" w:fill="FFFFFF"/>
        </w:rPr>
        <w:t>000</w:t>
      </w:r>
      <w:r w:rsidRPr="00253558">
        <w:rPr>
          <w:rFonts w:hint="eastAsia"/>
          <w:sz w:val="24"/>
          <w:szCs w:val="24"/>
        </w:rPr>
        <w:t>；</w:t>
      </w:r>
    </w:p>
    <w:p w:rsidR="007F51CE" w:rsidRPr="00253558" w:rsidRDefault="007F51CE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（</w:t>
      </w:r>
      <w:r w:rsidRPr="00253558">
        <w:rPr>
          <w:rFonts w:hint="eastAsia"/>
          <w:sz w:val="24"/>
          <w:szCs w:val="24"/>
        </w:rPr>
        <w:t>3</w:t>
      </w:r>
      <w:r w:rsidRPr="00253558">
        <w:rPr>
          <w:rFonts w:hint="eastAsia"/>
          <w:sz w:val="24"/>
          <w:szCs w:val="24"/>
        </w:rPr>
        <w:t>）放置在第</w:t>
      </w:r>
      <w:r w:rsidRPr="00253558">
        <w:rPr>
          <w:rFonts w:hint="eastAsia"/>
          <w:sz w:val="24"/>
          <w:szCs w:val="24"/>
        </w:rPr>
        <w:t>8</w:t>
      </w:r>
      <w:r w:rsidRPr="00253558">
        <w:rPr>
          <w:rFonts w:hint="eastAsia"/>
          <w:sz w:val="24"/>
          <w:szCs w:val="24"/>
        </w:rPr>
        <w:t>个机柜“前上”位置的传感器编号是：</w:t>
      </w:r>
      <w:r w:rsidRPr="00253558">
        <w:rPr>
          <w:rFonts w:hint="eastAsia"/>
          <w:sz w:val="24"/>
          <w:szCs w:val="24"/>
        </w:rPr>
        <w:t>001</w:t>
      </w:r>
      <w:r w:rsidRPr="00253558">
        <w:rPr>
          <w:rFonts w:hint="eastAsia"/>
          <w:sz w:val="24"/>
          <w:szCs w:val="24"/>
          <w:shd w:val="pct15" w:color="auto" w:fill="FFFFFF"/>
        </w:rPr>
        <w:t>111</w:t>
      </w:r>
      <w:r w:rsidRPr="00253558">
        <w:rPr>
          <w:rFonts w:hint="eastAsia"/>
          <w:sz w:val="24"/>
          <w:szCs w:val="24"/>
        </w:rPr>
        <w:t>；</w:t>
      </w:r>
    </w:p>
    <w:p w:rsidR="009D6FFF" w:rsidRPr="00253558" w:rsidRDefault="007F51CE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（</w:t>
      </w:r>
      <w:r w:rsidRPr="00253558">
        <w:rPr>
          <w:rFonts w:hint="eastAsia"/>
          <w:sz w:val="24"/>
          <w:szCs w:val="24"/>
        </w:rPr>
        <w:t>4</w:t>
      </w:r>
      <w:r w:rsidRPr="00253558">
        <w:rPr>
          <w:rFonts w:hint="eastAsia"/>
          <w:sz w:val="24"/>
          <w:szCs w:val="24"/>
        </w:rPr>
        <w:t>）放置在第</w:t>
      </w:r>
      <w:r w:rsidRPr="00253558">
        <w:rPr>
          <w:rFonts w:hint="eastAsia"/>
          <w:sz w:val="24"/>
          <w:szCs w:val="24"/>
        </w:rPr>
        <w:t>9</w:t>
      </w:r>
      <w:r w:rsidRPr="00253558">
        <w:rPr>
          <w:rFonts w:hint="eastAsia"/>
          <w:sz w:val="24"/>
          <w:szCs w:val="24"/>
        </w:rPr>
        <w:t>个机柜“前上”位置的传感器编号是：</w:t>
      </w:r>
      <w:r w:rsidRPr="00253558">
        <w:rPr>
          <w:rFonts w:hint="eastAsia"/>
          <w:sz w:val="24"/>
          <w:szCs w:val="24"/>
        </w:rPr>
        <w:t>001</w:t>
      </w:r>
      <w:r w:rsidRPr="00253558">
        <w:rPr>
          <w:rFonts w:hint="eastAsia"/>
          <w:sz w:val="24"/>
          <w:szCs w:val="24"/>
          <w:shd w:val="pct15" w:color="auto" w:fill="FFFFFF"/>
        </w:rPr>
        <w:t>000</w:t>
      </w:r>
      <w:r w:rsidRPr="00253558">
        <w:rPr>
          <w:rFonts w:hint="eastAsia"/>
          <w:sz w:val="24"/>
          <w:szCs w:val="24"/>
        </w:rPr>
        <w:t>；（顺序号最多只能表示</w:t>
      </w:r>
      <w:r w:rsidRPr="00253558">
        <w:rPr>
          <w:rFonts w:hint="eastAsia"/>
          <w:sz w:val="24"/>
          <w:szCs w:val="24"/>
        </w:rPr>
        <w:t>8</w:t>
      </w:r>
      <w:r w:rsidRPr="00253558">
        <w:rPr>
          <w:rFonts w:hint="eastAsia"/>
          <w:sz w:val="24"/>
          <w:szCs w:val="24"/>
        </w:rPr>
        <w:t>个机柜，第</w:t>
      </w:r>
      <w:r w:rsidRPr="00253558">
        <w:rPr>
          <w:rFonts w:hint="eastAsia"/>
          <w:sz w:val="24"/>
          <w:szCs w:val="24"/>
        </w:rPr>
        <w:t>9</w:t>
      </w:r>
      <w:r w:rsidRPr="00253558">
        <w:rPr>
          <w:rFonts w:hint="eastAsia"/>
          <w:sz w:val="24"/>
          <w:szCs w:val="24"/>
        </w:rPr>
        <w:t>个相当于从第</w:t>
      </w:r>
      <w:r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个开始计算，但这条网线接的采集器口不一样，参看</w:t>
      </w:r>
      <w:r w:rsidR="00161568">
        <w:rPr>
          <w:rFonts w:hint="eastAsia"/>
          <w:sz w:val="24"/>
          <w:szCs w:val="24"/>
        </w:rPr>
        <w:t>2.2</w:t>
      </w:r>
      <w:r w:rsidRPr="00253558">
        <w:rPr>
          <w:rFonts w:hint="eastAsia"/>
          <w:sz w:val="24"/>
          <w:szCs w:val="24"/>
        </w:rPr>
        <w:t>节）</w:t>
      </w:r>
    </w:p>
    <w:p w:rsidR="009D6FFF" w:rsidRPr="00253558" w:rsidRDefault="009D6FFF" w:rsidP="00C37265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</w:p>
    <w:p w:rsidR="0070387E" w:rsidRPr="00253558" w:rsidRDefault="008D3019" w:rsidP="00C37265">
      <w:pPr>
        <w:pStyle w:val="ad"/>
        <w:numPr>
          <w:ilvl w:val="0"/>
          <w:numId w:val="1"/>
        </w:numPr>
        <w:spacing w:line="440" w:lineRule="exact"/>
        <w:ind w:firstLineChars="0"/>
        <w:rPr>
          <w:b/>
          <w:sz w:val="24"/>
          <w:szCs w:val="24"/>
        </w:rPr>
      </w:pPr>
      <w:r w:rsidRPr="00253558">
        <w:rPr>
          <w:rFonts w:hint="eastAsia"/>
          <w:b/>
          <w:sz w:val="24"/>
          <w:szCs w:val="24"/>
        </w:rPr>
        <w:t>数据</w:t>
      </w:r>
      <w:r w:rsidR="0070387E" w:rsidRPr="00253558">
        <w:rPr>
          <w:rFonts w:hint="eastAsia"/>
          <w:b/>
          <w:sz w:val="24"/>
          <w:szCs w:val="24"/>
        </w:rPr>
        <w:t>采集器</w:t>
      </w:r>
      <w:r w:rsidRPr="00253558">
        <w:rPr>
          <w:rFonts w:hint="eastAsia"/>
          <w:b/>
          <w:sz w:val="24"/>
          <w:szCs w:val="24"/>
        </w:rPr>
        <w:t>（以下简称“采集器”）</w:t>
      </w:r>
      <w:r w:rsidR="0070387E" w:rsidRPr="00253558">
        <w:rPr>
          <w:rFonts w:hint="eastAsia"/>
          <w:b/>
          <w:sz w:val="24"/>
          <w:szCs w:val="24"/>
        </w:rPr>
        <w:t>的编码规则</w:t>
      </w:r>
    </w:p>
    <w:p w:rsidR="00717A91" w:rsidRPr="00717A91" w:rsidRDefault="00717A91" w:rsidP="00C37265">
      <w:pPr>
        <w:pStyle w:val="ad"/>
        <w:spacing w:line="440" w:lineRule="exact"/>
        <w:ind w:left="426" w:firstLineChars="202" w:firstLine="485"/>
        <w:rPr>
          <w:sz w:val="24"/>
          <w:szCs w:val="24"/>
          <w:shd w:val="pct15" w:color="auto" w:fill="FFFFFF"/>
        </w:rPr>
      </w:pPr>
      <w:r w:rsidRPr="00717A91">
        <w:rPr>
          <w:rFonts w:hint="eastAsia"/>
          <w:sz w:val="24"/>
          <w:szCs w:val="24"/>
          <w:shd w:val="pct15" w:color="auto" w:fill="FFFFFF"/>
        </w:rPr>
        <w:t>注：该章所述位数</w:t>
      </w:r>
      <w:r w:rsidR="004203CC">
        <w:rPr>
          <w:rFonts w:hint="eastAsia"/>
          <w:sz w:val="24"/>
          <w:szCs w:val="24"/>
          <w:shd w:val="pct15" w:color="auto" w:fill="FFFFFF"/>
        </w:rPr>
        <w:t>的</w:t>
      </w:r>
      <w:r w:rsidRPr="00717A91">
        <w:rPr>
          <w:rFonts w:hint="eastAsia"/>
          <w:sz w:val="24"/>
          <w:szCs w:val="24"/>
          <w:shd w:val="pct15" w:color="auto" w:fill="FFFFFF"/>
        </w:rPr>
        <w:t>一位占用</w:t>
      </w:r>
      <w:r w:rsidRPr="00717A91">
        <w:rPr>
          <w:rFonts w:hint="eastAsia"/>
          <w:sz w:val="24"/>
          <w:szCs w:val="24"/>
          <w:shd w:val="pct15" w:color="auto" w:fill="FFFFFF"/>
        </w:rPr>
        <w:t>1</w:t>
      </w:r>
      <w:r w:rsidRPr="00717A91">
        <w:rPr>
          <w:rFonts w:hint="eastAsia"/>
          <w:sz w:val="24"/>
          <w:szCs w:val="24"/>
          <w:shd w:val="pct15" w:color="auto" w:fill="FFFFFF"/>
        </w:rPr>
        <w:t>字节</w:t>
      </w:r>
    </w:p>
    <w:p w:rsidR="00E51939" w:rsidRDefault="00E51939" w:rsidP="00C37265">
      <w:pPr>
        <w:pStyle w:val="ad"/>
        <w:spacing w:line="440" w:lineRule="exact"/>
        <w:ind w:left="426" w:firstLineChars="202" w:firstLine="485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数据采集器除了固有的</w:t>
      </w:r>
      <w:r w:rsidRPr="00253558">
        <w:rPr>
          <w:rFonts w:hint="eastAsia"/>
          <w:sz w:val="24"/>
          <w:szCs w:val="24"/>
        </w:rPr>
        <w:t>SN</w:t>
      </w:r>
      <w:r w:rsidRPr="00253558">
        <w:rPr>
          <w:rFonts w:hint="eastAsia"/>
          <w:sz w:val="24"/>
          <w:szCs w:val="24"/>
        </w:rPr>
        <w:t>码等常规编码，还有特定的可编辑设置的编码项目，用于在与平台通信时反馈所处于的位置、传感器的部署位置等信息。</w:t>
      </w:r>
    </w:p>
    <w:p w:rsidR="00253558" w:rsidRPr="00253558" w:rsidRDefault="00253558" w:rsidP="00C37265">
      <w:pPr>
        <w:pStyle w:val="ad"/>
        <w:spacing w:line="440" w:lineRule="exact"/>
        <w:ind w:left="426" w:firstLineChars="202" w:firstLine="485"/>
        <w:rPr>
          <w:sz w:val="24"/>
          <w:szCs w:val="24"/>
        </w:rPr>
      </w:pPr>
    </w:p>
    <w:p w:rsidR="00A51CF8" w:rsidRDefault="009E726C" w:rsidP="00C37265">
      <w:pPr>
        <w:pStyle w:val="ad"/>
        <w:numPr>
          <w:ilvl w:val="0"/>
          <w:numId w:val="6"/>
        </w:numPr>
        <w:spacing w:line="440" w:lineRule="exact"/>
        <w:ind w:firstLineChars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采集器可设置编码的项目为：</w:t>
      </w:r>
    </w:p>
    <w:p w:rsidR="009E726C" w:rsidRPr="00253558" w:rsidRDefault="009E726C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地区：</w:t>
      </w:r>
      <w:r w:rsidRPr="00253558">
        <w:rPr>
          <w:rFonts w:hint="eastAsia"/>
          <w:sz w:val="24"/>
          <w:szCs w:val="24"/>
        </w:rPr>
        <w:t>4</w:t>
      </w:r>
      <w:r w:rsidRPr="00253558">
        <w:rPr>
          <w:rFonts w:hint="eastAsia"/>
          <w:sz w:val="24"/>
          <w:szCs w:val="24"/>
        </w:rPr>
        <w:t>位，从</w:t>
      </w:r>
      <w:r w:rsidRPr="00253558">
        <w:rPr>
          <w:rFonts w:hint="eastAsia"/>
          <w:sz w:val="24"/>
          <w:szCs w:val="24"/>
        </w:rPr>
        <w:t>1000</w:t>
      </w:r>
      <w:r w:rsidRPr="00253558">
        <w:rPr>
          <w:rFonts w:hint="eastAsia"/>
          <w:sz w:val="24"/>
          <w:szCs w:val="24"/>
        </w:rPr>
        <w:t>开始</w:t>
      </w:r>
      <w:r w:rsidR="004203CC">
        <w:rPr>
          <w:rFonts w:hint="eastAsia"/>
          <w:sz w:val="24"/>
          <w:szCs w:val="24"/>
        </w:rPr>
        <w:t>（十进制）</w:t>
      </w:r>
    </w:p>
    <w:p w:rsidR="009E726C" w:rsidRPr="00253558" w:rsidRDefault="009E726C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楼号：</w:t>
      </w:r>
      <w:r w:rsidRPr="00253558">
        <w:rPr>
          <w:rFonts w:hint="eastAsia"/>
          <w:sz w:val="24"/>
          <w:szCs w:val="24"/>
        </w:rPr>
        <w:t>2</w:t>
      </w:r>
      <w:r w:rsidRPr="00253558">
        <w:rPr>
          <w:rFonts w:hint="eastAsia"/>
          <w:sz w:val="24"/>
          <w:szCs w:val="24"/>
        </w:rPr>
        <w:t>位，范围：</w:t>
      </w:r>
      <w:r w:rsidRPr="00253558">
        <w:rPr>
          <w:rFonts w:hint="eastAsia"/>
          <w:sz w:val="24"/>
          <w:szCs w:val="24"/>
        </w:rPr>
        <w:t>00~99</w:t>
      </w:r>
      <w:r w:rsidR="004203CC">
        <w:rPr>
          <w:rFonts w:hint="eastAsia"/>
          <w:sz w:val="24"/>
          <w:szCs w:val="24"/>
        </w:rPr>
        <w:t>（十进制）</w:t>
      </w:r>
    </w:p>
    <w:p w:rsidR="009E726C" w:rsidRPr="00253558" w:rsidRDefault="009E726C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686D91">
        <w:rPr>
          <w:rFonts w:hint="eastAsia"/>
          <w:sz w:val="24"/>
          <w:szCs w:val="24"/>
        </w:rPr>
        <w:t>模块号</w:t>
      </w:r>
      <w:r w:rsidRPr="00253558">
        <w:rPr>
          <w:rFonts w:hint="eastAsia"/>
          <w:sz w:val="24"/>
          <w:szCs w:val="24"/>
        </w:rPr>
        <w:t>：</w:t>
      </w:r>
      <w:r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位，范围：</w:t>
      </w:r>
      <w:r w:rsidRPr="00253558">
        <w:rPr>
          <w:rFonts w:hint="eastAsia"/>
          <w:sz w:val="24"/>
          <w:szCs w:val="24"/>
        </w:rPr>
        <w:t>0~9</w:t>
      </w:r>
      <w:r w:rsidR="00686D91">
        <w:rPr>
          <w:rFonts w:hint="eastAsia"/>
          <w:sz w:val="24"/>
          <w:szCs w:val="24"/>
        </w:rPr>
        <w:t>（十进制）</w:t>
      </w:r>
    </w:p>
    <w:p w:rsidR="009E726C" w:rsidRPr="00253558" w:rsidRDefault="009E726C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楼层号：</w:t>
      </w:r>
      <w:r w:rsidRPr="00253558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位，范围：</w:t>
      </w:r>
      <w:r w:rsidR="00953040">
        <w:rPr>
          <w:rFonts w:hint="eastAsia"/>
          <w:sz w:val="24"/>
          <w:szCs w:val="24"/>
        </w:rPr>
        <w:t>1</w:t>
      </w:r>
      <w:r w:rsidRPr="00253558">
        <w:rPr>
          <w:rFonts w:hint="eastAsia"/>
          <w:sz w:val="24"/>
          <w:szCs w:val="24"/>
        </w:rPr>
        <w:t>~9</w:t>
      </w:r>
      <w:r w:rsidR="004203CC">
        <w:rPr>
          <w:rFonts w:hint="eastAsia"/>
          <w:sz w:val="24"/>
          <w:szCs w:val="24"/>
        </w:rPr>
        <w:t>（十进制）</w:t>
      </w:r>
    </w:p>
    <w:p w:rsidR="009E726C" w:rsidRPr="00253558" w:rsidRDefault="009E726C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房间号：</w:t>
      </w:r>
      <w:r w:rsidR="00686D91">
        <w:rPr>
          <w:rFonts w:hint="eastAsia"/>
          <w:sz w:val="24"/>
          <w:szCs w:val="24"/>
        </w:rPr>
        <w:t>3</w:t>
      </w:r>
      <w:r w:rsidRPr="00253558">
        <w:rPr>
          <w:rFonts w:hint="eastAsia"/>
          <w:sz w:val="24"/>
          <w:szCs w:val="24"/>
        </w:rPr>
        <w:t>位，范围：</w:t>
      </w:r>
      <w:r w:rsidR="00686D91">
        <w:rPr>
          <w:rFonts w:hint="eastAsia"/>
          <w:sz w:val="24"/>
          <w:szCs w:val="24"/>
        </w:rPr>
        <w:t>0</w:t>
      </w:r>
      <w:r w:rsidR="00DC340D" w:rsidRPr="00253558">
        <w:rPr>
          <w:rFonts w:hint="eastAsia"/>
          <w:sz w:val="24"/>
          <w:szCs w:val="24"/>
        </w:rPr>
        <w:t>01</w:t>
      </w:r>
      <w:r w:rsidRPr="00253558">
        <w:rPr>
          <w:rFonts w:hint="eastAsia"/>
          <w:sz w:val="24"/>
          <w:szCs w:val="24"/>
        </w:rPr>
        <w:t>~</w:t>
      </w:r>
      <w:r w:rsidR="00686D91">
        <w:rPr>
          <w:rFonts w:hint="eastAsia"/>
          <w:sz w:val="24"/>
          <w:szCs w:val="24"/>
        </w:rPr>
        <w:t>9</w:t>
      </w:r>
      <w:r w:rsidRPr="00253558">
        <w:rPr>
          <w:rFonts w:hint="eastAsia"/>
          <w:sz w:val="24"/>
          <w:szCs w:val="24"/>
        </w:rPr>
        <w:t>99</w:t>
      </w:r>
      <w:r w:rsidR="004203CC">
        <w:rPr>
          <w:rFonts w:hint="eastAsia"/>
          <w:sz w:val="24"/>
          <w:szCs w:val="24"/>
        </w:rPr>
        <w:t>（十进制）</w:t>
      </w:r>
    </w:p>
    <w:p w:rsidR="00DC340D" w:rsidRDefault="00DC340D" w:rsidP="00C37265">
      <w:pPr>
        <w:pStyle w:val="ad"/>
        <w:numPr>
          <w:ilvl w:val="0"/>
          <w:numId w:val="7"/>
        </w:numPr>
        <w:spacing w:line="440" w:lineRule="exact"/>
        <w:ind w:left="567" w:firstLineChars="0" w:firstLine="16"/>
        <w:rPr>
          <w:sz w:val="24"/>
          <w:szCs w:val="24"/>
        </w:rPr>
      </w:pPr>
      <w:r w:rsidRPr="00253558">
        <w:rPr>
          <w:rFonts w:hint="eastAsia"/>
          <w:sz w:val="24"/>
          <w:szCs w:val="24"/>
          <w:shd w:val="pct15" w:color="auto" w:fill="FFFFFF"/>
        </w:rPr>
        <w:t>端口编码</w:t>
      </w:r>
      <w:r w:rsidRPr="00253558">
        <w:rPr>
          <w:rFonts w:hint="eastAsia"/>
          <w:sz w:val="24"/>
          <w:szCs w:val="24"/>
        </w:rPr>
        <w:t>：</w:t>
      </w:r>
      <w:r w:rsidRPr="00253558">
        <w:rPr>
          <w:rFonts w:hint="eastAsia"/>
          <w:sz w:val="24"/>
          <w:szCs w:val="24"/>
        </w:rPr>
        <w:t>2</w:t>
      </w:r>
      <w:r w:rsidRPr="00253558">
        <w:rPr>
          <w:rFonts w:hint="eastAsia"/>
          <w:sz w:val="24"/>
          <w:szCs w:val="24"/>
        </w:rPr>
        <w:t>位</w:t>
      </w:r>
      <w:r w:rsidR="00272A92" w:rsidRPr="00253558">
        <w:rPr>
          <w:rFonts w:hint="eastAsia"/>
          <w:sz w:val="24"/>
          <w:szCs w:val="24"/>
        </w:rPr>
        <w:t>，解释参看下节。</w:t>
      </w:r>
      <w:r w:rsidR="00F409B9" w:rsidRPr="00F409B9">
        <w:rPr>
          <w:rFonts w:hint="eastAsia"/>
          <w:sz w:val="24"/>
          <w:szCs w:val="24"/>
          <w:highlight w:val="yellow"/>
        </w:rPr>
        <w:t>（</w:t>
      </w:r>
      <w:r w:rsidR="00F409B9" w:rsidRPr="00F409B9">
        <w:rPr>
          <w:rFonts w:hint="eastAsia"/>
          <w:sz w:val="24"/>
          <w:szCs w:val="24"/>
          <w:highlight w:val="yellow"/>
        </w:rPr>
        <w:t>16</w:t>
      </w:r>
      <w:r w:rsidR="00F409B9" w:rsidRPr="00F409B9">
        <w:rPr>
          <w:rFonts w:hint="eastAsia"/>
          <w:sz w:val="24"/>
          <w:szCs w:val="24"/>
          <w:highlight w:val="yellow"/>
        </w:rPr>
        <w:t>进制）</w:t>
      </w:r>
    </w:p>
    <w:p w:rsidR="00102B6B" w:rsidRDefault="00394BBE" w:rsidP="00C37265">
      <w:pPr>
        <w:pStyle w:val="ad"/>
        <w:spacing w:line="440" w:lineRule="exact"/>
        <w:ind w:left="5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即：</w:t>
      </w:r>
      <w:r w:rsidRPr="00253558">
        <w:rPr>
          <w:rFonts w:hint="eastAsia"/>
          <w:sz w:val="24"/>
          <w:szCs w:val="24"/>
        </w:rPr>
        <w:t>采集器</w:t>
      </w:r>
      <w:r>
        <w:rPr>
          <w:rFonts w:hint="eastAsia"/>
          <w:sz w:val="24"/>
          <w:szCs w:val="24"/>
        </w:rPr>
        <w:t>反馈数据的</w:t>
      </w:r>
      <w:r w:rsidRPr="00253558">
        <w:rPr>
          <w:rFonts w:hint="eastAsia"/>
          <w:sz w:val="24"/>
          <w:szCs w:val="24"/>
        </w:rPr>
        <w:t>编码</w:t>
      </w:r>
      <w:r>
        <w:rPr>
          <w:rFonts w:hint="eastAsia"/>
          <w:sz w:val="24"/>
          <w:szCs w:val="24"/>
        </w:rPr>
        <w:t>串共计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位。</w:t>
      </w:r>
    </w:p>
    <w:p w:rsidR="00394BBE" w:rsidRPr="00253558" w:rsidRDefault="00394BBE" w:rsidP="00C37265">
      <w:pPr>
        <w:pStyle w:val="ad"/>
        <w:spacing w:line="440" w:lineRule="exact"/>
        <w:ind w:left="583" w:firstLineChars="0" w:firstLine="0"/>
        <w:rPr>
          <w:sz w:val="24"/>
          <w:szCs w:val="24"/>
        </w:rPr>
      </w:pPr>
    </w:p>
    <w:p w:rsidR="009E726C" w:rsidRDefault="00B0728B" w:rsidP="00C37265">
      <w:pPr>
        <w:pStyle w:val="ad"/>
        <w:numPr>
          <w:ilvl w:val="0"/>
          <w:numId w:val="6"/>
        </w:numPr>
        <w:spacing w:line="440" w:lineRule="exact"/>
        <w:ind w:firstLineChars="0"/>
        <w:rPr>
          <w:sz w:val="24"/>
          <w:szCs w:val="24"/>
        </w:rPr>
      </w:pPr>
      <w:r w:rsidRPr="00253558">
        <w:rPr>
          <w:rFonts w:hint="eastAsia"/>
          <w:sz w:val="24"/>
          <w:szCs w:val="24"/>
        </w:rPr>
        <w:t>“</w:t>
      </w:r>
      <w:r w:rsidRPr="00253558">
        <w:rPr>
          <w:rFonts w:hint="eastAsia"/>
          <w:sz w:val="24"/>
          <w:szCs w:val="24"/>
          <w:shd w:val="pct15" w:color="auto" w:fill="FFFFFF"/>
        </w:rPr>
        <w:t>端口编码</w:t>
      </w:r>
      <w:r w:rsidRPr="00253558">
        <w:rPr>
          <w:rFonts w:hint="eastAsia"/>
          <w:sz w:val="24"/>
          <w:szCs w:val="24"/>
        </w:rPr>
        <w:t>”</w:t>
      </w:r>
    </w:p>
    <w:p w:rsidR="00C47184" w:rsidRDefault="00B2178B" w:rsidP="00C37265">
      <w:pPr>
        <w:pStyle w:val="ad"/>
        <w:spacing w:line="440" w:lineRule="exact"/>
        <w:ind w:left="426" w:firstLineChars="172" w:firstLine="413"/>
        <w:rPr>
          <w:sz w:val="24"/>
          <w:szCs w:val="24"/>
        </w:rPr>
      </w:pPr>
      <w:r>
        <w:rPr>
          <w:rFonts w:hint="eastAsia"/>
          <w:sz w:val="24"/>
          <w:szCs w:val="24"/>
        </w:rPr>
        <w:t>数据采集器共有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RJ45</w:t>
      </w:r>
      <w:r>
        <w:rPr>
          <w:rFonts w:hint="eastAsia"/>
          <w:sz w:val="24"/>
          <w:szCs w:val="24"/>
        </w:rPr>
        <w:t>接口，</w:t>
      </w:r>
      <w:r w:rsidR="00C47184">
        <w:rPr>
          <w:rFonts w:hint="eastAsia"/>
          <w:sz w:val="24"/>
          <w:szCs w:val="24"/>
        </w:rPr>
        <w:t>根据第</w:t>
      </w:r>
      <w:r w:rsidR="00C47184">
        <w:rPr>
          <w:rFonts w:hint="eastAsia"/>
          <w:sz w:val="24"/>
          <w:szCs w:val="24"/>
        </w:rPr>
        <w:t>1</w:t>
      </w:r>
      <w:r w:rsidR="00C47184">
        <w:rPr>
          <w:rFonts w:hint="eastAsia"/>
          <w:sz w:val="24"/>
          <w:szCs w:val="24"/>
        </w:rPr>
        <w:t>章描述可知，每个接口的网线通路最多只能挂接</w:t>
      </w:r>
      <w:r w:rsidR="00C47184">
        <w:rPr>
          <w:rFonts w:hint="eastAsia"/>
          <w:sz w:val="24"/>
          <w:szCs w:val="24"/>
        </w:rPr>
        <w:t>8</w:t>
      </w:r>
      <w:r w:rsidR="00C47184">
        <w:rPr>
          <w:rFonts w:hint="eastAsia"/>
          <w:sz w:val="24"/>
          <w:szCs w:val="24"/>
        </w:rPr>
        <w:t>个机柜的传感器。在实际中每行大部分都会多于</w:t>
      </w:r>
      <w:r w:rsidR="00C47184">
        <w:rPr>
          <w:rFonts w:hint="eastAsia"/>
          <w:sz w:val="24"/>
          <w:szCs w:val="24"/>
        </w:rPr>
        <w:t>8</w:t>
      </w:r>
      <w:r w:rsidR="00C47184">
        <w:rPr>
          <w:rFonts w:hint="eastAsia"/>
          <w:sz w:val="24"/>
          <w:szCs w:val="24"/>
        </w:rPr>
        <w:t>个机柜，所以就需要通过对接口进行编号来识别该接口连接的行数、列数。</w:t>
      </w:r>
    </w:p>
    <w:p w:rsidR="00B2178B" w:rsidRDefault="00783E08" w:rsidP="00C37265">
      <w:pPr>
        <w:pStyle w:val="ad"/>
        <w:spacing w:line="440" w:lineRule="exact"/>
        <w:ind w:left="426" w:firstLineChars="172" w:firstLine="413"/>
        <w:rPr>
          <w:sz w:val="24"/>
          <w:szCs w:val="24"/>
        </w:rPr>
      </w:pPr>
      <w:r>
        <w:rPr>
          <w:rFonts w:hint="eastAsia"/>
          <w:sz w:val="24"/>
          <w:szCs w:val="24"/>
        </w:rPr>
        <w:t>每个接口</w:t>
      </w:r>
      <w:r w:rsidR="00B2178B">
        <w:rPr>
          <w:rFonts w:hint="eastAsia"/>
          <w:sz w:val="24"/>
          <w:szCs w:val="24"/>
        </w:rPr>
        <w:t>所对应的编号称为“端口编码”，规则为：</w:t>
      </w:r>
      <w:r w:rsidR="00D67714">
        <w:rPr>
          <w:rFonts w:hint="eastAsia"/>
          <w:sz w:val="24"/>
          <w:szCs w:val="24"/>
        </w:rPr>
        <w:t>端口编码共</w:t>
      </w:r>
      <w:r w:rsidR="00D67714">
        <w:rPr>
          <w:rFonts w:hint="eastAsia"/>
          <w:sz w:val="24"/>
          <w:szCs w:val="24"/>
        </w:rPr>
        <w:t>2</w:t>
      </w:r>
      <w:r w:rsidR="00D67714">
        <w:rPr>
          <w:rFonts w:hint="eastAsia"/>
          <w:sz w:val="24"/>
          <w:szCs w:val="24"/>
        </w:rPr>
        <w:t>位，</w:t>
      </w:r>
      <w:r w:rsidR="004203CC">
        <w:rPr>
          <w:rFonts w:hint="eastAsia"/>
          <w:sz w:val="24"/>
          <w:szCs w:val="24"/>
        </w:rPr>
        <w:t>每位为一个字节的</w:t>
      </w:r>
      <w:r w:rsidR="004203CC">
        <w:rPr>
          <w:rFonts w:hint="eastAsia"/>
          <w:sz w:val="24"/>
          <w:szCs w:val="24"/>
        </w:rPr>
        <w:t>16</w:t>
      </w:r>
      <w:r w:rsidR="004203CC">
        <w:rPr>
          <w:rFonts w:hint="eastAsia"/>
          <w:sz w:val="24"/>
          <w:szCs w:val="24"/>
        </w:rPr>
        <w:t>进制数，</w:t>
      </w:r>
      <w:r w:rsidR="00EC6248">
        <w:rPr>
          <w:rFonts w:hint="eastAsia"/>
          <w:sz w:val="24"/>
          <w:szCs w:val="24"/>
        </w:rPr>
        <w:t>第</w:t>
      </w:r>
      <w:r w:rsidR="00EC6248">
        <w:rPr>
          <w:rFonts w:hint="eastAsia"/>
          <w:sz w:val="24"/>
          <w:szCs w:val="24"/>
        </w:rPr>
        <w:t>1</w:t>
      </w:r>
      <w:r w:rsidR="00EC6248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>代表该接口的</w:t>
      </w:r>
      <w:r w:rsidR="00D67714">
        <w:rPr>
          <w:rFonts w:hint="eastAsia"/>
          <w:sz w:val="24"/>
          <w:szCs w:val="24"/>
        </w:rPr>
        <w:t>网线</w:t>
      </w:r>
      <w:r>
        <w:rPr>
          <w:rFonts w:hint="eastAsia"/>
          <w:sz w:val="24"/>
          <w:szCs w:val="24"/>
        </w:rPr>
        <w:t>对应机柜</w:t>
      </w:r>
      <w:r w:rsidR="00D67714">
        <w:rPr>
          <w:rFonts w:hint="eastAsia"/>
          <w:sz w:val="24"/>
          <w:szCs w:val="24"/>
        </w:rPr>
        <w:t>的行数</w:t>
      </w:r>
      <w:r>
        <w:rPr>
          <w:rFonts w:hint="eastAsia"/>
          <w:sz w:val="24"/>
          <w:szCs w:val="24"/>
        </w:rPr>
        <w:t>，用</w:t>
      </w:r>
      <w:r>
        <w:rPr>
          <w:rFonts w:hint="eastAsia"/>
          <w:sz w:val="24"/>
          <w:szCs w:val="24"/>
        </w:rPr>
        <w:t>A~Z</w:t>
      </w:r>
      <w:r>
        <w:rPr>
          <w:rFonts w:hint="eastAsia"/>
          <w:sz w:val="24"/>
          <w:szCs w:val="24"/>
        </w:rPr>
        <w:t>表示；第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位代表该接口的</w:t>
      </w:r>
      <w:r w:rsidR="00D67714">
        <w:rPr>
          <w:rFonts w:hint="eastAsia"/>
          <w:sz w:val="24"/>
          <w:szCs w:val="24"/>
        </w:rPr>
        <w:t>网线</w:t>
      </w:r>
      <w:r>
        <w:rPr>
          <w:rFonts w:hint="eastAsia"/>
          <w:sz w:val="24"/>
          <w:szCs w:val="24"/>
        </w:rPr>
        <w:t>对应</w:t>
      </w:r>
      <w:r w:rsidR="008D607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该</w:t>
      </w:r>
      <w:r w:rsidR="008D607D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机柜的第几个“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的整数倍”</w:t>
      </w:r>
      <w:r w:rsidR="00D67714">
        <w:rPr>
          <w:rFonts w:hint="eastAsia"/>
          <w:sz w:val="24"/>
          <w:szCs w:val="24"/>
        </w:rPr>
        <w:lastRenderedPageBreak/>
        <w:t>机柜个数</w:t>
      </w:r>
      <w:r>
        <w:rPr>
          <w:rFonts w:hint="eastAsia"/>
          <w:sz w:val="24"/>
          <w:szCs w:val="24"/>
        </w:rPr>
        <w:t>。</w:t>
      </w:r>
    </w:p>
    <w:p w:rsidR="0010449D" w:rsidRDefault="00C37265" w:rsidP="00C37265">
      <w:pPr>
        <w:pStyle w:val="ad"/>
        <w:spacing w:line="440" w:lineRule="exact"/>
        <w:ind w:left="426" w:firstLineChars="172" w:firstLine="413"/>
        <w:rPr>
          <w:sz w:val="24"/>
          <w:szCs w:val="24"/>
        </w:rPr>
      </w:pPr>
      <w:r>
        <w:rPr>
          <w:rFonts w:hint="eastAsia"/>
          <w:sz w:val="24"/>
          <w:szCs w:val="24"/>
        </w:rPr>
        <w:t>案例</w:t>
      </w:r>
      <w:r w:rsidR="00783E08">
        <w:rPr>
          <w:rFonts w:hint="eastAsia"/>
          <w:sz w:val="24"/>
          <w:szCs w:val="24"/>
        </w:rPr>
        <w:t>：</w:t>
      </w:r>
      <w:r w:rsidR="00E9148E">
        <w:rPr>
          <w:rFonts w:hint="eastAsia"/>
          <w:sz w:val="24"/>
          <w:szCs w:val="24"/>
        </w:rPr>
        <w:t>某机房的</w:t>
      </w:r>
      <w:r w:rsidR="0010449D">
        <w:rPr>
          <w:rFonts w:hint="eastAsia"/>
          <w:sz w:val="24"/>
          <w:szCs w:val="24"/>
        </w:rPr>
        <w:t>A</w:t>
      </w:r>
      <w:r w:rsidR="008D607D">
        <w:rPr>
          <w:rFonts w:hint="eastAsia"/>
          <w:sz w:val="24"/>
          <w:szCs w:val="24"/>
        </w:rPr>
        <w:t>行</w:t>
      </w:r>
      <w:r w:rsidR="0010449D">
        <w:rPr>
          <w:rFonts w:hint="eastAsia"/>
          <w:sz w:val="24"/>
          <w:szCs w:val="24"/>
        </w:rPr>
        <w:t>共有</w:t>
      </w:r>
      <w:r w:rsidR="0010449D">
        <w:rPr>
          <w:rFonts w:hint="eastAsia"/>
          <w:sz w:val="24"/>
          <w:szCs w:val="24"/>
        </w:rPr>
        <w:t>22</w:t>
      </w:r>
      <w:r w:rsidR="0010449D">
        <w:rPr>
          <w:rFonts w:hint="eastAsia"/>
          <w:sz w:val="24"/>
          <w:szCs w:val="24"/>
        </w:rPr>
        <w:t>个机柜，</w:t>
      </w:r>
      <w:r w:rsidR="00D41FF0">
        <w:rPr>
          <w:rFonts w:hint="eastAsia"/>
          <w:sz w:val="24"/>
          <w:szCs w:val="24"/>
        </w:rPr>
        <w:t>施工完</w:t>
      </w:r>
      <w:r w:rsidR="0010449D">
        <w:rPr>
          <w:rFonts w:hint="eastAsia"/>
          <w:sz w:val="24"/>
          <w:szCs w:val="24"/>
        </w:rPr>
        <w:t>采集器第</w:t>
      </w:r>
      <w:r w:rsidR="0010449D">
        <w:rPr>
          <w:rFonts w:hint="eastAsia"/>
          <w:sz w:val="24"/>
          <w:szCs w:val="24"/>
        </w:rPr>
        <w:t>1</w:t>
      </w:r>
      <w:r w:rsidR="0010449D">
        <w:rPr>
          <w:rFonts w:hint="eastAsia"/>
          <w:sz w:val="24"/>
          <w:szCs w:val="24"/>
        </w:rPr>
        <w:t>个接口的网线上挂了</w:t>
      </w:r>
      <w:r w:rsidR="0010449D">
        <w:rPr>
          <w:rFonts w:hint="eastAsia"/>
          <w:sz w:val="24"/>
          <w:szCs w:val="24"/>
        </w:rPr>
        <w:t>1</w:t>
      </w:r>
      <w:r w:rsidR="0010449D">
        <w:rPr>
          <w:rFonts w:hint="eastAsia"/>
          <w:sz w:val="24"/>
          <w:szCs w:val="24"/>
        </w:rPr>
        <w:t>至</w:t>
      </w:r>
      <w:r w:rsidR="0010449D">
        <w:rPr>
          <w:rFonts w:hint="eastAsia"/>
          <w:sz w:val="24"/>
          <w:szCs w:val="24"/>
        </w:rPr>
        <w:t>8</w:t>
      </w:r>
      <w:r w:rsidR="0010449D">
        <w:rPr>
          <w:rFonts w:hint="eastAsia"/>
          <w:sz w:val="24"/>
          <w:szCs w:val="24"/>
        </w:rPr>
        <w:t>列机柜的传感器，采集器第</w:t>
      </w:r>
      <w:r w:rsidR="0010449D">
        <w:rPr>
          <w:rFonts w:hint="eastAsia"/>
          <w:sz w:val="24"/>
          <w:szCs w:val="24"/>
        </w:rPr>
        <w:t>2</w:t>
      </w:r>
      <w:r w:rsidR="0010449D">
        <w:rPr>
          <w:rFonts w:hint="eastAsia"/>
          <w:sz w:val="24"/>
          <w:szCs w:val="24"/>
        </w:rPr>
        <w:t>个接口的网线上挂了</w:t>
      </w:r>
      <w:r w:rsidR="0010449D">
        <w:rPr>
          <w:rFonts w:hint="eastAsia"/>
          <w:sz w:val="24"/>
          <w:szCs w:val="24"/>
        </w:rPr>
        <w:t>9</w:t>
      </w:r>
      <w:r w:rsidR="0010449D">
        <w:rPr>
          <w:rFonts w:hint="eastAsia"/>
          <w:sz w:val="24"/>
          <w:szCs w:val="24"/>
        </w:rPr>
        <w:t>至</w:t>
      </w:r>
      <w:r w:rsidR="0010449D">
        <w:rPr>
          <w:rFonts w:hint="eastAsia"/>
          <w:sz w:val="24"/>
          <w:szCs w:val="24"/>
        </w:rPr>
        <w:t>16</w:t>
      </w:r>
      <w:r w:rsidR="0010449D">
        <w:rPr>
          <w:rFonts w:hint="eastAsia"/>
          <w:sz w:val="24"/>
          <w:szCs w:val="24"/>
        </w:rPr>
        <w:t>列机柜的传感器，</w:t>
      </w:r>
      <w:r w:rsidR="00E9148E">
        <w:rPr>
          <w:rFonts w:hint="eastAsia"/>
          <w:sz w:val="24"/>
          <w:szCs w:val="24"/>
        </w:rPr>
        <w:t>采集器第</w:t>
      </w:r>
      <w:r w:rsidR="00E9148E">
        <w:rPr>
          <w:rFonts w:hint="eastAsia"/>
          <w:sz w:val="24"/>
          <w:szCs w:val="24"/>
        </w:rPr>
        <w:t>3</w:t>
      </w:r>
      <w:r w:rsidR="00E9148E">
        <w:rPr>
          <w:rFonts w:hint="eastAsia"/>
          <w:sz w:val="24"/>
          <w:szCs w:val="24"/>
        </w:rPr>
        <w:t>个接口的网线上挂了</w:t>
      </w:r>
      <w:r w:rsidR="00E9148E">
        <w:rPr>
          <w:rFonts w:hint="eastAsia"/>
          <w:sz w:val="24"/>
          <w:szCs w:val="24"/>
        </w:rPr>
        <w:t>17</w:t>
      </w:r>
      <w:r w:rsidR="00E9148E">
        <w:rPr>
          <w:rFonts w:hint="eastAsia"/>
          <w:sz w:val="24"/>
          <w:szCs w:val="24"/>
        </w:rPr>
        <w:t>至</w:t>
      </w:r>
      <w:r w:rsidR="00E9148E">
        <w:rPr>
          <w:rFonts w:hint="eastAsia"/>
          <w:sz w:val="24"/>
          <w:szCs w:val="24"/>
        </w:rPr>
        <w:t>22</w:t>
      </w:r>
      <w:r w:rsidR="00E9148E">
        <w:rPr>
          <w:rFonts w:hint="eastAsia"/>
          <w:sz w:val="24"/>
          <w:szCs w:val="24"/>
        </w:rPr>
        <w:t>列机柜的传感器。则采集器第</w:t>
      </w:r>
      <w:r w:rsidR="00E9148E">
        <w:rPr>
          <w:rFonts w:hint="eastAsia"/>
          <w:sz w:val="24"/>
          <w:szCs w:val="24"/>
        </w:rPr>
        <w:t>1</w:t>
      </w:r>
      <w:r w:rsidR="00E9148E">
        <w:rPr>
          <w:rFonts w:hint="eastAsia"/>
          <w:sz w:val="24"/>
          <w:szCs w:val="24"/>
        </w:rPr>
        <w:t>个接口的</w:t>
      </w:r>
      <w:r w:rsidR="00E9148E" w:rsidRPr="00253558">
        <w:rPr>
          <w:rFonts w:hint="eastAsia"/>
          <w:sz w:val="24"/>
          <w:szCs w:val="24"/>
          <w:shd w:val="pct15" w:color="auto" w:fill="FFFFFF"/>
        </w:rPr>
        <w:t>端口编码</w:t>
      </w:r>
      <w:r w:rsidR="00E9148E">
        <w:rPr>
          <w:rFonts w:hint="eastAsia"/>
          <w:sz w:val="24"/>
          <w:szCs w:val="24"/>
        </w:rPr>
        <w:t>是：</w:t>
      </w:r>
      <w:r w:rsidR="00E9148E">
        <w:rPr>
          <w:rFonts w:hint="eastAsia"/>
          <w:sz w:val="24"/>
          <w:szCs w:val="24"/>
        </w:rPr>
        <w:t>A</w:t>
      </w:r>
      <w:r w:rsidR="004E68DB">
        <w:rPr>
          <w:rFonts w:hint="eastAsia"/>
          <w:sz w:val="24"/>
          <w:szCs w:val="24"/>
        </w:rPr>
        <w:t>0</w:t>
      </w:r>
      <w:r w:rsidR="00E9148E">
        <w:rPr>
          <w:rFonts w:hint="eastAsia"/>
          <w:sz w:val="24"/>
          <w:szCs w:val="24"/>
        </w:rPr>
        <w:t>；采集器第</w:t>
      </w:r>
      <w:r w:rsidR="00E9148E">
        <w:rPr>
          <w:rFonts w:hint="eastAsia"/>
          <w:sz w:val="24"/>
          <w:szCs w:val="24"/>
        </w:rPr>
        <w:t>2</w:t>
      </w:r>
      <w:r w:rsidR="00E9148E">
        <w:rPr>
          <w:rFonts w:hint="eastAsia"/>
          <w:sz w:val="24"/>
          <w:szCs w:val="24"/>
        </w:rPr>
        <w:t>个接口的</w:t>
      </w:r>
      <w:r w:rsidR="00E9148E" w:rsidRPr="00253558">
        <w:rPr>
          <w:rFonts w:hint="eastAsia"/>
          <w:sz w:val="24"/>
          <w:szCs w:val="24"/>
          <w:shd w:val="pct15" w:color="auto" w:fill="FFFFFF"/>
        </w:rPr>
        <w:t>端口编码</w:t>
      </w:r>
      <w:r w:rsidR="00E9148E">
        <w:rPr>
          <w:rFonts w:hint="eastAsia"/>
          <w:sz w:val="24"/>
          <w:szCs w:val="24"/>
        </w:rPr>
        <w:t>是：</w:t>
      </w:r>
      <w:r w:rsidR="00E9148E">
        <w:rPr>
          <w:rFonts w:hint="eastAsia"/>
          <w:sz w:val="24"/>
          <w:szCs w:val="24"/>
        </w:rPr>
        <w:t>A</w:t>
      </w:r>
      <w:r w:rsidR="004E68DB">
        <w:rPr>
          <w:rFonts w:hint="eastAsia"/>
          <w:sz w:val="24"/>
          <w:szCs w:val="24"/>
        </w:rPr>
        <w:t>1</w:t>
      </w:r>
      <w:r w:rsidR="00E9148E">
        <w:rPr>
          <w:rFonts w:hint="eastAsia"/>
          <w:sz w:val="24"/>
          <w:szCs w:val="24"/>
        </w:rPr>
        <w:t>；采集器第</w:t>
      </w:r>
      <w:r w:rsidR="00E9148E">
        <w:rPr>
          <w:rFonts w:hint="eastAsia"/>
          <w:sz w:val="24"/>
          <w:szCs w:val="24"/>
        </w:rPr>
        <w:t>3</w:t>
      </w:r>
      <w:r w:rsidR="00E9148E">
        <w:rPr>
          <w:rFonts w:hint="eastAsia"/>
          <w:sz w:val="24"/>
          <w:szCs w:val="24"/>
        </w:rPr>
        <w:t>个接口的</w:t>
      </w:r>
      <w:r w:rsidR="00E9148E" w:rsidRPr="00253558">
        <w:rPr>
          <w:rFonts w:hint="eastAsia"/>
          <w:sz w:val="24"/>
          <w:szCs w:val="24"/>
          <w:shd w:val="pct15" w:color="auto" w:fill="FFFFFF"/>
        </w:rPr>
        <w:t>端口编码</w:t>
      </w:r>
      <w:r w:rsidR="00E9148E">
        <w:rPr>
          <w:rFonts w:hint="eastAsia"/>
          <w:sz w:val="24"/>
          <w:szCs w:val="24"/>
        </w:rPr>
        <w:t>是：</w:t>
      </w:r>
      <w:r w:rsidR="00E9148E">
        <w:rPr>
          <w:rFonts w:hint="eastAsia"/>
          <w:sz w:val="24"/>
          <w:szCs w:val="24"/>
        </w:rPr>
        <w:t>A</w:t>
      </w:r>
      <w:r w:rsidR="004E68DB">
        <w:rPr>
          <w:rFonts w:hint="eastAsia"/>
          <w:sz w:val="24"/>
          <w:szCs w:val="24"/>
        </w:rPr>
        <w:t>2</w:t>
      </w:r>
      <w:r w:rsidR="00884F35">
        <w:rPr>
          <w:rFonts w:hint="eastAsia"/>
          <w:sz w:val="24"/>
          <w:szCs w:val="24"/>
        </w:rPr>
        <w:t>。</w:t>
      </w:r>
    </w:p>
    <w:p w:rsidR="00967E44" w:rsidRDefault="00967E44" w:rsidP="00C37265">
      <w:pPr>
        <w:pStyle w:val="ad"/>
        <w:spacing w:line="440" w:lineRule="exact"/>
        <w:ind w:left="426" w:firstLineChars="172" w:firstLine="413"/>
        <w:rPr>
          <w:sz w:val="24"/>
          <w:szCs w:val="24"/>
        </w:rPr>
      </w:pPr>
    </w:p>
    <w:p w:rsidR="00967E44" w:rsidRDefault="00967E44" w:rsidP="00967E44">
      <w:pPr>
        <w:pStyle w:val="ad"/>
        <w:numPr>
          <w:ilvl w:val="0"/>
          <w:numId w:val="6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由编码规则可知：</w:t>
      </w:r>
      <w:r w:rsidRPr="00967E44">
        <w:rPr>
          <w:rFonts w:hint="eastAsia"/>
          <w:sz w:val="24"/>
          <w:szCs w:val="24"/>
        </w:rPr>
        <w:t>数据采集器的一个</w:t>
      </w:r>
      <w:r w:rsidRPr="00967E44">
        <w:rPr>
          <w:rFonts w:hint="eastAsia"/>
          <w:sz w:val="24"/>
          <w:szCs w:val="24"/>
        </w:rPr>
        <w:t>RJ45</w:t>
      </w:r>
      <w:r w:rsidRPr="00967E44">
        <w:rPr>
          <w:rFonts w:hint="eastAsia"/>
          <w:sz w:val="24"/>
          <w:szCs w:val="24"/>
        </w:rPr>
        <w:t>接口的网线链路只能用于同一行机柜的传感器，不能跨行连接。</w:t>
      </w:r>
    </w:p>
    <w:p w:rsidR="00ED1E5D" w:rsidRDefault="00ED1E5D" w:rsidP="00ED1E5D">
      <w:pPr>
        <w:pStyle w:val="ad"/>
        <w:spacing w:line="440" w:lineRule="exact"/>
        <w:ind w:left="840" w:firstLineChars="0" w:firstLine="0"/>
        <w:rPr>
          <w:sz w:val="24"/>
          <w:szCs w:val="24"/>
        </w:rPr>
      </w:pPr>
    </w:p>
    <w:p w:rsidR="006C2299" w:rsidRDefault="001C4484" w:rsidP="006C2299">
      <w:pPr>
        <w:pStyle w:val="ad"/>
        <w:numPr>
          <w:ilvl w:val="0"/>
          <w:numId w:val="1"/>
        </w:numPr>
        <w:spacing w:line="44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传感器和采集器的编码报送</w:t>
      </w:r>
    </w:p>
    <w:p w:rsidR="001C4484" w:rsidRDefault="001C4484" w:rsidP="006C5137">
      <w:pPr>
        <w:pStyle w:val="ad"/>
        <w:spacing w:line="440" w:lineRule="exact"/>
        <w:ind w:left="426"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采集器与平台通信时，应准确填充设备编码信息，按照以上的编码规则生成一串“设备定位编码”，该编码为采集器编码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传感器编码，共计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位。填充在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接口协议中的设备编码的“顺序编码”（原文档中规定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位，现改为不定位数）。如下图所示。</w:t>
      </w:r>
    </w:p>
    <w:p w:rsidR="006C2299" w:rsidRDefault="006C2299" w:rsidP="006C2299">
      <w:pPr>
        <w:pStyle w:val="ad"/>
        <w:ind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40067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137" w:rsidRPr="006C5137" w:rsidRDefault="006C5137" w:rsidP="006C5137">
      <w:pPr>
        <w:pStyle w:val="ad"/>
        <w:spacing w:line="440" w:lineRule="exact"/>
        <w:ind w:left="426" w:firstLineChars="177" w:firstLine="425"/>
        <w:rPr>
          <w:sz w:val="24"/>
          <w:szCs w:val="24"/>
        </w:rPr>
      </w:pPr>
      <w:r w:rsidRPr="006C5137">
        <w:rPr>
          <w:rFonts w:hint="eastAsia"/>
          <w:sz w:val="24"/>
          <w:szCs w:val="24"/>
          <w:highlight w:val="yellow"/>
        </w:rPr>
        <w:t>如</w:t>
      </w:r>
      <w:r>
        <w:rPr>
          <w:rFonts w:hint="eastAsia"/>
          <w:sz w:val="24"/>
          <w:szCs w:val="24"/>
        </w:rPr>
        <w:t>：“设备定位编码”：</w:t>
      </w:r>
      <w:r w:rsidRPr="008A6FE0">
        <w:rPr>
          <w:color w:val="0070C0"/>
          <w:sz w:val="24"/>
          <w:szCs w:val="24"/>
        </w:rPr>
        <w:t>1000</w:t>
      </w:r>
      <w:r w:rsidRPr="008A6FE0">
        <w:rPr>
          <w:color w:val="FF0000"/>
          <w:sz w:val="24"/>
          <w:szCs w:val="24"/>
        </w:rPr>
        <w:t>01</w:t>
      </w:r>
      <w:r w:rsidRPr="008A6FE0">
        <w:rPr>
          <w:color w:val="0070C0"/>
          <w:sz w:val="24"/>
          <w:szCs w:val="24"/>
        </w:rPr>
        <w:t>5</w:t>
      </w:r>
      <w:r w:rsidRPr="006C5137">
        <w:rPr>
          <w:color w:val="F79646" w:themeColor="accent6"/>
          <w:sz w:val="24"/>
          <w:szCs w:val="24"/>
        </w:rPr>
        <w:t>2</w:t>
      </w:r>
      <w:r w:rsidRPr="008A6FE0">
        <w:rPr>
          <w:color w:val="FF0000"/>
          <w:sz w:val="24"/>
          <w:szCs w:val="24"/>
        </w:rPr>
        <w:t>001</w:t>
      </w:r>
      <w:r w:rsidRPr="008A6FE0">
        <w:rPr>
          <w:color w:val="0070C0"/>
          <w:sz w:val="24"/>
          <w:szCs w:val="24"/>
        </w:rPr>
        <w:t>H1</w:t>
      </w:r>
      <w:r w:rsidRPr="008A6FE0">
        <w:rPr>
          <w:color w:val="FF0000"/>
          <w:sz w:val="24"/>
          <w:szCs w:val="24"/>
        </w:rPr>
        <w:t>08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表示地区</w:t>
      </w:r>
      <w:r>
        <w:rPr>
          <w:rFonts w:hint="eastAsia"/>
          <w:noProof/>
        </w:rPr>
        <w:t>号</w:t>
      </w:r>
      <w:r w:rsidRPr="006C5137"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的第</w:t>
      </w:r>
      <w:r>
        <w:rPr>
          <w:rFonts w:hint="eastAsia"/>
          <w:sz w:val="24"/>
          <w:szCs w:val="24"/>
        </w:rPr>
        <w:t>01</w:t>
      </w:r>
      <w:r>
        <w:rPr>
          <w:rFonts w:hint="eastAsia"/>
          <w:sz w:val="24"/>
          <w:szCs w:val="24"/>
        </w:rPr>
        <w:t>栋楼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模块第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层房间号为</w:t>
      </w:r>
      <w:r>
        <w:rPr>
          <w:rFonts w:hint="eastAsia"/>
          <w:sz w:val="24"/>
          <w:szCs w:val="24"/>
        </w:rPr>
        <w:t>001</w:t>
      </w:r>
      <w:r>
        <w:rPr>
          <w:rFonts w:hint="eastAsia"/>
          <w:sz w:val="24"/>
          <w:szCs w:val="24"/>
        </w:rPr>
        <w:t>的机房，</w:t>
      </w:r>
      <w:r>
        <w:rPr>
          <w:rFonts w:hint="eastAsia"/>
          <w:sz w:val="24"/>
          <w:szCs w:val="24"/>
        </w:rPr>
        <w:t>H</w:t>
      </w:r>
      <w:r>
        <w:rPr>
          <w:rFonts w:hint="eastAsia"/>
          <w:sz w:val="24"/>
          <w:szCs w:val="24"/>
        </w:rPr>
        <w:t>行第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机柜前上的传感器产生的数据。</w:t>
      </w:r>
    </w:p>
    <w:p w:rsidR="006C5137" w:rsidRPr="006C5137" w:rsidRDefault="006C5137" w:rsidP="006C2299">
      <w:pPr>
        <w:pStyle w:val="ad"/>
        <w:ind w:firstLineChars="0" w:firstLine="0"/>
        <w:rPr>
          <w:sz w:val="24"/>
          <w:szCs w:val="24"/>
        </w:rPr>
      </w:pPr>
    </w:p>
    <w:p w:rsidR="00DE7DEB" w:rsidRDefault="00ED1E5D" w:rsidP="006E5651">
      <w:pPr>
        <w:pStyle w:val="ad"/>
        <w:numPr>
          <w:ilvl w:val="0"/>
          <w:numId w:val="1"/>
        </w:numPr>
        <w:spacing w:line="44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传感器</w:t>
      </w:r>
      <w:r w:rsidR="006E5651" w:rsidRPr="006E5651">
        <w:rPr>
          <w:rFonts w:hint="eastAsia"/>
          <w:b/>
          <w:sz w:val="24"/>
          <w:szCs w:val="24"/>
        </w:rPr>
        <w:t>测点编码</w:t>
      </w:r>
    </w:p>
    <w:p w:rsidR="00F2060A" w:rsidRPr="00892F05" w:rsidRDefault="00F2060A" w:rsidP="00CF70BD">
      <w:pPr>
        <w:pStyle w:val="ad"/>
        <w:spacing w:line="4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根据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接口协议</w:t>
      </w:r>
      <w:r w:rsidR="00CF70BD">
        <w:rPr>
          <w:rFonts w:hint="eastAsia"/>
          <w:sz w:val="24"/>
          <w:szCs w:val="24"/>
        </w:rPr>
        <w:t>对</w:t>
      </w:r>
      <w:r w:rsidR="00CF70BD" w:rsidRPr="00892F05">
        <w:rPr>
          <w:rFonts w:hint="eastAsia"/>
          <w:sz w:val="24"/>
          <w:szCs w:val="24"/>
        </w:rPr>
        <w:t>监控点</w:t>
      </w:r>
      <w:r w:rsidR="00CF70BD" w:rsidRPr="00892F05">
        <w:rPr>
          <w:rFonts w:hint="eastAsia"/>
          <w:sz w:val="24"/>
          <w:szCs w:val="24"/>
        </w:rPr>
        <w:t>ID</w:t>
      </w:r>
      <w:r w:rsidR="00CF70B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定义，</w:t>
      </w:r>
      <w:r w:rsidRPr="00892F05">
        <w:rPr>
          <w:rFonts w:hint="eastAsia"/>
          <w:sz w:val="24"/>
          <w:szCs w:val="24"/>
        </w:rPr>
        <w:t>按照从高位到低位的顺序排列，具体定义如下：</w:t>
      </w:r>
    </w:p>
    <w:p w:rsidR="00F2060A" w:rsidRPr="00892F05" w:rsidRDefault="00F2060A" w:rsidP="00F2060A">
      <w:pPr>
        <w:pStyle w:val="a"/>
        <w:ind w:left="2"/>
      </w:pPr>
      <w:r w:rsidRPr="00892F05">
        <w:rPr>
          <w:rFonts w:hint="eastAsia"/>
        </w:rPr>
        <w:t>监控量ID定义</w:t>
      </w:r>
    </w:p>
    <w:tbl>
      <w:tblPr>
        <w:tblW w:w="8960" w:type="dxa"/>
        <w:tblInd w:w="103" w:type="dxa"/>
        <w:tblLook w:val="04A0"/>
      </w:tblPr>
      <w:tblGrid>
        <w:gridCol w:w="1423"/>
        <w:gridCol w:w="1559"/>
        <w:gridCol w:w="1559"/>
        <w:gridCol w:w="1560"/>
        <w:gridCol w:w="1559"/>
        <w:gridCol w:w="1300"/>
      </w:tblGrid>
      <w:tr w:rsidR="00F2060A" w:rsidRPr="00892F05" w:rsidTr="00E30DAF">
        <w:trPr>
          <w:trHeight w:val="36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字段内容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1A04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设备类型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1A04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信号分类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1A04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信号信息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信号顺序号</w:t>
            </w:r>
          </w:p>
        </w:tc>
      </w:tr>
      <w:tr w:rsidR="00F2060A" w:rsidRPr="00892F05" w:rsidTr="00E30DAF">
        <w:trPr>
          <w:trHeight w:val="27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信号名称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信号状态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F2060A" w:rsidRPr="00892F05" w:rsidTr="00E30DAF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C9296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字段长度（位）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C929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C929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C929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C929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C9296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  <w:r w:rsidRPr="00892F05">
              <w:rPr>
                <w:rFonts w:ascii="宋体" w:hAnsi="宋体" w:cs="宋体" w:hint="eastAsia"/>
                <w:bCs/>
                <w:kern w:val="0"/>
                <w:sz w:val="22"/>
              </w:rPr>
              <w:t>3</w:t>
            </w:r>
          </w:p>
        </w:tc>
      </w:tr>
      <w:tr w:rsidR="00F2060A" w:rsidRPr="00892F05" w:rsidTr="00E30DAF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8C3" w:rsidRDefault="00F028C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环境：911</w:t>
            </w:r>
          </w:p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F2060A">
              <w:rPr>
                <w:rFonts w:ascii="宋体" w:hAnsi="宋体" w:cs="宋体" w:hint="eastAsia"/>
                <w:bCs/>
                <w:kern w:val="0"/>
                <w:sz w:val="22"/>
              </w:rPr>
              <w:t>温湿度智能采集单元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：912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遥测：1</w:t>
            </w:r>
          </w:p>
          <w:p w:rsidR="00762253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遥测-告警：2</w:t>
            </w:r>
          </w:p>
          <w:p w:rsidR="00762253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遥信-开关：3</w:t>
            </w:r>
          </w:p>
          <w:p w:rsidR="00762253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遥信-告警：4</w:t>
            </w:r>
          </w:p>
          <w:p w:rsidR="00762253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遥控-动作：5</w:t>
            </w:r>
          </w:p>
          <w:p w:rsidR="00762253" w:rsidRPr="00892F05" w:rsidRDefault="00762253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遥控-参数：6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BD" w:rsidRDefault="001D7FBD" w:rsidP="001D7F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F2060A">
              <w:rPr>
                <w:rFonts w:ascii="宋体" w:hAnsi="宋体" w:cs="宋体" w:hint="eastAsia"/>
                <w:bCs/>
                <w:kern w:val="0"/>
                <w:sz w:val="22"/>
              </w:rPr>
              <w:t>室内环境温度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：430</w:t>
            </w:r>
          </w:p>
          <w:p w:rsidR="00F2060A" w:rsidRDefault="001D7FBD" w:rsidP="001D7F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F2060A">
              <w:rPr>
                <w:rFonts w:ascii="宋体" w:hAnsi="宋体" w:cs="宋体" w:hint="eastAsia"/>
                <w:bCs/>
                <w:kern w:val="0"/>
                <w:sz w:val="22"/>
              </w:rPr>
              <w:t>室内环境湿度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：432</w:t>
            </w:r>
          </w:p>
          <w:p w:rsidR="003E540D" w:rsidRDefault="003E540D" w:rsidP="001D7F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烟感：605</w:t>
            </w:r>
          </w:p>
          <w:p w:rsidR="002F65BE" w:rsidRDefault="00F31514" w:rsidP="001D7F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开关机状态</w:t>
            </w:r>
            <w:r w:rsidR="002F65BE">
              <w:rPr>
                <w:rFonts w:ascii="宋体" w:hAnsi="宋体" w:cs="宋体" w:hint="eastAsia"/>
                <w:bCs/>
                <w:kern w:val="0"/>
                <w:sz w:val="22"/>
              </w:rPr>
              <w:t>：002</w:t>
            </w:r>
          </w:p>
          <w:p w:rsidR="002F65BE" w:rsidRPr="00892F05" w:rsidRDefault="002F65BE" w:rsidP="001D7FB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BD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模拟量状态：</w:t>
            </w:r>
          </w:p>
          <w:p w:rsidR="00F2060A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 w:rsidRPr="001D7FBD">
              <w:rPr>
                <w:rFonts w:ascii="宋体" w:hAnsi="宋体" w:cs="宋体" w:hint="eastAsia"/>
                <w:bCs/>
                <w:kern w:val="0"/>
                <w:sz w:val="22"/>
              </w:rPr>
              <w:t>正常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：00</w:t>
            </w:r>
          </w:p>
          <w:p w:rsidR="001D7FBD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低：01</w:t>
            </w:r>
          </w:p>
          <w:p w:rsidR="001D7FBD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高：03</w:t>
            </w:r>
          </w:p>
          <w:p w:rsidR="001D7FBD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开关告警量状态：</w:t>
            </w:r>
          </w:p>
          <w:p w:rsidR="001D7FBD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正常：00</w:t>
            </w:r>
          </w:p>
          <w:p w:rsidR="001D7FBD" w:rsidRPr="00892F05" w:rsidRDefault="001D7FBD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告警：01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0A" w:rsidRPr="00892F05" w:rsidRDefault="000C08BB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默认：000</w:t>
            </w:r>
          </w:p>
        </w:tc>
      </w:tr>
      <w:tr w:rsidR="00F2060A" w:rsidRPr="00892F05" w:rsidTr="00E30DAF">
        <w:trPr>
          <w:trHeight w:val="39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60A" w:rsidRPr="00892F05" w:rsidRDefault="00F2060A" w:rsidP="001A04E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0A" w:rsidRPr="00892F05" w:rsidRDefault="00F2060A" w:rsidP="001A04E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</w:tbl>
    <w:p w:rsidR="00F2060A" w:rsidRDefault="00F2060A" w:rsidP="00F2060A">
      <w:pPr>
        <w:pStyle w:val="ad"/>
        <w:spacing w:line="440" w:lineRule="exact"/>
        <w:ind w:firstLineChars="0" w:firstLine="0"/>
        <w:rPr>
          <w:sz w:val="24"/>
          <w:szCs w:val="24"/>
        </w:rPr>
      </w:pPr>
      <w:r w:rsidRPr="00892F05">
        <w:rPr>
          <w:rFonts w:hint="eastAsia"/>
          <w:sz w:val="24"/>
          <w:szCs w:val="24"/>
        </w:rPr>
        <w:t>详见中国联通动环系统监控信息标准化编码表。</w:t>
      </w:r>
    </w:p>
    <w:p w:rsidR="00F2060A" w:rsidRPr="00F2060A" w:rsidRDefault="002F65BE" w:rsidP="00F2060A">
      <w:pPr>
        <w:pStyle w:val="ad"/>
        <w:spacing w:line="4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以下定义在工作过程中所需的测点编码：</w:t>
      </w:r>
    </w:p>
    <w:tbl>
      <w:tblPr>
        <w:tblStyle w:val="ae"/>
        <w:tblW w:w="5000" w:type="pct"/>
        <w:tblLook w:val="04A0"/>
      </w:tblPr>
      <w:tblGrid>
        <w:gridCol w:w="1669"/>
        <w:gridCol w:w="2390"/>
        <w:gridCol w:w="2004"/>
        <w:gridCol w:w="2459"/>
      </w:tblGrid>
      <w:tr w:rsidR="00553C9B" w:rsidTr="00D559CE">
        <w:tc>
          <w:tcPr>
            <w:tcW w:w="979" w:type="pct"/>
          </w:tcPr>
          <w:p w:rsidR="00553C9B" w:rsidRDefault="00553C9B" w:rsidP="006E565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测点类型</w:t>
            </w:r>
          </w:p>
        </w:tc>
        <w:tc>
          <w:tcPr>
            <w:tcW w:w="1402" w:type="pct"/>
          </w:tcPr>
          <w:p w:rsidR="00553C9B" w:rsidRDefault="00553C9B" w:rsidP="006E565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测点名称</w:t>
            </w:r>
          </w:p>
        </w:tc>
        <w:tc>
          <w:tcPr>
            <w:tcW w:w="1176" w:type="pct"/>
          </w:tcPr>
          <w:p w:rsidR="00553C9B" w:rsidRDefault="00553C9B" w:rsidP="006E565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测点编码</w:t>
            </w:r>
          </w:p>
        </w:tc>
        <w:tc>
          <w:tcPr>
            <w:tcW w:w="1443" w:type="pct"/>
          </w:tcPr>
          <w:p w:rsidR="00553C9B" w:rsidRDefault="00553C9B" w:rsidP="006E5651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53C9B" w:rsidTr="00D559CE">
        <w:tc>
          <w:tcPr>
            <w:tcW w:w="979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遥测</w:t>
            </w:r>
          </w:p>
        </w:tc>
        <w:tc>
          <w:tcPr>
            <w:tcW w:w="1402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室内温度</w:t>
            </w:r>
          </w:p>
        </w:tc>
        <w:tc>
          <w:tcPr>
            <w:tcW w:w="1176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912143</w:t>
            </w:r>
            <w:r>
              <w:rPr>
                <w:rFonts w:hint="eastAsia"/>
                <w:sz w:val="24"/>
                <w:szCs w:val="24"/>
              </w:rPr>
              <w:t>000000</w:t>
            </w:r>
          </w:p>
        </w:tc>
        <w:tc>
          <w:tcPr>
            <w:tcW w:w="1443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遥测</w:t>
            </w:r>
          </w:p>
        </w:tc>
        <w:tc>
          <w:tcPr>
            <w:tcW w:w="1402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室内湿度</w:t>
            </w:r>
          </w:p>
        </w:tc>
        <w:tc>
          <w:tcPr>
            <w:tcW w:w="1176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9121432</w:t>
            </w:r>
            <w:r>
              <w:rPr>
                <w:rFonts w:hint="eastAsia"/>
                <w:sz w:val="24"/>
                <w:szCs w:val="24"/>
              </w:rPr>
              <w:t>00000</w:t>
            </w:r>
          </w:p>
        </w:tc>
        <w:tc>
          <w:tcPr>
            <w:tcW w:w="1443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rFonts w:hint="eastAsia"/>
                <w:sz w:val="24"/>
                <w:szCs w:val="24"/>
              </w:rPr>
              <w:t>遥测</w:t>
            </w:r>
            <w:r w:rsidRPr="006E5651">
              <w:rPr>
                <w:rFonts w:hint="eastAsia"/>
                <w:sz w:val="24"/>
                <w:szCs w:val="24"/>
              </w:rPr>
              <w:t>-</w:t>
            </w:r>
            <w:r w:rsidRPr="006E5651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室内温度低</w:t>
            </w:r>
          </w:p>
        </w:tc>
        <w:tc>
          <w:tcPr>
            <w:tcW w:w="1176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001000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rFonts w:hint="eastAsia"/>
                <w:sz w:val="24"/>
                <w:szCs w:val="24"/>
              </w:rPr>
              <w:t>遥测</w:t>
            </w:r>
            <w:r w:rsidRPr="006E5651">
              <w:rPr>
                <w:rFonts w:hint="eastAsia"/>
                <w:sz w:val="24"/>
                <w:szCs w:val="24"/>
              </w:rPr>
              <w:t>-</w:t>
            </w:r>
            <w:r w:rsidRPr="006E5651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室内温度高</w:t>
            </w:r>
          </w:p>
        </w:tc>
        <w:tc>
          <w:tcPr>
            <w:tcW w:w="1176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003000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rFonts w:hint="eastAsia"/>
                <w:sz w:val="24"/>
                <w:szCs w:val="24"/>
              </w:rPr>
              <w:t>遥测</w:t>
            </w:r>
            <w:r w:rsidRPr="006E5651">
              <w:rPr>
                <w:rFonts w:hint="eastAsia"/>
                <w:sz w:val="24"/>
                <w:szCs w:val="24"/>
              </w:rPr>
              <w:t>-</w:t>
            </w:r>
            <w:r w:rsidRPr="006E5651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室内湿度低</w:t>
            </w:r>
          </w:p>
        </w:tc>
        <w:tc>
          <w:tcPr>
            <w:tcW w:w="1176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201000</w:t>
            </w:r>
          </w:p>
        </w:tc>
        <w:tc>
          <w:tcPr>
            <w:tcW w:w="1443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rFonts w:hint="eastAsia"/>
                <w:sz w:val="24"/>
                <w:szCs w:val="24"/>
              </w:rPr>
              <w:t>遥测</w:t>
            </w:r>
            <w:r w:rsidRPr="006E5651">
              <w:rPr>
                <w:rFonts w:hint="eastAsia"/>
                <w:sz w:val="24"/>
                <w:szCs w:val="24"/>
              </w:rPr>
              <w:t>-</w:t>
            </w:r>
            <w:r w:rsidRPr="006E5651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553C9B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室内湿度高</w:t>
            </w:r>
          </w:p>
        </w:tc>
        <w:tc>
          <w:tcPr>
            <w:tcW w:w="1176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203000</w:t>
            </w:r>
          </w:p>
        </w:tc>
        <w:tc>
          <w:tcPr>
            <w:tcW w:w="1443" w:type="pct"/>
          </w:tcPr>
          <w:p w:rsidR="00553C9B" w:rsidRPr="006E5651" w:rsidRDefault="00553C9B" w:rsidP="006E5651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E92F71" w:rsidTr="00D559CE">
        <w:tc>
          <w:tcPr>
            <w:tcW w:w="979" w:type="pct"/>
          </w:tcPr>
          <w:p w:rsidR="00E92F71" w:rsidRPr="002F65BE" w:rsidRDefault="00E92F71" w:rsidP="006E5651">
            <w:pPr>
              <w:spacing w:line="440" w:lineRule="exact"/>
              <w:rPr>
                <w:rFonts w:hint="eastAsia"/>
                <w:sz w:val="24"/>
                <w:szCs w:val="24"/>
                <w:highlight w:val="yellow"/>
              </w:rPr>
            </w:pPr>
            <w:r w:rsidRPr="00553C9B">
              <w:rPr>
                <w:rFonts w:hint="eastAsia"/>
                <w:sz w:val="24"/>
                <w:szCs w:val="24"/>
              </w:rPr>
              <w:t>遥信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E92F71" w:rsidRPr="002F65BE" w:rsidRDefault="00E92F71" w:rsidP="006E5651">
            <w:pPr>
              <w:spacing w:line="440" w:lineRule="exact"/>
              <w:rPr>
                <w:rFonts w:hint="eastAsia"/>
                <w:sz w:val="24"/>
                <w:szCs w:val="24"/>
                <w:highlight w:val="yellow"/>
              </w:rPr>
            </w:pPr>
            <w:r w:rsidRPr="00320537">
              <w:rPr>
                <w:rFonts w:hint="eastAsia"/>
                <w:sz w:val="24"/>
                <w:szCs w:val="24"/>
              </w:rPr>
              <w:t>传感器通信状态</w:t>
            </w:r>
            <w:r w:rsidR="00D559CE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176" w:type="pct"/>
          </w:tcPr>
          <w:p w:rsidR="00E92F71" w:rsidRPr="006E5651" w:rsidRDefault="00E92F71" w:rsidP="00F8130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9124013</w:t>
            </w:r>
            <w:r w:rsidRPr="00F8130C">
              <w:rPr>
                <w:rFonts w:hint="eastAsia"/>
                <w:color w:val="FF0000"/>
                <w:sz w:val="24"/>
                <w:szCs w:val="24"/>
              </w:rPr>
              <w:t>0</w:t>
            </w:r>
            <w:r w:rsidR="00D559CE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43" w:type="pct"/>
          </w:tcPr>
          <w:p w:rsidR="00E92F71" w:rsidRDefault="00F8130C" w:rsidP="006E5651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；故障：</w:t>
            </w:r>
            <w:r>
              <w:rPr>
                <w:rFonts w:hint="eastAsia"/>
                <w:sz w:val="24"/>
                <w:szCs w:val="24"/>
              </w:rPr>
              <w:t>01</w:t>
            </w:r>
          </w:p>
        </w:tc>
      </w:tr>
      <w:tr w:rsidR="00553C9B" w:rsidTr="00D559CE">
        <w:tc>
          <w:tcPr>
            <w:tcW w:w="979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553C9B">
              <w:rPr>
                <w:rFonts w:hint="eastAsia"/>
                <w:sz w:val="24"/>
                <w:szCs w:val="24"/>
              </w:rPr>
              <w:t>遥控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1402" w:type="pct"/>
          </w:tcPr>
          <w:p w:rsidR="00553C9B" w:rsidRDefault="00553C9B" w:rsidP="008D392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室内温度低</w:t>
            </w:r>
            <w:r w:rsidR="00F028C3">
              <w:rPr>
                <w:rFonts w:hint="eastAsia"/>
                <w:sz w:val="24"/>
                <w:szCs w:val="24"/>
              </w:rPr>
              <w:t>阈值设置</w:t>
            </w:r>
          </w:p>
        </w:tc>
        <w:tc>
          <w:tcPr>
            <w:tcW w:w="1176" w:type="pct"/>
          </w:tcPr>
          <w:p w:rsidR="00553C9B" w:rsidRPr="006E5651" w:rsidRDefault="00553C9B" w:rsidP="008D392C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 w:rsidR="008D392C">
              <w:rPr>
                <w:rFonts w:hint="eastAsia"/>
                <w:sz w:val="24"/>
                <w:szCs w:val="24"/>
              </w:rPr>
              <w:t>6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8D392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8B0FE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553C9B">
              <w:rPr>
                <w:rFonts w:hint="eastAsia"/>
                <w:sz w:val="24"/>
                <w:szCs w:val="24"/>
              </w:rPr>
              <w:t>遥控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1402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室内温度高</w:t>
            </w:r>
            <w:r w:rsidR="00F028C3">
              <w:rPr>
                <w:rFonts w:hint="eastAsia"/>
                <w:sz w:val="24"/>
                <w:szCs w:val="24"/>
              </w:rPr>
              <w:t>阈值设置</w:t>
            </w:r>
          </w:p>
        </w:tc>
        <w:tc>
          <w:tcPr>
            <w:tcW w:w="1176" w:type="pct"/>
          </w:tcPr>
          <w:p w:rsidR="00553C9B" w:rsidRPr="006E5651" w:rsidRDefault="00553C9B" w:rsidP="00F028C3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 w:rsidR="008D392C">
              <w:rPr>
                <w:rFonts w:hint="eastAsia"/>
                <w:sz w:val="24"/>
                <w:szCs w:val="24"/>
              </w:rPr>
              <w:t>6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F028C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8B0FE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553C9B">
              <w:rPr>
                <w:rFonts w:hint="eastAsia"/>
                <w:sz w:val="24"/>
                <w:szCs w:val="24"/>
              </w:rPr>
              <w:t>遥控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1402" w:type="pct"/>
          </w:tcPr>
          <w:p w:rsidR="00553C9B" w:rsidRDefault="00553C9B" w:rsidP="008D392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室内湿度低</w:t>
            </w:r>
            <w:r w:rsidR="00F028C3">
              <w:rPr>
                <w:rFonts w:hint="eastAsia"/>
                <w:sz w:val="24"/>
                <w:szCs w:val="24"/>
              </w:rPr>
              <w:t>阈值设置</w:t>
            </w:r>
          </w:p>
        </w:tc>
        <w:tc>
          <w:tcPr>
            <w:tcW w:w="1176" w:type="pct"/>
          </w:tcPr>
          <w:p w:rsidR="00553C9B" w:rsidRPr="006E5651" w:rsidRDefault="00553C9B" w:rsidP="00680384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 w:rsidR="008D392C">
              <w:rPr>
                <w:rFonts w:hint="eastAsia"/>
                <w:sz w:val="24"/>
                <w:szCs w:val="24"/>
              </w:rPr>
              <w:t>6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8D392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8B0FE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 w:rsidRPr="00553C9B">
              <w:rPr>
                <w:rFonts w:hint="eastAsia"/>
                <w:sz w:val="24"/>
                <w:szCs w:val="24"/>
              </w:rPr>
              <w:t>遥控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参数</w:t>
            </w:r>
          </w:p>
        </w:tc>
        <w:tc>
          <w:tcPr>
            <w:tcW w:w="1402" w:type="pct"/>
          </w:tcPr>
          <w:p w:rsidR="00553C9B" w:rsidRDefault="00553C9B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室内湿度高</w:t>
            </w:r>
            <w:r w:rsidR="00F028C3">
              <w:rPr>
                <w:rFonts w:hint="eastAsia"/>
                <w:sz w:val="24"/>
                <w:szCs w:val="24"/>
              </w:rPr>
              <w:t>阈值设置</w:t>
            </w:r>
          </w:p>
        </w:tc>
        <w:tc>
          <w:tcPr>
            <w:tcW w:w="1176" w:type="pct"/>
          </w:tcPr>
          <w:p w:rsidR="00553C9B" w:rsidRPr="006E5651" w:rsidRDefault="00553C9B" w:rsidP="00F028C3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912</w:t>
            </w:r>
            <w:r w:rsidR="008D392C">
              <w:rPr>
                <w:rFonts w:hint="eastAsia"/>
                <w:sz w:val="24"/>
                <w:szCs w:val="24"/>
              </w:rPr>
              <w:t>6</w:t>
            </w:r>
            <w:r w:rsidRPr="006E5651">
              <w:rPr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F028C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8B0FE3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43" w:type="pct"/>
          </w:tcPr>
          <w:p w:rsidR="00553C9B" w:rsidRPr="006E5651" w:rsidRDefault="00553C9B" w:rsidP="001E355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53C9B" w:rsidTr="00D559CE">
        <w:tc>
          <w:tcPr>
            <w:tcW w:w="979" w:type="pct"/>
          </w:tcPr>
          <w:p w:rsidR="00553C9B" w:rsidRPr="006E5651" w:rsidRDefault="003E540D" w:rsidP="001E3552">
            <w:pPr>
              <w:spacing w:line="440" w:lineRule="exact"/>
              <w:rPr>
                <w:sz w:val="24"/>
                <w:szCs w:val="24"/>
              </w:rPr>
            </w:pPr>
            <w:r w:rsidRPr="00553C9B">
              <w:rPr>
                <w:rFonts w:hint="eastAsia"/>
                <w:sz w:val="24"/>
                <w:szCs w:val="24"/>
              </w:rPr>
              <w:t>遥信</w:t>
            </w:r>
            <w:r w:rsidRPr="00553C9B">
              <w:rPr>
                <w:rFonts w:hint="eastAsia"/>
                <w:sz w:val="24"/>
                <w:szCs w:val="24"/>
              </w:rPr>
              <w:t>-</w:t>
            </w:r>
            <w:r w:rsidRPr="00553C9B">
              <w:rPr>
                <w:rFonts w:hint="eastAsia"/>
                <w:sz w:val="24"/>
                <w:szCs w:val="24"/>
              </w:rPr>
              <w:t>告警</w:t>
            </w:r>
          </w:p>
        </w:tc>
        <w:tc>
          <w:tcPr>
            <w:tcW w:w="1402" w:type="pct"/>
          </w:tcPr>
          <w:p w:rsidR="00553C9B" w:rsidRDefault="003E540D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烟感告警</w:t>
            </w:r>
          </w:p>
        </w:tc>
        <w:tc>
          <w:tcPr>
            <w:tcW w:w="1176" w:type="pct"/>
          </w:tcPr>
          <w:p w:rsidR="00553C9B" w:rsidRPr="006E5651" w:rsidRDefault="00553C9B" w:rsidP="00F028C3">
            <w:pPr>
              <w:spacing w:line="440" w:lineRule="exact"/>
              <w:rPr>
                <w:sz w:val="24"/>
                <w:szCs w:val="24"/>
              </w:rPr>
            </w:pPr>
            <w:r w:rsidRPr="006E5651">
              <w:rPr>
                <w:sz w:val="24"/>
                <w:szCs w:val="24"/>
              </w:rPr>
              <w:t>91</w:t>
            </w:r>
            <w:r w:rsidR="00F028C3">
              <w:rPr>
                <w:rFonts w:hint="eastAsia"/>
                <w:sz w:val="24"/>
                <w:szCs w:val="24"/>
              </w:rPr>
              <w:t>14</w:t>
            </w:r>
            <w:r w:rsidR="008D392C">
              <w:rPr>
                <w:rFonts w:hint="eastAsia"/>
                <w:sz w:val="24"/>
                <w:szCs w:val="24"/>
              </w:rPr>
              <w:t>6</w:t>
            </w:r>
            <w:r w:rsidR="003E540D">
              <w:rPr>
                <w:rFonts w:hint="eastAsia"/>
                <w:sz w:val="24"/>
                <w:szCs w:val="24"/>
              </w:rPr>
              <w:t>05</w:t>
            </w:r>
            <w:r w:rsidRPr="00D559CE">
              <w:rPr>
                <w:rFonts w:hint="eastAsia"/>
                <w:color w:val="FF0000"/>
                <w:sz w:val="24"/>
                <w:szCs w:val="24"/>
              </w:rPr>
              <w:t>0</w:t>
            </w:r>
            <w:r w:rsidR="008D392C" w:rsidRPr="00D559CE"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3E540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43" w:type="pct"/>
          </w:tcPr>
          <w:p w:rsidR="00553C9B" w:rsidRPr="006E5651" w:rsidRDefault="00D559CE" w:rsidP="001E35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；故障：</w:t>
            </w:r>
            <w:r>
              <w:rPr>
                <w:rFonts w:hint="eastAsia"/>
                <w:sz w:val="24"/>
                <w:szCs w:val="24"/>
              </w:rPr>
              <w:t>01</w:t>
            </w:r>
          </w:p>
        </w:tc>
      </w:tr>
    </w:tbl>
    <w:p w:rsidR="006E5651" w:rsidRPr="006E5651" w:rsidRDefault="006E5651" w:rsidP="006E5651">
      <w:pPr>
        <w:spacing w:line="440" w:lineRule="exact"/>
        <w:rPr>
          <w:sz w:val="24"/>
          <w:szCs w:val="24"/>
        </w:rPr>
      </w:pPr>
    </w:p>
    <w:p w:rsidR="006B4B55" w:rsidRDefault="006B4B55" w:rsidP="00C37265">
      <w:pPr>
        <w:spacing w:line="440" w:lineRule="exact"/>
        <w:rPr>
          <w:sz w:val="24"/>
          <w:szCs w:val="24"/>
        </w:rPr>
      </w:pPr>
    </w:p>
    <w:sectPr w:rsidR="006B4B55" w:rsidSect="0072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B1" w:rsidRDefault="000C71B1" w:rsidP="00DE7DEB">
      <w:r>
        <w:separator/>
      </w:r>
    </w:p>
  </w:endnote>
  <w:endnote w:type="continuationSeparator" w:id="1">
    <w:p w:rsidR="000C71B1" w:rsidRDefault="000C71B1" w:rsidP="00DE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B1" w:rsidRDefault="000C71B1" w:rsidP="00DE7DEB">
      <w:r>
        <w:separator/>
      </w:r>
    </w:p>
  </w:footnote>
  <w:footnote w:type="continuationSeparator" w:id="1">
    <w:p w:rsidR="000C71B1" w:rsidRDefault="000C71B1" w:rsidP="00DE7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524"/>
    <w:multiLevelType w:val="hybridMultilevel"/>
    <w:tmpl w:val="188E5170"/>
    <w:lvl w:ilvl="0" w:tplc="FDA8D47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FB713F"/>
    <w:multiLevelType w:val="hybridMultilevel"/>
    <w:tmpl w:val="036CC394"/>
    <w:lvl w:ilvl="0" w:tplc="53AA182E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634E72"/>
    <w:multiLevelType w:val="hybridMultilevel"/>
    <w:tmpl w:val="6AA2293E"/>
    <w:lvl w:ilvl="0" w:tplc="B86232C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75159C"/>
    <w:multiLevelType w:val="hybridMultilevel"/>
    <w:tmpl w:val="9D1231E8"/>
    <w:lvl w:ilvl="0" w:tplc="670803E2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645F12"/>
    <w:multiLevelType w:val="hybridMultilevel"/>
    <w:tmpl w:val="20364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36BA5"/>
    <w:multiLevelType w:val="hybridMultilevel"/>
    <w:tmpl w:val="A4C00142"/>
    <w:lvl w:ilvl="0" w:tplc="8E1E986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D51341"/>
    <w:multiLevelType w:val="hybridMultilevel"/>
    <w:tmpl w:val="9BB87E06"/>
    <w:lvl w:ilvl="0" w:tplc="8E1E9864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BA822D9"/>
    <w:multiLevelType w:val="hybridMultilevel"/>
    <w:tmpl w:val="1F00A0A6"/>
    <w:lvl w:ilvl="0" w:tplc="B7D636D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1AA37F4"/>
    <w:multiLevelType w:val="hybridMultilevel"/>
    <w:tmpl w:val="C8C0225E"/>
    <w:lvl w:ilvl="0" w:tplc="F7180958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C4177E1"/>
    <w:multiLevelType w:val="hybridMultilevel"/>
    <w:tmpl w:val="8B26CAE6"/>
    <w:lvl w:ilvl="0" w:tplc="8E1E9864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46260FA"/>
    <w:multiLevelType w:val="multilevel"/>
    <w:tmpl w:val="F556908C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74C2DC1"/>
    <w:multiLevelType w:val="hybridMultilevel"/>
    <w:tmpl w:val="9D7E7970"/>
    <w:lvl w:ilvl="0" w:tplc="A65832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FB5198"/>
    <w:multiLevelType w:val="hybridMultilevel"/>
    <w:tmpl w:val="8B8AC14E"/>
    <w:lvl w:ilvl="0" w:tplc="4F18C50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EA2025"/>
    <w:multiLevelType w:val="multilevel"/>
    <w:tmpl w:val="4014B322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．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144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DEB"/>
    <w:rsid w:val="00017272"/>
    <w:rsid w:val="00030BDC"/>
    <w:rsid w:val="00055DA5"/>
    <w:rsid w:val="000A47E4"/>
    <w:rsid w:val="000A4F7C"/>
    <w:rsid w:val="000C08BB"/>
    <w:rsid w:val="000C71B1"/>
    <w:rsid w:val="000C72D7"/>
    <w:rsid w:val="00102B6B"/>
    <w:rsid w:val="0010449D"/>
    <w:rsid w:val="00121082"/>
    <w:rsid w:val="001212E5"/>
    <w:rsid w:val="00151D7D"/>
    <w:rsid w:val="00161568"/>
    <w:rsid w:val="00190F45"/>
    <w:rsid w:val="001B75C8"/>
    <w:rsid w:val="001C4484"/>
    <w:rsid w:val="001D7FBD"/>
    <w:rsid w:val="00241613"/>
    <w:rsid w:val="00253558"/>
    <w:rsid w:val="00272A92"/>
    <w:rsid w:val="002A4BC1"/>
    <w:rsid w:val="002E72D2"/>
    <w:rsid w:val="002F65BE"/>
    <w:rsid w:val="00320537"/>
    <w:rsid w:val="00347C2D"/>
    <w:rsid w:val="003519CE"/>
    <w:rsid w:val="0037615A"/>
    <w:rsid w:val="00387F06"/>
    <w:rsid w:val="003948C6"/>
    <w:rsid w:val="00394BBE"/>
    <w:rsid w:val="003A5104"/>
    <w:rsid w:val="003E540D"/>
    <w:rsid w:val="004203CC"/>
    <w:rsid w:val="0048399B"/>
    <w:rsid w:val="004E68DB"/>
    <w:rsid w:val="00553C9B"/>
    <w:rsid w:val="00556AAB"/>
    <w:rsid w:val="00561BF5"/>
    <w:rsid w:val="00591FB1"/>
    <w:rsid w:val="00593896"/>
    <w:rsid w:val="00606109"/>
    <w:rsid w:val="00644A0D"/>
    <w:rsid w:val="00680384"/>
    <w:rsid w:val="00685457"/>
    <w:rsid w:val="00686D91"/>
    <w:rsid w:val="00690CFD"/>
    <w:rsid w:val="0069381E"/>
    <w:rsid w:val="006B4A41"/>
    <w:rsid w:val="006B4B55"/>
    <w:rsid w:val="006C2299"/>
    <w:rsid w:val="006C5137"/>
    <w:rsid w:val="006E5651"/>
    <w:rsid w:val="006E68BF"/>
    <w:rsid w:val="006F145E"/>
    <w:rsid w:val="0070387E"/>
    <w:rsid w:val="00717A91"/>
    <w:rsid w:val="00723073"/>
    <w:rsid w:val="00762253"/>
    <w:rsid w:val="00771125"/>
    <w:rsid w:val="00783E08"/>
    <w:rsid w:val="007F51CE"/>
    <w:rsid w:val="00843C45"/>
    <w:rsid w:val="00864A9A"/>
    <w:rsid w:val="0088452C"/>
    <w:rsid w:val="00884F35"/>
    <w:rsid w:val="008A6FE0"/>
    <w:rsid w:val="008B0FE3"/>
    <w:rsid w:val="008D3019"/>
    <w:rsid w:val="008D392C"/>
    <w:rsid w:val="008D607D"/>
    <w:rsid w:val="00953040"/>
    <w:rsid w:val="00954571"/>
    <w:rsid w:val="00954966"/>
    <w:rsid w:val="009647FE"/>
    <w:rsid w:val="00967E44"/>
    <w:rsid w:val="009C66E4"/>
    <w:rsid w:val="009D6FFF"/>
    <w:rsid w:val="009E726C"/>
    <w:rsid w:val="009F55B7"/>
    <w:rsid w:val="00A110BB"/>
    <w:rsid w:val="00A23FF8"/>
    <w:rsid w:val="00A2644B"/>
    <w:rsid w:val="00A51CF8"/>
    <w:rsid w:val="00A8374B"/>
    <w:rsid w:val="00AF6560"/>
    <w:rsid w:val="00B0236C"/>
    <w:rsid w:val="00B0728B"/>
    <w:rsid w:val="00B2178B"/>
    <w:rsid w:val="00B27542"/>
    <w:rsid w:val="00B44DF9"/>
    <w:rsid w:val="00B83290"/>
    <w:rsid w:val="00B84C6E"/>
    <w:rsid w:val="00BA24C5"/>
    <w:rsid w:val="00BC482E"/>
    <w:rsid w:val="00C25B4B"/>
    <w:rsid w:val="00C37265"/>
    <w:rsid w:val="00C47184"/>
    <w:rsid w:val="00C65897"/>
    <w:rsid w:val="00C66027"/>
    <w:rsid w:val="00CA102D"/>
    <w:rsid w:val="00CF70BD"/>
    <w:rsid w:val="00D41FF0"/>
    <w:rsid w:val="00D42275"/>
    <w:rsid w:val="00D42909"/>
    <w:rsid w:val="00D5576D"/>
    <w:rsid w:val="00D559CE"/>
    <w:rsid w:val="00D67714"/>
    <w:rsid w:val="00DC1146"/>
    <w:rsid w:val="00DC340D"/>
    <w:rsid w:val="00DE4533"/>
    <w:rsid w:val="00DE7DEB"/>
    <w:rsid w:val="00E30DAF"/>
    <w:rsid w:val="00E51939"/>
    <w:rsid w:val="00E63C29"/>
    <w:rsid w:val="00E9148E"/>
    <w:rsid w:val="00E92F71"/>
    <w:rsid w:val="00EC6248"/>
    <w:rsid w:val="00ED1E5D"/>
    <w:rsid w:val="00ED2CD1"/>
    <w:rsid w:val="00EE0ACC"/>
    <w:rsid w:val="00EE2943"/>
    <w:rsid w:val="00EF54E7"/>
    <w:rsid w:val="00F028C3"/>
    <w:rsid w:val="00F15D29"/>
    <w:rsid w:val="00F2060A"/>
    <w:rsid w:val="00F31514"/>
    <w:rsid w:val="00F409B9"/>
    <w:rsid w:val="00F55E86"/>
    <w:rsid w:val="00F567F2"/>
    <w:rsid w:val="00F80180"/>
    <w:rsid w:val="00F8130C"/>
    <w:rsid w:val="00F854F8"/>
    <w:rsid w:val="00F9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723073"/>
    <w:pPr>
      <w:widowControl w:val="0"/>
      <w:jc w:val="both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rsid w:val="00DE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sid w:val="00DE7DEB"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rsid w:val="00DE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sid w:val="00DE7DEB"/>
    <w:rPr>
      <w:sz w:val="18"/>
      <w:szCs w:val="18"/>
    </w:rPr>
  </w:style>
  <w:style w:type="paragraph" w:styleId="ad">
    <w:name w:val="List Paragraph"/>
    <w:basedOn w:val="a7"/>
    <w:uiPriority w:val="34"/>
    <w:qFormat/>
    <w:rsid w:val="0070387E"/>
    <w:pPr>
      <w:ind w:firstLineChars="200" w:firstLine="420"/>
    </w:pPr>
  </w:style>
  <w:style w:type="table" w:styleId="ae">
    <w:name w:val="Table Grid"/>
    <w:basedOn w:val="a9"/>
    <w:uiPriority w:val="59"/>
    <w:rsid w:val="00771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7"/>
    <w:link w:val="Char1"/>
    <w:uiPriority w:val="99"/>
    <w:semiHidden/>
    <w:unhideWhenUsed/>
    <w:rsid w:val="00D42909"/>
    <w:rPr>
      <w:sz w:val="18"/>
      <w:szCs w:val="18"/>
    </w:rPr>
  </w:style>
  <w:style w:type="character" w:customStyle="1" w:styleId="Char1">
    <w:name w:val="批注框文本 Char"/>
    <w:basedOn w:val="a8"/>
    <w:link w:val="af"/>
    <w:uiPriority w:val="99"/>
    <w:semiHidden/>
    <w:rsid w:val="00D42909"/>
    <w:rPr>
      <w:sz w:val="18"/>
      <w:szCs w:val="18"/>
    </w:rPr>
  </w:style>
  <w:style w:type="paragraph" w:customStyle="1" w:styleId="a0">
    <w:name w:val="前言、引言标题"/>
    <w:next w:val="a7"/>
    <w:rsid w:val="00F2060A"/>
    <w:pPr>
      <w:numPr>
        <w:numId w:val="1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1">
    <w:name w:val="章标题"/>
    <w:next w:val="a7"/>
    <w:rsid w:val="00F2060A"/>
    <w:pPr>
      <w:numPr>
        <w:ilvl w:val="1"/>
        <w:numId w:val="12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7"/>
    <w:rsid w:val="00F2060A"/>
    <w:pPr>
      <w:numPr>
        <w:ilvl w:val="2"/>
      </w:numPr>
      <w:spacing w:beforeLines="0" w:afterLines="0"/>
      <w:outlineLvl w:val="2"/>
    </w:pPr>
  </w:style>
  <w:style w:type="paragraph" w:customStyle="1" w:styleId="a3">
    <w:name w:val="二级条标题"/>
    <w:basedOn w:val="a2"/>
    <w:next w:val="a7"/>
    <w:rsid w:val="00F2060A"/>
    <w:pPr>
      <w:numPr>
        <w:ilvl w:val="3"/>
      </w:numPr>
      <w:outlineLvl w:val="3"/>
    </w:pPr>
  </w:style>
  <w:style w:type="paragraph" w:customStyle="1" w:styleId="a4">
    <w:name w:val="三级条标题"/>
    <w:basedOn w:val="a3"/>
    <w:next w:val="a7"/>
    <w:rsid w:val="00F2060A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7"/>
    <w:rsid w:val="00F2060A"/>
    <w:pPr>
      <w:numPr>
        <w:ilvl w:val="5"/>
      </w:numPr>
      <w:outlineLvl w:val="5"/>
    </w:pPr>
  </w:style>
  <w:style w:type="paragraph" w:customStyle="1" w:styleId="a6">
    <w:name w:val="五级条标题"/>
    <w:basedOn w:val="a5"/>
    <w:next w:val="a7"/>
    <w:rsid w:val="00F2060A"/>
    <w:pPr>
      <w:numPr>
        <w:ilvl w:val="6"/>
      </w:numPr>
      <w:outlineLvl w:val="6"/>
    </w:pPr>
  </w:style>
  <w:style w:type="paragraph" w:customStyle="1" w:styleId="af0">
    <w:name w:val="段"/>
    <w:rsid w:val="00F2060A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noProof/>
      <w:kern w:val="0"/>
    </w:rPr>
  </w:style>
  <w:style w:type="paragraph" w:customStyle="1" w:styleId="a">
    <w:name w:val="正文表标题"/>
    <w:next w:val="af0"/>
    <w:rsid w:val="00F2060A"/>
    <w:pPr>
      <w:numPr>
        <w:numId w:val="13"/>
      </w:numPr>
      <w:jc w:val="center"/>
    </w:pPr>
    <w:rPr>
      <w:rFonts w:ascii="黑体" w:eastAsia="黑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341</Words>
  <Characters>1947</Characters>
  <Application>Microsoft Office Word</Application>
  <DocSecurity>0</DocSecurity>
  <Lines>16</Lines>
  <Paragraphs>4</Paragraphs>
  <ScaleCrop>false</ScaleCrop>
  <Company>Sky123.Org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2017-11-14T07:36:00Z</dcterms:created>
  <dcterms:modified xsi:type="dcterms:W3CDTF">2017-11-14T09:47:00Z</dcterms:modified>
</cp:coreProperties>
</file>