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A6" w:rsidRPr="0016324A" w:rsidRDefault="00AD446A" w:rsidP="001F4B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ISU-0016A</w:t>
      </w:r>
      <w:r w:rsidR="001F4BEB" w:rsidRPr="0016324A">
        <w:rPr>
          <w:rFonts w:hint="eastAsia"/>
          <w:b/>
          <w:sz w:val="32"/>
          <w:szCs w:val="32"/>
        </w:rPr>
        <w:t>硬件</w:t>
      </w:r>
      <w:r w:rsidR="00CE5710">
        <w:rPr>
          <w:rFonts w:hint="eastAsia"/>
          <w:b/>
          <w:sz w:val="32"/>
          <w:szCs w:val="32"/>
        </w:rPr>
        <w:t>说明</w:t>
      </w:r>
    </w:p>
    <w:p w:rsidR="001F4BEB" w:rsidRDefault="001F4BEB" w:rsidP="001F4BEB">
      <w:pPr>
        <w:jc w:val="center"/>
      </w:pPr>
    </w:p>
    <w:p w:rsidR="001F4BEB" w:rsidRDefault="001F4BEB" w:rsidP="001F4BEB">
      <w:pPr>
        <w:pStyle w:val="a3"/>
      </w:pPr>
      <w:r>
        <w:rPr>
          <w:rFonts w:hint="eastAsia"/>
        </w:rPr>
        <w:t>修订历史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版本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作者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2017-11-21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t>V</w:t>
            </w:r>
            <w:r>
              <w:rPr>
                <w:rFonts w:hint="eastAsia"/>
              </w:rPr>
              <w:t>1.0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创建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  <w:proofErr w:type="spellStart"/>
            <w:r>
              <w:t>P</w:t>
            </w:r>
            <w:r>
              <w:rPr>
                <w:rFonts w:hint="eastAsia"/>
              </w:rPr>
              <w:t>gx</w:t>
            </w:r>
            <w:proofErr w:type="spellEnd"/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</w:tbl>
    <w:p w:rsidR="001F4BEB" w:rsidRDefault="001F4BEB" w:rsidP="001F4BEB">
      <w:pPr>
        <w:pStyle w:val="a3"/>
      </w:pPr>
    </w:p>
    <w:p w:rsidR="001F4BEB" w:rsidRDefault="001F4BEB" w:rsidP="001F4BEB">
      <w:pPr>
        <w:pStyle w:val="a3"/>
        <w:numPr>
          <w:ilvl w:val="0"/>
          <w:numId w:val="1"/>
        </w:numPr>
      </w:pPr>
      <w:r>
        <w:rPr>
          <w:rFonts w:hint="eastAsia"/>
        </w:rPr>
        <w:t>指示灯定义</w:t>
      </w:r>
    </w:p>
    <w:p w:rsidR="00AD446A" w:rsidRDefault="003A424E" w:rsidP="00AD446A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状态指示灯，</w:t>
      </w:r>
      <w:r w:rsidR="00AD446A">
        <w:rPr>
          <w:rFonts w:hint="eastAsia"/>
        </w:rPr>
        <w:t>分别前面板和后面板的</w:t>
      </w:r>
      <w:r w:rsidR="00AD446A">
        <w:rPr>
          <w:rFonts w:hint="eastAsia"/>
        </w:rPr>
        <w:t>PWR</w:t>
      </w:r>
      <w:r w:rsidR="00AD446A">
        <w:rPr>
          <w:rFonts w:hint="eastAsia"/>
        </w:rPr>
        <w:t>和</w:t>
      </w:r>
      <w:r w:rsidR="00AD446A">
        <w:rPr>
          <w:rFonts w:hint="eastAsia"/>
        </w:rPr>
        <w:t>RUN</w:t>
      </w:r>
      <w:r w:rsidR="00AD446A">
        <w:rPr>
          <w:rFonts w:hint="eastAsia"/>
        </w:rPr>
        <w:t>，</w:t>
      </w:r>
      <w:r w:rsidR="00AD446A">
        <w:rPr>
          <w:rFonts w:hint="eastAsia"/>
        </w:rPr>
        <w:t>PWR</w:t>
      </w:r>
      <w:r w:rsidR="00AD446A">
        <w:rPr>
          <w:rFonts w:hint="eastAsia"/>
        </w:rPr>
        <w:t>为电源指示，</w:t>
      </w:r>
      <w:r w:rsidR="00AD446A">
        <w:rPr>
          <w:rFonts w:hint="eastAsia"/>
        </w:rPr>
        <w:t>RUN</w:t>
      </w:r>
      <w:r w:rsidR="00AD446A">
        <w:rPr>
          <w:rFonts w:hint="eastAsia"/>
        </w:rPr>
        <w:t>为系统运行状态指示。</w:t>
      </w:r>
    </w:p>
    <w:p w:rsidR="003A424E" w:rsidRDefault="00AD446A" w:rsidP="003A424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RS485</w:t>
      </w:r>
      <w:r>
        <w:rPr>
          <w:rFonts w:hint="eastAsia"/>
        </w:rPr>
        <w:t>接口</w:t>
      </w:r>
      <w:r w:rsidR="003A424E">
        <w:rPr>
          <w:rFonts w:hint="eastAsia"/>
        </w:rPr>
        <w:t>通信指示灯，在</w:t>
      </w:r>
      <w:r w:rsidR="003A424E">
        <w:rPr>
          <w:rFonts w:hint="eastAsia"/>
        </w:rPr>
        <w:t>RJ45</w:t>
      </w:r>
      <w:r w:rsidR="003A424E">
        <w:rPr>
          <w:rFonts w:hint="eastAsia"/>
        </w:rPr>
        <w:t>座子上，</w:t>
      </w:r>
      <w:r w:rsidR="00DF2C18">
        <w:rPr>
          <w:rFonts w:hint="eastAsia"/>
        </w:rPr>
        <w:t>TX</w:t>
      </w:r>
      <w:r w:rsidR="00DF2C18">
        <w:rPr>
          <w:rFonts w:hint="eastAsia"/>
        </w:rPr>
        <w:t>信号为黄灯，</w:t>
      </w:r>
      <w:r w:rsidR="00DF2C18">
        <w:rPr>
          <w:rFonts w:hint="eastAsia"/>
        </w:rPr>
        <w:t>RX</w:t>
      </w:r>
      <w:r w:rsidR="00DF2C18">
        <w:rPr>
          <w:rFonts w:hint="eastAsia"/>
        </w:rPr>
        <w:t>信号为绿灯。</w:t>
      </w:r>
    </w:p>
    <w:p w:rsidR="001F4BEB" w:rsidRDefault="00014AF2" w:rsidP="001F4BEB">
      <w:pPr>
        <w:pStyle w:val="a3"/>
        <w:ind w:left="420"/>
      </w:pPr>
      <w:r>
        <w:rPr>
          <w:rFonts w:hint="eastAsia"/>
        </w:rPr>
        <w:t xml:space="preserve">    </w:t>
      </w:r>
    </w:p>
    <w:p w:rsidR="001F4BEB" w:rsidRDefault="001F4BEB" w:rsidP="001F4BEB">
      <w:pPr>
        <w:pStyle w:val="a3"/>
        <w:numPr>
          <w:ilvl w:val="0"/>
          <w:numId w:val="1"/>
        </w:numPr>
      </w:pPr>
      <w:r>
        <w:rPr>
          <w:rFonts w:hint="eastAsia"/>
        </w:rPr>
        <w:t>RJ45</w:t>
      </w:r>
      <w:r>
        <w:rPr>
          <w:rFonts w:hint="eastAsia"/>
        </w:rPr>
        <w:t>定义</w:t>
      </w:r>
    </w:p>
    <w:p w:rsidR="001F4BEB" w:rsidRDefault="001F4BEB" w:rsidP="001F4BEB">
      <w:pPr>
        <w:pStyle w:val="a3"/>
        <w:ind w:left="420"/>
      </w:pPr>
      <w:r>
        <w:rPr>
          <w:rFonts w:hint="eastAsia"/>
        </w:rPr>
        <w:t>RJ45</w:t>
      </w:r>
      <w:r>
        <w:rPr>
          <w:rFonts w:hint="eastAsia"/>
        </w:rPr>
        <w:t>网络接口引脚定义</w:t>
      </w:r>
    </w:p>
    <w:tbl>
      <w:tblPr>
        <w:tblStyle w:val="a4"/>
        <w:tblW w:w="0" w:type="auto"/>
        <w:tblInd w:w="420" w:type="dxa"/>
        <w:tblLook w:val="04A0"/>
      </w:tblPr>
      <w:tblGrid>
        <w:gridCol w:w="1015"/>
        <w:gridCol w:w="1015"/>
        <w:gridCol w:w="1012"/>
        <w:gridCol w:w="1012"/>
        <w:gridCol w:w="1012"/>
        <w:gridCol w:w="1012"/>
        <w:gridCol w:w="1012"/>
        <w:gridCol w:w="1012"/>
      </w:tblGrid>
      <w:tr w:rsidR="001F4BEB" w:rsidTr="00DF2C18"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PIN1</w:t>
            </w:r>
          </w:p>
        </w:tc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PIN2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PIN3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PIN4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PIN5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PIN6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PIN7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PIN8</w:t>
            </w:r>
          </w:p>
        </w:tc>
      </w:tr>
      <w:tr w:rsidR="001F4BEB" w:rsidTr="00AD446A">
        <w:trPr>
          <w:trHeight w:val="189"/>
        </w:trPr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+12V</w:t>
            </w:r>
          </w:p>
        </w:tc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+12V</w:t>
            </w:r>
          </w:p>
        </w:tc>
        <w:tc>
          <w:tcPr>
            <w:tcW w:w="1012" w:type="dxa"/>
          </w:tcPr>
          <w:p w:rsidR="001F4BEB" w:rsidRDefault="00AD446A" w:rsidP="001F4BEB">
            <w:pPr>
              <w:pStyle w:val="a3"/>
            </w:pPr>
            <w:r>
              <w:rPr>
                <w:rFonts w:hint="eastAsia"/>
              </w:rPr>
              <w:t>A+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GND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GND</w:t>
            </w:r>
          </w:p>
        </w:tc>
        <w:tc>
          <w:tcPr>
            <w:tcW w:w="1012" w:type="dxa"/>
          </w:tcPr>
          <w:p w:rsidR="001F4BEB" w:rsidRDefault="00AD446A" w:rsidP="001F4BEB">
            <w:pPr>
              <w:pStyle w:val="a3"/>
            </w:pPr>
            <w:r>
              <w:rPr>
                <w:rFonts w:hint="eastAsia"/>
              </w:rPr>
              <w:t>B-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A+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B-</w:t>
            </w:r>
          </w:p>
        </w:tc>
      </w:tr>
    </w:tbl>
    <w:p w:rsidR="001F4BEB" w:rsidRDefault="00014AF2" w:rsidP="001F4BEB">
      <w:pPr>
        <w:pStyle w:val="a3"/>
        <w:ind w:left="420"/>
      </w:pPr>
      <w:r>
        <w:rPr>
          <w:rFonts w:hint="eastAsia"/>
        </w:rPr>
        <w:t>说明：</w:t>
      </w:r>
      <w:r>
        <w:rPr>
          <w:rFonts w:hint="eastAsia"/>
        </w:rPr>
        <w:t>A+</w:t>
      </w:r>
      <w:r>
        <w:rPr>
          <w:rFonts w:hint="eastAsia"/>
        </w:rPr>
        <w:t>为</w:t>
      </w:r>
      <w:r>
        <w:rPr>
          <w:rFonts w:hint="eastAsia"/>
        </w:rPr>
        <w:t>RS485</w:t>
      </w:r>
      <w:r>
        <w:rPr>
          <w:rFonts w:hint="eastAsia"/>
        </w:rPr>
        <w:t>通信</w:t>
      </w:r>
      <w:r>
        <w:rPr>
          <w:rFonts w:hint="eastAsia"/>
        </w:rPr>
        <w:t>DATA+</w:t>
      </w:r>
      <w:r>
        <w:rPr>
          <w:rFonts w:hint="eastAsia"/>
        </w:rPr>
        <w:t>，</w:t>
      </w:r>
      <w:r>
        <w:rPr>
          <w:rFonts w:hint="eastAsia"/>
        </w:rPr>
        <w:t>B-</w:t>
      </w:r>
      <w:r>
        <w:rPr>
          <w:rFonts w:hint="eastAsia"/>
        </w:rPr>
        <w:t>为</w:t>
      </w:r>
      <w:r>
        <w:rPr>
          <w:rFonts w:hint="eastAsia"/>
        </w:rPr>
        <w:t>RS485</w:t>
      </w:r>
      <w:r>
        <w:rPr>
          <w:rFonts w:hint="eastAsia"/>
        </w:rPr>
        <w:t>通信</w:t>
      </w:r>
      <w:r>
        <w:rPr>
          <w:rFonts w:hint="eastAsia"/>
        </w:rPr>
        <w:t>DATA-</w:t>
      </w:r>
      <w:r w:rsidR="00B31B34">
        <w:rPr>
          <w:rFonts w:hint="eastAsia"/>
        </w:rPr>
        <w:t>。</w:t>
      </w:r>
    </w:p>
    <w:p w:rsidR="00147139" w:rsidRDefault="00F0495B" w:rsidP="001F4BEB">
      <w:pPr>
        <w:pStyle w:val="a3"/>
        <w:ind w:left="420"/>
        <w:rPr>
          <w:rFonts w:hint="eastAsia"/>
          <w:b/>
          <w:color w:val="FF0000"/>
        </w:rPr>
      </w:pPr>
      <w:r w:rsidRPr="00F0495B">
        <w:rPr>
          <w:rFonts w:hint="eastAsia"/>
          <w:b/>
          <w:color w:val="FF0000"/>
        </w:rPr>
        <w:t>注意：本接口兼容</w:t>
      </w:r>
      <w:r w:rsidRPr="00F0495B">
        <w:rPr>
          <w:rFonts w:hint="eastAsia"/>
          <w:b/>
          <w:color w:val="FF0000"/>
        </w:rPr>
        <w:t>A9</w:t>
      </w:r>
      <w:r w:rsidRPr="00F0495B">
        <w:rPr>
          <w:rFonts w:hint="eastAsia"/>
          <w:b/>
          <w:color w:val="FF0000"/>
        </w:rPr>
        <w:t>监控主机</w:t>
      </w:r>
    </w:p>
    <w:p w:rsidR="00147139" w:rsidRDefault="00147139" w:rsidP="00147139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开关量接口</w:t>
      </w:r>
    </w:p>
    <w:p w:rsidR="00147139" w:rsidRDefault="00147139" w:rsidP="00147139">
      <w:pPr>
        <w:pStyle w:val="a3"/>
        <w:ind w:left="420"/>
        <w:rPr>
          <w:rFonts w:hint="eastAsia"/>
        </w:rPr>
      </w:pPr>
      <w:r>
        <w:rPr>
          <w:rFonts w:hint="eastAsia"/>
        </w:rPr>
        <w:t>DI</w:t>
      </w:r>
      <w:r>
        <w:rPr>
          <w:rFonts w:hint="eastAsia"/>
        </w:rPr>
        <w:t>开关量光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隔离采集定义如下</w:t>
      </w:r>
      <w:r w:rsidR="00C00F0D">
        <w:rPr>
          <w:rFonts w:hint="eastAsia"/>
        </w:rPr>
        <w:t>，湿接点，不带电源。</w:t>
      </w:r>
    </w:p>
    <w:tbl>
      <w:tblPr>
        <w:tblStyle w:val="a4"/>
        <w:tblW w:w="0" w:type="auto"/>
        <w:tblInd w:w="420" w:type="dxa"/>
        <w:tblLook w:val="04A0"/>
      </w:tblPr>
      <w:tblGrid>
        <w:gridCol w:w="1616"/>
        <w:gridCol w:w="1633"/>
        <w:gridCol w:w="1617"/>
        <w:gridCol w:w="1618"/>
        <w:gridCol w:w="1618"/>
      </w:tblGrid>
      <w:tr w:rsidR="00147139" w:rsidTr="00F0125D">
        <w:tc>
          <w:tcPr>
            <w:tcW w:w="3249" w:type="dxa"/>
            <w:gridSpan w:val="2"/>
          </w:tcPr>
          <w:p w:rsidR="00147139" w:rsidRDefault="00147139" w:rsidP="00147139">
            <w:pPr>
              <w:pStyle w:val="a3"/>
              <w:jc w:val="center"/>
            </w:pPr>
            <w:r>
              <w:rPr>
                <w:rFonts w:hint="eastAsia"/>
              </w:rPr>
              <w:t>DI1</w:t>
            </w:r>
          </w:p>
        </w:tc>
        <w:tc>
          <w:tcPr>
            <w:tcW w:w="3235" w:type="dxa"/>
            <w:gridSpan w:val="2"/>
          </w:tcPr>
          <w:p w:rsidR="00147139" w:rsidRDefault="00147139" w:rsidP="00147139">
            <w:pPr>
              <w:pStyle w:val="a3"/>
              <w:jc w:val="center"/>
            </w:pPr>
            <w:r>
              <w:rPr>
                <w:rFonts w:hint="eastAsia"/>
              </w:rPr>
              <w:t>DI2</w:t>
            </w:r>
          </w:p>
        </w:tc>
        <w:tc>
          <w:tcPr>
            <w:tcW w:w="1618" w:type="dxa"/>
          </w:tcPr>
          <w:p w:rsidR="00147139" w:rsidRDefault="00147139" w:rsidP="00147139">
            <w:pPr>
              <w:pStyle w:val="a3"/>
            </w:pPr>
          </w:p>
        </w:tc>
      </w:tr>
      <w:tr w:rsidR="00147139" w:rsidTr="00147139">
        <w:tc>
          <w:tcPr>
            <w:tcW w:w="1616" w:type="dxa"/>
          </w:tcPr>
          <w:p w:rsidR="00147139" w:rsidRDefault="00147139" w:rsidP="00C00F0D">
            <w:pPr>
              <w:pStyle w:val="a3"/>
              <w:jc w:val="center"/>
            </w:pPr>
            <w:r>
              <w:rPr>
                <w:rFonts w:hint="eastAsia"/>
              </w:rPr>
              <w:t>PIN1</w:t>
            </w:r>
          </w:p>
        </w:tc>
        <w:tc>
          <w:tcPr>
            <w:tcW w:w="1633" w:type="dxa"/>
          </w:tcPr>
          <w:p w:rsidR="00147139" w:rsidRDefault="00147139" w:rsidP="00C00F0D">
            <w:pPr>
              <w:pStyle w:val="a3"/>
              <w:jc w:val="center"/>
            </w:pPr>
            <w:r>
              <w:rPr>
                <w:rFonts w:hint="eastAsia"/>
              </w:rPr>
              <w:t>PIN2</w:t>
            </w:r>
          </w:p>
        </w:tc>
        <w:tc>
          <w:tcPr>
            <w:tcW w:w="1617" w:type="dxa"/>
          </w:tcPr>
          <w:p w:rsidR="00147139" w:rsidRDefault="00147139" w:rsidP="00C00F0D">
            <w:pPr>
              <w:pStyle w:val="a3"/>
              <w:jc w:val="center"/>
            </w:pPr>
            <w:r>
              <w:rPr>
                <w:rFonts w:hint="eastAsia"/>
              </w:rPr>
              <w:t>PIN1</w:t>
            </w:r>
          </w:p>
        </w:tc>
        <w:tc>
          <w:tcPr>
            <w:tcW w:w="1618" w:type="dxa"/>
          </w:tcPr>
          <w:p w:rsidR="00147139" w:rsidRDefault="00147139" w:rsidP="00C00F0D">
            <w:pPr>
              <w:pStyle w:val="a3"/>
              <w:jc w:val="center"/>
            </w:pPr>
            <w:r>
              <w:rPr>
                <w:rFonts w:hint="eastAsia"/>
              </w:rPr>
              <w:t>PIN2</w:t>
            </w:r>
          </w:p>
        </w:tc>
        <w:tc>
          <w:tcPr>
            <w:tcW w:w="1618" w:type="dxa"/>
          </w:tcPr>
          <w:p w:rsidR="00147139" w:rsidRDefault="00147139" w:rsidP="00147139">
            <w:pPr>
              <w:pStyle w:val="a3"/>
            </w:pPr>
          </w:p>
        </w:tc>
      </w:tr>
    </w:tbl>
    <w:p w:rsidR="00147139" w:rsidRPr="00C00F0D" w:rsidRDefault="00C00F0D" w:rsidP="00147139">
      <w:pPr>
        <w:pStyle w:val="a3"/>
        <w:ind w:left="420"/>
        <w:rPr>
          <w:rFonts w:hint="eastAsia"/>
          <w:b/>
          <w:color w:val="FF0000"/>
        </w:rPr>
      </w:pPr>
      <w:r w:rsidRPr="00C00F0D">
        <w:rPr>
          <w:rFonts w:hint="eastAsia"/>
          <w:b/>
          <w:color w:val="FF0000"/>
        </w:rPr>
        <w:t>说明：</w:t>
      </w:r>
      <w:r w:rsidRPr="00C00F0D">
        <w:rPr>
          <w:rFonts w:hint="eastAsia"/>
          <w:b/>
          <w:color w:val="FF0000"/>
        </w:rPr>
        <w:t>PIN1</w:t>
      </w:r>
      <w:r w:rsidRPr="00C00F0D">
        <w:rPr>
          <w:rFonts w:hint="eastAsia"/>
          <w:b/>
          <w:color w:val="FF0000"/>
        </w:rPr>
        <w:t>和</w:t>
      </w:r>
      <w:r w:rsidRPr="00C00F0D">
        <w:rPr>
          <w:rFonts w:hint="eastAsia"/>
          <w:b/>
          <w:color w:val="FF0000"/>
        </w:rPr>
        <w:t>PIN2</w:t>
      </w:r>
      <w:r w:rsidRPr="00C00F0D">
        <w:rPr>
          <w:rFonts w:hint="eastAsia"/>
          <w:b/>
          <w:color w:val="FF0000"/>
        </w:rPr>
        <w:t>不带电源没有极性，支持</w:t>
      </w:r>
      <w:r w:rsidRPr="00C00F0D">
        <w:rPr>
          <w:rFonts w:hint="eastAsia"/>
          <w:b/>
          <w:color w:val="FF0000"/>
        </w:rPr>
        <w:t>0~30VDC</w:t>
      </w:r>
      <w:r w:rsidRPr="00C00F0D">
        <w:rPr>
          <w:rFonts w:hint="eastAsia"/>
          <w:b/>
          <w:color w:val="FF0000"/>
        </w:rPr>
        <w:t>接入，分别接到电源的正负极即可触发。</w:t>
      </w:r>
    </w:p>
    <w:sectPr w:rsidR="00147139" w:rsidRPr="00C00F0D" w:rsidSect="004E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42F"/>
    <w:multiLevelType w:val="hybridMultilevel"/>
    <w:tmpl w:val="4524EE9A"/>
    <w:lvl w:ilvl="0" w:tplc="5D561C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928BD"/>
    <w:multiLevelType w:val="hybridMultilevel"/>
    <w:tmpl w:val="5A445678"/>
    <w:lvl w:ilvl="0" w:tplc="601A5B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BEB"/>
    <w:rsid w:val="00014AF2"/>
    <w:rsid w:val="00147139"/>
    <w:rsid w:val="00152817"/>
    <w:rsid w:val="0016324A"/>
    <w:rsid w:val="001F4BEB"/>
    <w:rsid w:val="003A424E"/>
    <w:rsid w:val="00472B63"/>
    <w:rsid w:val="004E3EA6"/>
    <w:rsid w:val="00694EF0"/>
    <w:rsid w:val="009A231E"/>
    <w:rsid w:val="00AD446A"/>
    <w:rsid w:val="00B31B34"/>
    <w:rsid w:val="00C00F0D"/>
    <w:rsid w:val="00CE5710"/>
    <w:rsid w:val="00DF2C18"/>
    <w:rsid w:val="00E3142B"/>
    <w:rsid w:val="00F0495B"/>
    <w:rsid w:val="00F5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EB"/>
    <w:pPr>
      <w:widowControl w:val="0"/>
      <w:jc w:val="both"/>
    </w:pPr>
  </w:style>
  <w:style w:type="table" w:styleId="a4">
    <w:name w:val="Table Grid"/>
    <w:basedOn w:val="a1"/>
    <w:uiPriority w:val="59"/>
    <w:rsid w:val="001F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B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2017-11-21T02:07:00Z</dcterms:created>
  <dcterms:modified xsi:type="dcterms:W3CDTF">2017-11-21T06:19:00Z</dcterms:modified>
</cp:coreProperties>
</file>