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954C">
      <w:pPr>
        <w:pStyle w:val="165"/>
        <w:pBdr>
          <w:bottom w:val="none" w:color="auto" w:sz="0" w:space="0"/>
        </w:pBdr>
        <w:ind w:left="0" w:leftChars="0" w:firstLine="0" w:firstLineChars="0"/>
        <w:rPr>
          <w:b/>
          <w:szCs w:val="28"/>
        </w:rPr>
      </w:pPr>
      <w:r>
        <w:rPr>
          <w:rFonts w:hint="eastAsia"/>
          <w:b/>
          <w:szCs w:val="28"/>
        </w:rPr>
        <w:t>济南</w:t>
      </w:r>
      <w:r>
        <w:rPr>
          <w:b/>
          <w:szCs w:val="28"/>
        </w:rPr>
        <w:t>泰格电子技术</w:t>
      </w:r>
      <w:r>
        <w:rPr>
          <w:rFonts w:hint="eastAsia"/>
          <w:b/>
          <w:szCs w:val="28"/>
        </w:rPr>
        <w:t>有限公司</w:t>
      </w:r>
    </w:p>
    <w:p w14:paraId="69F04366">
      <w:pPr>
        <w:pStyle w:val="166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</w:rPr>
        <w:t>XTG/NB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2900</w:t>
      </w:r>
      <w:r>
        <w:rPr>
          <w:rFonts w:hint="eastAsia"/>
          <w:lang w:val="en-US" w:eastAsia="zh-CN"/>
        </w:rPr>
        <w:t>1</w:t>
      </w:r>
    </w:p>
    <w:p w14:paraId="41568FCB">
      <w:pPr>
        <w:spacing w:before="480" w:beforeLines="200"/>
        <w:ind w:left="0" w:leftChars="0" w:firstLine="0" w:firstLineChars="0"/>
        <w:rPr>
          <w:b/>
          <w:bCs/>
          <w:spacing w:val="60"/>
          <w:sz w:val="36"/>
          <w:szCs w:val="36"/>
          <w:lang w:eastAsia="zh-CN"/>
        </w:rPr>
      </w:pPr>
    </w:p>
    <w:p w14:paraId="30D72A0D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4974FD41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282479DC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52"/>
          <w:szCs w:val="52"/>
          <w:lang w:eastAsia="zh-CN"/>
        </w:rPr>
      </w:pPr>
    </w:p>
    <w:p w14:paraId="1A63BF32">
      <w:pPr>
        <w:spacing w:line="288" w:lineRule="auto"/>
        <w:ind w:left="0" w:leftChars="0" w:firstLine="0" w:firstLineChars="0"/>
        <w:jc w:val="center"/>
        <w:rPr>
          <w:rFonts w:eastAsiaTheme="minorEastAsia"/>
          <w:b/>
          <w:bCs/>
          <w:spacing w:val="60"/>
          <w:sz w:val="52"/>
          <w:szCs w:val="52"/>
          <w:lang w:eastAsia="zh-CN"/>
        </w:rPr>
      </w:pPr>
      <w:r>
        <w:rPr>
          <w:rFonts w:hint="eastAsia" w:eastAsiaTheme="minorEastAsia"/>
          <w:b/>
          <w:bCs/>
          <w:spacing w:val="60"/>
          <w:sz w:val="52"/>
          <w:szCs w:val="52"/>
          <w:lang w:eastAsia="zh-CN"/>
        </w:rPr>
        <w:t>设备</w:t>
      </w:r>
      <w:r>
        <w:rPr>
          <w:rFonts w:hint="eastAsia" w:eastAsiaTheme="minorEastAsia"/>
          <w:b/>
          <w:bCs/>
          <w:spacing w:val="60"/>
          <w:sz w:val="52"/>
          <w:szCs w:val="52"/>
          <w:lang w:val="en-US" w:eastAsia="zh-CN"/>
        </w:rPr>
        <w:t>485</w:t>
      </w:r>
      <w:r>
        <w:rPr>
          <w:rFonts w:hint="eastAsia" w:eastAsiaTheme="minorEastAsia"/>
          <w:b/>
          <w:bCs/>
          <w:spacing w:val="60"/>
          <w:sz w:val="52"/>
          <w:szCs w:val="52"/>
          <w:lang w:eastAsia="zh-CN"/>
        </w:rPr>
        <w:t>通信协议</w:t>
      </w:r>
    </w:p>
    <w:p w14:paraId="7FAAA592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509ECC06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7705D0ED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352D10A1">
      <w:pPr>
        <w:spacing w:line="288" w:lineRule="auto"/>
        <w:ind w:left="0" w:leftChars="0" w:firstLine="0" w:firstLineChars="0"/>
        <w:jc w:val="center"/>
        <w:rPr>
          <w:rFonts w:eastAsiaTheme="minorEastAsia"/>
          <w:b/>
          <w:bCs/>
          <w:spacing w:val="6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项目</w:t>
      </w:r>
      <w:r>
        <w:rPr>
          <w:rFonts w:eastAsiaTheme="minorEastAsia"/>
          <w:b/>
          <w:bCs/>
          <w:spacing w:val="60"/>
          <w:sz w:val="36"/>
          <w:szCs w:val="36"/>
          <w:lang w:eastAsia="zh-CN"/>
        </w:rPr>
        <w:t>名称：</w:t>
      </w: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恒湿机120</w:t>
      </w:r>
      <w:r>
        <w:rPr>
          <w:rFonts w:hint="eastAsia" w:eastAsiaTheme="minorEastAsia"/>
          <w:b/>
          <w:bCs/>
          <w:spacing w:val="60"/>
          <w:sz w:val="36"/>
          <w:szCs w:val="36"/>
          <w:lang w:val="en-US" w:eastAsia="zh-CN"/>
        </w:rPr>
        <w:t>B</w:t>
      </w: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设备</w:t>
      </w:r>
    </w:p>
    <w:p w14:paraId="1CE3C622">
      <w:pPr>
        <w:spacing w:line="288" w:lineRule="auto"/>
        <w:ind w:left="0" w:leftChars="0" w:firstLine="0" w:firstLineChars="0"/>
        <w:rPr>
          <w:b/>
          <w:bCs/>
          <w:spacing w:val="60"/>
          <w:sz w:val="36"/>
          <w:szCs w:val="36"/>
          <w:lang w:eastAsia="zh-CN"/>
        </w:rPr>
      </w:pPr>
    </w:p>
    <w:p w14:paraId="6934D16D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2A5342F4">
      <w:pPr>
        <w:spacing w:line="288" w:lineRule="auto"/>
        <w:ind w:left="0" w:leftChars="0" w:firstLine="0" w:firstLineChars="0"/>
        <w:jc w:val="center"/>
        <w:rPr>
          <w:rFonts w:eastAsiaTheme="minorEastAsia"/>
          <w:b/>
          <w:bCs/>
          <w:spacing w:val="60"/>
          <w:sz w:val="36"/>
          <w:szCs w:val="36"/>
          <w:lang w:eastAsia="zh-CN"/>
        </w:rPr>
      </w:pP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项目编号：20231029001</w:t>
      </w:r>
    </w:p>
    <w:p w14:paraId="573C43E2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3E052C9D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678D5202">
      <w:pPr>
        <w:spacing w:line="288" w:lineRule="auto"/>
        <w:ind w:left="0" w:leftChars="0" w:firstLine="0" w:firstLineChars="0"/>
        <w:jc w:val="center"/>
        <w:rPr>
          <w:rFonts w:hint="default" w:eastAsiaTheme="minorEastAsia"/>
          <w:b/>
          <w:bCs/>
          <w:spacing w:val="60"/>
          <w:sz w:val="36"/>
          <w:szCs w:val="36"/>
          <w:lang w:val="en-US" w:eastAsia="zh-CN"/>
        </w:rPr>
      </w:pP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协议</w:t>
      </w:r>
      <w:r>
        <w:rPr>
          <w:rFonts w:eastAsiaTheme="minorEastAsia"/>
          <w:b/>
          <w:bCs/>
          <w:spacing w:val="60"/>
          <w:sz w:val="36"/>
          <w:szCs w:val="36"/>
          <w:lang w:eastAsia="zh-CN"/>
        </w:rPr>
        <w:t>版本号：</w:t>
      </w:r>
      <w:r>
        <w:rPr>
          <w:rFonts w:hint="eastAsia" w:eastAsiaTheme="minorEastAsia"/>
          <w:b/>
          <w:bCs/>
          <w:spacing w:val="60"/>
          <w:sz w:val="36"/>
          <w:szCs w:val="36"/>
          <w:lang w:eastAsia="zh-CN"/>
        </w:rPr>
        <w:t>V1.0</w:t>
      </w:r>
      <w:r>
        <w:rPr>
          <w:rFonts w:hint="eastAsia" w:eastAsiaTheme="minorEastAsia"/>
          <w:b/>
          <w:bCs/>
          <w:spacing w:val="60"/>
          <w:sz w:val="36"/>
          <w:szCs w:val="36"/>
          <w:lang w:val="en-US" w:eastAsia="zh-CN"/>
        </w:rPr>
        <w:t>2</w:t>
      </w:r>
    </w:p>
    <w:p w14:paraId="339001CD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  <w:r>
        <w:rPr>
          <w:rFonts w:hint="eastAsia"/>
          <w:b/>
          <w:bCs/>
          <w:spacing w:val="60"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487045</wp:posOffset>
                </wp:positionH>
                <wp:positionV relativeFrom="page">
                  <wp:posOffset>8305800</wp:posOffset>
                </wp:positionV>
                <wp:extent cx="5267325" cy="401955"/>
                <wp:effectExtent l="0" t="0" r="9525" b="0"/>
                <wp:wrapSquare wrapText="bothSides"/>
                <wp:docPr id="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A1311">
                            <w:pPr>
                              <w:ind w:left="0" w:leftChars="0" w:firstLine="0" w:firstLineChars="0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lang w:eastAsia="zh-CN"/>
                              </w:rPr>
                              <w:t>济南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lang w:eastAsia="zh-CN"/>
                              </w:rPr>
                              <w:t>泰格电子技术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8.35pt;margin-top:654pt;height:31.65pt;width:414.75pt;mso-position-vertical-relative:page;mso-wrap-distance-bottom:0pt;mso-wrap-distance-left:9pt;mso-wrap-distance-right:9pt;mso-wrap-distance-top:0pt;z-index:251660288;mso-width-relative:page;mso-height-relative:page;" fillcolor="#FFFFFF" filled="t" stroked="f" coordsize="21600,21600" o:allowincell="f" o:gfxdata="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4BM9tgAAAAM&#10;AQAADwAAAAAAAAABACAAAAAiAAAAZHJzL2Rvd25yZXYueG1sUEsBAhQAFAAAAAgAh07iQJLEFMYc&#10;AgAAPg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46A1311">
                      <w:pPr>
                        <w:ind w:left="0" w:leftChars="0" w:firstLine="0" w:firstLineChars="0"/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lang w:eastAsia="zh-CN"/>
                        </w:rPr>
                        <w:t>济南</w:t>
                      </w:r>
                      <w:r>
                        <w:rPr>
                          <w:rFonts w:ascii="宋体" w:hAnsi="宋体" w:eastAsia="宋体"/>
                          <w:sz w:val="28"/>
                          <w:lang w:eastAsia="zh-CN"/>
                        </w:rPr>
                        <w:t>泰格电子技术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lang w:eastAsia="zh-CN"/>
                        </w:rPr>
                        <w:t>有限公司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6A1DE9B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7AE59E92">
      <w:pPr>
        <w:spacing w:line="288" w:lineRule="auto"/>
        <w:ind w:left="0" w:leftChars="0" w:firstLine="0" w:firstLineChars="0"/>
        <w:rPr>
          <w:rFonts w:eastAsiaTheme="minorEastAsia"/>
          <w:b/>
          <w:bCs/>
          <w:spacing w:val="60"/>
          <w:sz w:val="36"/>
          <w:szCs w:val="36"/>
          <w:lang w:eastAsia="zh-CN"/>
        </w:rPr>
      </w:pPr>
    </w:p>
    <w:p w14:paraId="1C740D28">
      <w:pPr>
        <w:pStyle w:val="105"/>
        <w:spacing w:after="0"/>
        <w:ind w:left="0" w:leftChars="0" w:firstLine="0" w:firstLineChars="0"/>
        <w:rPr>
          <w:rFonts w:ascii="Arial" w:hAnsi="Arial" w:eastAsia="宋体" w:cs="Arial"/>
          <w:lang w:eastAsia="zh-CN"/>
        </w:rPr>
        <w:sectPr>
          <w:headerReference r:id="rId6" w:type="first"/>
          <w:headerReference r:id="rId5" w:type="default"/>
          <w:footerReference r:id="rId7" w:type="default"/>
          <w:pgSz w:w="12240" w:h="15840"/>
          <w:pgMar w:top="1531" w:right="862" w:bottom="1440" w:left="862" w:header="578" w:footer="578" w:gutter="578"/>
          <w:pgNumType w:fmt="decimal"/>
          <w:cols w:space="720" w:num="1"/>
        </w:sectPr>
      </w:pPr>
    </w:p>
    <w:p w14:paraId="09C38B19">
      <w:pPr>
        <w:pStyle w:val="105"/>
        <w:spacing w:after="0"/>
        <w:rPr>
          <w:rFonts w:ascii="Arial" w:hAnsi="Arial" w:eastAsia="宋体" w:cs="Arial"/>
          <w:lang w:eastAsia="zh-CN"/>
        </w:rPr>
      </w:pPr>
      <w:r>
        <w:rPr>
          <w:rFonts w:hint="eastAsia" w:ascii="Arial" w:hAnsi="Arial" w:eastAsia="宋体" w:cs="Arial"/>
          <w:lang w:eastAsia="zh-CN"/>
        </w:rPr>
        <w:t>版本历史</w:t>
      </w:r>
    </w:p>
    <w:tbl>
      <w:tblPr>
        <w:tblStyle w:val="9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80"/>
        <w:gridCol w:w="2113"/>
        <w:gridCol w:w="3543"/>
      </w:tblGrid>
      <w:tr w14:paraId="267E1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bottom w:val="double" w:color="auto" w:sz="6" w:space="0"/>
            </w:tcBorders>
          </w:tcPr>
          <w:p w14:paraId="2DBC0378">
            <w:pPr>
              <w:pStyle w:val="105"/>
              <w:spacing w:after="0"/>
              <w:jc w:val="both"/>
              <w:rPr>
                <w:rFonts w:ascii="Arial" w:hAnsi="Arial" w:eastAsia="宋体" w:cs="Arial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sz w:val="20"/>
                <w:lang w:eastAsia="zh-CN"/>
              </w:rPr>
              <w:t>版本</w:t>
            </w:r>
          </w:p>
        </w:tc>
        <w:tc>
          <w:tcPr>
            <w:tcW w:w="1980" w:type="dxa"/>
            <w:tcBorders>
              <w:bottom w:val="double" w:color="auto" w:sz="6" w:space="0"/>
            </w:tcBorders>
          </w:tcPr>
          <w:p w14:paraId="20DDCDB7">
            <w:pPr>
              <w:pStyle w:val="105"/>
              <w:spacing w:after="0"/>
              <w:jc w:val="both"/>
              <w:rPr>
                <w:rFonts w:ascii="Arial" w:hAnsi="Arial" w:eastAsia="宋体" w:cs="Arial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sz w:val="20"/>
                <w:lang w:eastAsia="zh-CN"/>
              </w:rPr>
              <w:t>日期</w:t>
            </w:r>
          </w:p>
        </w:tc>
        <w:tc>
          <w:tcPr>
            <w:tcW w:w="2113" w:type="dxa"/>
            <w:tcBorders>
              <w:bottom w:val="double" w:color="auto" w:sz="6" w:space="0"/>
            </w:tcBorders>
          </w:tcPr>
          <w:p w14:paraId="7829A504">
            <w:pPr>
              <w:pStyle w:val="105"/>
              <w:spacing w:after="0"/>
              <w:jc w:val="both"/>
              <w:rPr>
                <w:rFonts w:ascii="Arial" w:hAnsi="Arial" w:eastAsia="宋体" w:cs="Arial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sz w:val="20"/>
                <w:lang w:eastAsia="zh-CN"/>
              </w:rPr>
              <w:t>作者</w:t>
            </w:r>
          </w:p>
        </w:tc>
        <w:tc>
          <w:tcPr>
            <w:tcW w:w="3543" w:type="dxa"/>
            <w:tcBorders>
              <w:bottom w:val="double" w:color="auto" w:sz="6" w:space="0"/>
            </w:tcBorders>
          </w:tcPr>
          <w:p w14:paraId="70AC8BDA">
            <w:pPr>
              <w:pStyle w:val="105"/>
              <w:spacing w:after="0"/>
              <w:jc w:val="both"/>
              <w:rPr>
                <w:rFonts w:ascii="Arial" w:hAnsi="Arial" w:eastAsia="宋体" w:cs="Arial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sz w:val="20"/>
                <w:lang w:eastAsia="zh-CN"/>
              </w:rPr>
              <w:t>注释</w:t>
            </w:r>
          </w:p>
        </w:tc>
      </w:tr>
      <w:tr w14:paraId="46F02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4F6CF0FA">
            <w:pPr>
              <w:pStyle w:val="105"/>
              <w:spacing w:after="0"/>
              <w:jc w:val="both"/>
              <w:rPr>
                <w:rFonts w:ascii="Arial" w:hAnsi="Arial" w:eastAsia="宋体" w:cs="Arial"/>
                <w:b w:val="0"/>
                <w:sz w:val="20"/>
                <w:lang w:eastAsia="zh-CN"/>
              </w:rPr>
            </w:pPr>
            <w:r>
              <w:rPr>
                <w:rFonts w:ascii="Arial" w:hAnsi="Arial" w:cs="Arial"/>
                <w:b w:val="0"/>
                <w:sz w:val="20"/>
                <w:lang w:eastAsia="zh-TW"/>
              </w:rPr>
              <w:t>V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1</w:t>
            </w:r>
            <w:r>
              <w:rPr>
                <w:rFonts w:ascii="Arial" w:hAnsi="Arial" w:cs="Arial"/>
                <w:b w:val="0"/>
                <w:sz w:val="20"/>
                <w:lang w:eastAsia="zh-TW"/>
              </w:rPr>
              <w:t>.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0</w:t>
            </w:r>
          </w:p>
        </w:tc>
        <w:tc>
          <w:tcPr>
            <w:tcW w:w="1980" w:type="dxa"/>
            <w:tcBorders>
              <w:top w:val="nil"/>
            </w:tcBorders>
          </w:tcPr>
          <w:p w14:paraId="21657DE4">
            <w:pPr>
              <w:pStyle w:val="105"/>
              <w:spacing w:after="0"/>
              <w:jc w:val="both"/>
              <w:rPr>
                <w:rFonts w:ascii="Arial" w:hAnsi="Arial" w:eastAsia="宋体" w:cs="Arial"/>
                <w:b w:val="0"/>
                <w:sz w:val="20"/>
                <w:lang w:eastAsia="zh-CN"/>
              </w:rPr>
            </w:pP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202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3</w:t>
            </w: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-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05</w:t>
            </w: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-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01</w:t>
            </w:r>
          </w:p>
        </w:tc>
        <w:tc>
          <w:tcPr>
            <w:tcW w:w="2113" w:type="dxa"/>
            <w:tcBorders>
              <w:top w:val="nil"/>
            </w:tcBorders>
          </w:tcPr>
          <w:p w14:paraId="4D9B49DA">
            <w:pPr>
              <w:pStyle w:val="105"/>
              <w:spacing w:after="0"/>
              <w:jc w:val="both"/>
              <w:rPr>
                <w:rFonts w:ascii="Arial" w:hAnsi="Arial" w:eastAsia="宋体" w:cs="Arial"/>
                <w:b w:val="0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赵振国</w:t>
            </w:r>
          </w:p>
        </w:tc>
        <w:tc>
          <w:tcPr>
            <w:tcW w:w="3543" w:type="dxa"/>
            <w:tcBorders>
              <w:top w:val="nil"/>
            </w:tcBorders>
          </w:tcPr>
          <w:p w14:paraId="596D089C">
            <w:pPr>
              <w:pStyle w:val="105"/>
              <w:spacing w:after="0"/>
              <w:jc w:val="left"/>
              <w:rPr>
                <w:rFonts w:ascii="Arial" w:hAnsi="Arial" w:eastAsia="宋体" w:cs="Arial"/>
                <w:b w:val="0"/>
                <w:sz w:val="20"/>
                <w:lang w:eastAsia="zh-CN"/>
              </w:rPr>
            </w:pP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最初文档</w:t>
            </w:r>
          </w:p>
        </w:tc>
      </w:tr>
      <w:tr w14:paraId="3FC31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shd w:val="clear" w:color="auto" w:fill="auto"/>
            <w:vAlign w:val="top"/>
          </w:tcPr>
          <w:p w14:paraId="07573705">
            <w:pPr>
              <w:pStyle w:val="105"/>
              <w:spacing w:after="0"/>
              <w:jc w:val="both"/>
              <w:rPr>
                <w:rFonts w:hint="default" w:ascii="Arial" w:hAnsi="Arial" w:eastAsia="宋体" w:cs="Arial"/>
                <w:b w:val="0"/>
                <w:sz w:val="20"/>
                <w:lang w:val="en-US" w:eastAsia="zh-CN" w:bidi="ar-SA"/>
              </w:rPr>
            </w:pPr>
            <w:r>
              <w:rPr>
                <w:rFonts w:ascii="Arial" w:hAnsi="Arial" w:cs="Arial"/>
                <w:b w:val="0"/>
                <w:sz w:val="20"/>
                <w:lang w:eastAsia="zh-TW"/>
              </w:rPr>
              <w:t>V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1</w:t>
            </w:r>
            <w:r>
              <w:rPr>
                <w:rFonts w:ascii="Arial" w:hAnsi="Arial" w:cs="Arial"/>
                <w:b w:val="0"/>
                <w:sz w:val="20"/>
                <w:lang w:eastAsia="zh-TW"/>
              </w:rPr>
              <w:t>.</w:t>
            </w:r>
            <w:r>
              <w:rPr>
                <w:rFonts w:hint="eastAsia" w:ascii="Arial" w:hAnsi="Arial" w:eastAsia="宋体" w:cs="Arial"/>
                <w:b w:val="0"/>
                <w:sz w:val="20"/>
                <w:lang w:eastAsia="zh-CN"/>
              </w:rPr>
              <w:t>0</w:t>
            </w:r>
            <w:r>
              <w:rPr>
                <w:rFonts w:hint="eastAsia" w:ascii="Arial" w:hAnsi="Arial" w:eastAsia="宋体" w:cs="Arial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37E681ED">
            <w:pPr>
              <w:pStyle w:val="105"/>
              <w:spacing w:after="0"/>
              <w:jc w:val="both"/>
              <w:rPr>
                <w:rFonts w:hint="default" w:ascii="Arial" w:hAnsi="Arial" w:eastAsia="宋体" w:cs="Arial"/>
                <w:b w:val="0"/>
                <w:sz w:val="20"/>
                <w:lang w:val="en-US" w:eastAsia="zh-CN" w:bidi="ar-SA"/>
              </w:rPr>
            </w:pP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202</w:t>
            </w:r>
            <w:r>
              <w:rPr>
                <w:rFonts w:hint="eastAsia" w:ascii="Arial" w:hAnsi="Arial" w:eastAsia="宋体" w:cs="Arial"/>
                <w:b w:val="0"/>
                <w:sz w:val="20"/>
                <w:lang w:val="en-US" w:eastAsia="zh-CN"/>
              </w:rPr>
              <w:t>5</w:t>
            </w: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-</w:t>
            </w:r>
            <w:r>
              <w:rPr>
                <w:rFonts w:hint="eastAsia" w:ascii="Arial" w:hAnsi="Arial" w:eastAsia="宋体" w:cs="Arial"/>
                <w:b w:val="0"/>
                <w:sz w:val="20"/>
                <w:lang w:val="en-US" w:eastAsia="zh-CN"/>
              </w:rPr>
              <w:t>04</w:t>
            </w:r>
            <w:r>
              <w:rPr>
                <w:rFonts w:ascii="Arial" w:hAnsi="Arial" w:eastAsia="宋体" w:cs="Arial"/>
                <w:b w:val="0"/>
                <w:sz w:val="20"/>
                <w:lang w:eastAsia="zh-CN"/>
              </w:rPr>
              <w:t>-</w:t>
            </w:r>
            <w:r>
              <w:rPr>
                <w:rFonts w:hint="eastAsia" w:ascii="Arial" w:hAnsi="Arial" w:eastAsia="宋体" w:cs="Arial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W w:w="2113" w:type="dxa"/>
            <w:shd w:val="clear" w:color="auto" w:fill="auto"/>
            <w:vAlign w:val="top"/>
          </w:tcPr>
          <w:p w14:paraId="21132309">
            <w:pPr>
              <w:pStyle w:val="105"/>
              <w:spacing w:after="0"/>
              <w:jc w:val="both"/>
              <w:rPr>
                <w:rFonts w:hint="default" w:ascii="Arial" w:hAnsi="Arial" w:eastAsia="宋体" w:cs="Arial"/>
                <w:b w:val="0"/>
                <w:sz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sz w:val="20"/>
                <w:lang w:val="en-US" w:eastAsia="zh-CN" w:bidi="ar-SA"/>
              </w:rPr>
              <w:t>熊威</w:t>
            </w:r>
          </w:p>
        </w:tc>
        <w:tc>
          <w:tcPr>
            <w:tcW w:w="3543" w:type="dxa"/>
            <w:shd w:val="clear" w:color="auto" w:fill="auto"/>
            <w:vAlign w:val="top"/>
          </w:tcPr>
          <w:p w14:paraId="7633E41C">
            <w:pPr>
              <w:pStyle w:val="105"/>
              <w:spacing w:after="0"/>
              <w:jc w:val="left"/>
              <w:rPr>
                <w:rFonts w:hint="default" w:ascii="Arial" w:hAnsi="Arial" w:eastAsia="宋体" w:cs="Arial"/>
                <w:b w:val="0"/>
                <w:sz w:val="2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sz w:val="20"/>
                <w:lang w:val="en-US" w:eastAsia="zh-CN" w:bidi="ar-SA"/>
              </w:rPr>
              <w:t>协议更新</w:t>
            </w:r>
          </w:p>
        </w:tc>
      </w:tr>
      <w:tr w14:paraId="6C702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950F1C1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71575DAA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3FB139D2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0D03F8E5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CN"/>
              </w:rPr>
            </w:pPr>
          </w:p>
        </w:tc>
      </w:tr>
      <w:tr w14:paraId="610D3D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259DEB8F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3662A0CB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00BF6F68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4B218C39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CN"/>
              </w:rPr>
            </w:pPr>
          </w:p>
        </w:tc>
      </w:tr>
      <w:tr w14:paraId="2A2301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53F67D8E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323B99B6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3384AEE3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04361728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  <w:tr w14:paraId="7F34E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1BEDCBF7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0CB678D5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4F463C66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5487F7A9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  <w:tr w14:paraId="3F40D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2BF794E2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541775F2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2314A892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6A93B2D7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  <w:tr w14:paraId="4A243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</w:tcPr>
          <w:p w14:paraId="36BB27EF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44F7C69A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708AE66C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1BB6AD54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  <w:tr w14:paraId="159F90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6B980B51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42F71331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1BA826E1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1CE844AE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  <w:tr w14:paraId="49F72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25855D55">
            <w:pPr>
              <w:pStyle w:val="105"/>
              <w:spacing w:after="0"/>
              <w:jc w:val="both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1980" w:type="dxa"/>
          </w:tcPr>
          <w:p w14:paraId="085A40B4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2113" w:type="dxa"/>
          </w:tcPr>
          <w:p w14:paraId="0970DD0F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  <w:tc>
          <w:tcPr>
            <w:tcW w:w="3543" w:type="dxa"/>
          </w:tcPr>
          <w:p w14:paraId="49DD4D9C">
            <w:pPr>
              <w:pStyle w:val="105"/>
              <w:spacing w:after="0"/>
              <w:jc w:val="left"/>
              <w:rPr>
                <w:rFonts w:ascii="Arial" w:hAnsi="Arial" w:cs="Arial"/>
                <w:b w:val="0"/>
                <w:sz w:val="20"/>
                <w:lang w:eastAsia="zh-TW"/>
              </w:rPr>
            </w:pPr>
          </w:p>
        </w:tc>
      </w:tr>
    </w:tbl>
    <w:p w14:paraId="12BD6AD6">
      <w:pPr>
        <w:pStyle w:val="105"/>
        <w:spacing w:after="0"/>
        <w:jc w:val="both"/>
        <w:rPr>
          <w:rFonts w:ascii="Arial" w:hAnsi="Arial" w:cs="Arial"/>
          <w:lang w:eastAsia="zh-CN"/>
        </w:rPr>
        <w:sectPr>
          <w:headerReference r:id="rId8" w:type="default"/>
          <w:footerReference r:id="rId9" w:type="default"/>
          <w:pgSz w:w="12240" w:h="15840"/>
          <w:pgMar w:top="1531" w:right="862" w:bottom="1440" w:left="862" w:header="578" w:footer="578" w:gutter="578"/>
          <w:pgNumType w:fmt="decimal" w:start="1"/>
          <w:cols w:space="720" w:num="1"/>
        </w:sectPr>
      </w:pPr>
    </w:p>
    <w:sdt>
      <w:sdtPr>
        <w:rPr>
          <w:rFonts w:ascii="Times New Roman" w:hAnsi="Times New Roman" w:eastAsia="PMingLiU" w:cs="Times New Roman"/>
          <w:b w:val="0"/>
          <w:bCs w:val="0"/>
          <w:color w:val="auto"/>
          <w:sz w:val="20"/>
          <w:szCs w:val="20"/>
          <w:lang w:val="zh-CN" w:eastAsia="en-US"/>
        </w:rPr>
        <w:id w:val="-474218192"/>
        <w:docPartObj>
          <w:docPartGallery w:val="Table of Contents"/>
          <w:docPartUnique/>
        </w:docPartObj>
      </w:sdtPr>
      <w:sdtEndPr>
        <w:rPr>
          <w:rFonts w:ascii="Times New Roman" w:hAnsi="Times New Roman" w:eastAsia="PMingLiU" w:cs="Times New Roman"/>
          <w:b w:val="0"/>
          <w:bCs w:val="0"/>
          <w:color w:val="auto"/>
          <w:sz w:val="20"/>
          <w:szCs w:val="20"/>
          <w:lang w:val="zh-CN" w:eastAsia="en-US"/>
        </w:rPr>
      </w:sdtEndPr>
      <w:sdtContent>
        <w:p w14:paraId="29017F15">
          <w:pPr>
            <w:pStyle w:val="172"/>
            <w:keepNext/>
            <w:keepLines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/>
            <w:textAlignment w:val="auto"/>
          </w:pPr>
          <w:r>
            <w:rPr>
              <w:lang w:val="zh-CN"/>
            </w:rPr>
            <w:t>目录</w:t>
          </w:r>
        </w:p>
        <w:p w14:paraId="5FE1F909">
          <w:pPr>
            <w:pStyle w:val="49"/>
            <w:tabs>
              <w:tab w:val="right" w:leader="dot" w:pos="9938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_Toc23983 </w:instrText>
          </w:r>
          <w:r>
            <w:fldChar w:fldCharType="separate"/>
          </w:r>
          <w:r>
            <w:rPr>
              <w:rFonts w:ascii="Arial" w:hAnsi="Arial" w:eastAsia="宋体" w:cs="Arial"/>
              <w:kern w:val="28"/>
              <w:lang w:val="en-US" w:eastAsia="en-US" w:bidi="ar-SA"/>
            </w:rPr>
            <w:t>1</w:t>
          </w:r>
          <w:r>
            <w:rPr>
              <w:rFonts w:hint="eastAsia" w:eastAsia="宋体" w:cs="Arial"/>
              <w:lang w:eastAsia="zh-CN"/>
            </w:rPr>
            <w:t>概述</w:t>
          </w:r>
          <w:r>
            <w:tab/>
          </w:r>
          <w:r>
            <w:fldChar w:fldCharType="begin"/>
          </w:r>
          <w:r>
            <w:instrText xml:space="preserve"> PAGEREF _Toc23983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7FF9E20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_Toc9304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1.1</w:t>
          </w:r>
          <w:r>
            <w:rPr>
              <w:rFonts w:hint="eastAsia"/>
              <w:lang w:eastAsia="zh-CN"/>
            </w:rPr>
            <w:t>协议概述</w:t>
          </w:r>
          <w:r>
            <w:tab/>
          </w:r>
          <w:r>
            <w:fldChar w:fldCharType="begin"/>
          </w:r>
          <w:r>
            <w:instrText xml:space="preserve"> PAGEREF _Toc9304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E61C655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_Toc1774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1.2</w:t>
          </w:r>
          <w:r>
            <w:rPr>
              <w:rFonts w:hint="eastAsia"/>
              <w:lang w:eastAsia="zh-CN"/>
            </w:rPr>
            <w:t>使用</w:t>
          </w:r>
          <w:r>
            <w:rPr>
              <w:lang w:eastAsia="zh-CN"/>
            </w:rPr>
            <w:t>范围</w:t>
          </w:r>
          <w:r>
            <w:tab/>
          </w:r>
          <w:r>
            <w:fldChar w:fldCharType="begin"/>
          </w:r>
          <w:r>
            <w:instrText xml:space="preserve"> PAGEREF _Toc1774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09F989E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_Toc28967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1.3</w:t>
          </w:r>
          <w:r>
            <w:rPr>
              <w:rFonts w:hint="eastAsia"/>
              <w:lang w:eastAsia="zh-CN"/>
            </w:rPr>
            <w:t>引用</w:t>
          </w:r>
          <w:r>
            <w:rPr>
              <w:lang w:eastAsia="zh-CN"/>
            </w:rPr>
            <w:t>标准</w:t>
          </w:r>
          <w:r>
            <w:tab/>
          </w:r>
          <w:r>
            <w:fldChar w:fldCharType="begin"/>
          </w:r>
          <w:r>
            <w:instrText xml:space="preserve"> PAGEREF _Toc28967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60A422B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_Toc7035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1.4</w:t>
          </w:r>
          <w:r>
            <w:rPr>
              <w:rFonts w:hint="eastAsia"/>
              <w:lang w:eastAsia="zh-CN"/>
            </w:rPr>
            <w:t>物理接口</w:t>
          </w:r>
          <w:r>
            <w:tab/>
          </w:r>
          <w:r>
            <w:fldChar w:fldCharType="begin"/>
          </w:r>
          <w:r>
            <w:instrText xml:space="preserve"> PAGEREF _Toc7035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4EC2A1C">
          <w:pPr>
            <w:pStyle w:val="49"/>
            <w:tabs>
              <w:tab w:val="right" w:leader="dot" w:pos="9938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_Toc17588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ascii="Arial" w:hAnsi="Arial" w:eastAsia="宋体" w:cs="Arial"/>
              <w:kern w:val="28"/>
              <w:lang w:val="en-US" w:eastAsia="zh-CN" w:bidi="ar-SA"/>
            </w:rPr>
            <w:t>2</w:t>
          </w:r>
          <w:r>
            <w:rPr>
              <w:rFonts w:hint="eastAsia" w:eastAsia="宋体" w:cs="Arial"/>
              <w:lang w:eastAsia="zh-CN"/>
            </w:rPr>
            <w:t>通信</w:t>
          </w:r>
          <w:r>
            <w:rPr>
              <w:rFonts w:eastAsia="宋体" w:cs="Arial"/>
              <w:lang w:eastAsia="zh-CN"/>
            </w:rPr>
            <w:t>方式</w:t>
          </w:r>
          <w:r>
            <w:tab/>
          </w:r>
          <w:r>
            <w:fldChar w:fldCharType="begin"/>
          </w:r>
          <w:r>
            <w:instrText xml:space="preserve"> PAGEREF _Toc17588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2A86E57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_Toc26337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/>
              <w:lang w:val="en-US" w:eastAsia="zh-CN"/>
            </w:rPr>
            <w:t>2.1</w:t>
          </w:r>
          <w:r>
            <w:rPr>
              <w:rFonts w:hint="eastAsia"/>
              <w:lang w:eastAsia="zh-CN"/>
            </w:rPr>
            <w:t>默认配置</w:t>
          </w:r>
          <w:r>
            <w:tab/>
          </w:r>
          <w:r>
            <w:fldChar w:fldCharType="begin"/>
          </w:r>
          <w:r>
            <w:instrText xml:space="preserve"> PAGEREF _Toc26337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D0F13BA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_Toc9092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2.</w:t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  <w:lang w:eastAsia="zh-CN"/>
            </w:rPr>
            <w:t>数据包</w:t>
          </w:r>
          <w:r>
            <w:rPr>
              <w:lang w:eastAsia="zh-CN"/>
            </w:rPr>
            <w:t>/</w:t>
          </w:r>
          <w:r>
            <w:rPr>
              <w:rFonts w:hint="eastAsia"/>
              <w:lang w:eastAsia="zh-CN"/>
            </w:rPr>
            <w:t>帧</w:t>
          </w:r>
          <w:r>
            <w:rPr>
              <w:lang w:eastAsia="zh-CN"/>
            </w:rPr>
            <w:t>格式定义</w:t>
          </w:r>
          <w:r>
            <w:tab/>
          </w:r>
          <w:r>
            <w:fldChar w:fldCharType="begin"/>
          </w:r>
          <w:r>
            <w:instrText xml:space="preserve"> PAGEREF _Toc9092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CC04933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_Toc19981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2.2.1</w:t>
          </w:r>
          <w:r>
            <w:rPr>
              <w:rFonts w:hint="eastAsia"/>
              <w:lang w:eastAsia="zh-CN"/>
            </w:rPr>
            <w:t>读取</w:t>
          </w:r>
          <w:r>
            <w:rPr>
              <w:lang w:eastAsia="zh-CN"/>
            </w:rPr>
            <w:t>数据</w:t>
          </w:r>
          <w:r>
            <w:rPr>
              <w:rFonts w:hint="eastAsia"/>
              <w:lang w:eastAsia="zh-CN"/>
            </w:rPr>
            <w:t>帧</w:t>
          </w:r>
          <w:r>
            <w:rPr>
              <w:lang w:eastAsia="zh-CN"/>
            </w:rPr>
            <w:t>格式</w:t>
          </w:r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03功能码</w:t>
          </w:r>
          <w:r>
            <w:rPr>
              <w:rFonts w:hint="eastAsia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_Toc19981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5536EA8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_Toc3912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</w:t>
          </w:r>
          <w:r>
            <w:rPr>
              <w:rFonts w:hint="eastAsia" w:ascii="Arial" w:hAnsi="Arial" w:cs="Arial"/>
              <w:kern w:val="28"/>
              <w:szCs w:val="24"/>
              <w:lang w:val="en-US" w:eastAsia="zh-CN" w:bidi="ar-SA"/>
            </w:rPr>
            <w:t>2</w:t>
          </w:r>
          <w:r>
            <w:rPr>
              <w:rFonts w:hint="eastAsia"/>
              <w:lang w:eastAsia="zh-CN"/>
            </w:rPr>
            <w:t>写入</w:t>
          </w:r>
          <w:r>
            <w:rPr>
              <w:lang w:eastAsia="zh-CN"/>
            </w:rPr>
            <w:t>数据</w:t>
          </w:r>
          <w:r>
            <w:rPr>
              <w:rFonts w:hint="eastAsia"/>
              <w:lang w:eastAsia="zh-CN"/>
            </w:rPr>
            <w:t>帧</w:t>
          </w:r>
          <w:r>
            <w:rPr>
              <w:lang w:eastAsia="zh-CN"/>
            </w:rPr>
            <w:t>格式</w:t>
          </w:r>
          <w:r>
            <w:rPr>
              <w:rFonts w:hint="eastAsia"/>
              <w:lang w:eastAsia="zh-CN"/>
            </w:rPr>
            <w:t>（</w:t>
          </w:r>
          <w:r>
            <w:rPr>
              <w:rFonts w:hint="eastAsia"/>
              <w:lang w:val="en-US" w:eastAsia="zh-CN"/>
            </w:rPr>
            <w:t>06功能码</w:t>
          </w:r>
          <w:r>
            <w:rPr>
              <w:rFonts w:hint="eastAsia"/>
              <w:lang w:eastAsia="zh-CN"/>
            </w:rPr>
            <w:t>）</w:t>
          </w:r>
          <w:r>
            <w:tab/>
          </w:r>
          <w:r>
            <w:fldChar w:fldCharType="begin"/>
          </w:r>
          <w:r>
            <w:instrText xml:space="preserve"> PAGEREF _Toc3912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731B98E1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_Toc8834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</w:t>
          </w:r>
          <w:r>
            <w:rPr>
              <w:rFonts w:hint="eastAsia" w:cs="Arial"/>
              <w:kern w:val="28"/>
              <w:szCs w:val="24"/>
              <w:lang w:val="en-US" w:eastAsia="zh-CN" w:bidi="ar-SA"/>
            </w:rPr>
            <w:t>3</w:t>
          </w:r>
          <w:r>
            <w:rPr>
              <w:rFonts w:hint="eastAsia"/>
              <w:lang w:eastAsia="zh-CN"/>
            </w:rPr>
            <w:t>地址码</w:t>
          </w:r>
          <w:r>
            <w:tab/>
          </w:r>
          <w:r>
            <w:fldChar w:fldCharType="begin"/>
          </w:r>
          <w:r>
            <w:instrText xml:space="preserve"> PAGEREF _Toc8834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1CA95AB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_Toc22472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</w:t>
          </w:r>
          <w:r>
            <w:rPr>
              <w:rFonts w:hint="eastAsia" w:cs="Arial"/>
              <w:kern w:val="28"/>
              <w:szCs w:val="24"/>
              <w:lang w:val="en-US" w:eastAsia="zh-CN" w:bidi="ar-SA"/>
            </w:rPr>
            <w:t>4</w:t>
          </w:r>
          <w:r>
            <w:rPr>
              <w:rFonts w:hint="eastAsia"/>
              <w:lang w:eastAsia="zh-CN"/>
            </w:rPr>
            <w:t>功能码</w:t>
          </w:r>
          <w:r>
            <w:tab/>
          </w:r>
          <w:r>
            <w:fldChar w:fldCharType="begin"/>
          </w:r>
          <w:r>
            <w:instrText xml:space="preserve"> PAGEREF _Toc22472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0E71D87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_Toc20486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</w:t>
          </w:r>
          <w:r>
            <w:rPr>
              <w:rFonts w:hint="eastAsia" w:cs="Arial" w:eastAsiaTheme="majorEastAsia"/>
              <w:kern w:val="28"/>
              <w:szCs w:val="24"/>
              <w:lang w:val="en-US" w:eastAsia="zh-CN" w:bidi="ar-SA"/>
            </w:rPr>
            <w:t>5</w:t>
          </w:r>
          <w:r>
            <w:rPr>
              <w:rFonts w:hint="eastAsia"/>
              <w:lang w:eastAsia="zh-CN"/>
            </w:rPr>
            <w:t>地址</w:t>
          </w:r>
          <w:r>
            <w:rPr>
              <w:lang w:eastAsia="zh-CN"/>
            </w:rPr>
            <w:t>和寄存器</w:t>
          </w:r>
          <w:r>
            <w:tab/>
          </w:r>
          <w:r>
            <w:fldChar w:fldCharType="begin"/>
          </w:r>
          <w:r>
            <w:instrText xml:space="preserve"> PAGEREF _Toc20486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1D6746F1">
          <w:pPr>
            <w:pStyle w:val="47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_Toc12357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default" w:ascii="Arial" w:hAnsi="Arial" w:cs="Arial" w:eastAsiaTheme="majorEastAsia"/>
              <w:kern w:val="28"/>
              <w:szCs w:val="24"/>
              <w:lang w:val="en-US" w:eastAsia="zh-CN" w:bidi="ar-SA"/>
            </w:rPr>
            <w:t>2.2.</w:t>
          </w:r>
          <w:r>
            <w:rPr>
              <w:rFonts w:hint="eastAsia" w:cs="Arial"/>
              <w:kern w:val="28"/>
              <w:szCs w:val="24"/>
              <w:lang w:val="en-US" w:eastAsia="zh-CN" w:bidi="ar-SA"/>
            </w:rPr>
            <w:t>6</w:t>
          </w:r>
          <w:r>
            <w:rPr>
              <w:rFonts w:hint="eastAsia"/>
              <w:lang w:val="en-US" w:eastAsia="zh-CN"/>
            </w:rPr>
            <w:t>指令间隔</w:t>
          </w:r>
          <w:r>
            <w:tab/>
          </w:r>
          <w:r>
            <w:fldChar w:fldCharType="begin"/>
          </w:r>
          <w:r>
            <w:instrText xml:space="preserve"> PAGEREF _Toc12357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9EC211C">
          <w:pPr>
            <w:pStyle w:val="49"/>
            <w:tabs>
              <w:tab w:val="right" w:leader="dot" w:pos="9938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_Toc16655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ascii="Arial" w:hAnsi="Arial" w:eastAsia="宋体" w:cs="Arial"/>
              <w:kern w:val="28"/>
              <w:lang w:val="en-US" w:eastAsia="zh-CN" w:bidi="ar-SA"/>
            </w:rPr>
            <w:t>3</w:t>
          </w:r>
          <w:r>
            <w:rPr>
              <w:rFonts w:hint="eastAsia" w:eastAsia="宋体" w:cs="Arial"/>
              <w:lang w:eastAsia="zh-CN"/>
            </w:rPr>
            <w:t>设备寄存器定义</w:t>
          </w:r>
          <w:r>
            <w:rPr>
              <w:rFonts w:eastAsia="宋体" w:cs="Arial"/>
              <w:lang w:eastAsia="zh-CN"/>
            </w:rPr>
            <w:t>表</w:t>
          </w:r>
          <w:r>
            <w:tab/>
          </w:r>
          <w:r>
            <w:fldChar w:fldCharType="begin"/>
          </w:r>
          <w:r>
            <w:instrText xml:space="preserve"> PAGEREF _Toc16655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C053CE7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_Toc5325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3.1</w:t>
          </w:r>
          <w:r>
            <w:rPr>
              <w:rFonts w:hint="eastAsia"/>
              <w:lang w:eastAsia="zh-CN"/>
            </w:rPr>
            <w:t>表   寄存器</w:t>
          </w:r>
          <w:r>
            <w:rPr>
              <w:lang w:eastAsia="zh-CN"/>
            </w:rPr>
            <w:t>表</w:t>
          </w:r>
          <w:r>
            <w:tab/>
          </w:r>
          <w:r>
            <w:fldChar w:fldCharType="begin"/>
          </w:r>
          <w:r>
            <w:instrText xml:space="preserve"> PAGEREF _Toc5325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262D3CF9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_Toc30515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3.2</w:t>
          </w:r>
          <w:r>
            <w:rPr>
              <w:rFonts w:hint="eastAsia"/>
              <w:lang w:eastAsia="zh-CN"/>
            </w:rPr>
            <w:t>表</w:t>
          </w:r>
          <w:r>
            <w:rPr>
              <w:lang w:eastAsia="zh-CN"/>
            </w:rPr>
            <w:t xml:space="preserve">   </w:t>
          </w:r>
          <w:r>
            <w:rPr>
              <w:rFonts w:hint="eastAsia"/>
              <w:lang w:val="en-US" w:eastAsia="zh-CN"/>
            </w:rPr>
            <w:t>设备状态寄存器一</w:t>
          </w:r>
          <w:r>
            <w:tab/>
          </w:r>
          <w:r>
            <w:fldChar w:fldCharType="begin"/>
          </w:r>
          <w:r>
            <w:instrText xml:space="preserve"> PAGEREF _Toc30515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4B97DAC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_Toc10069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3.3</w:t>
          </w:r>
          <w:r>
            <w:rPr>
              <w:rFonts w:hint="eastAsia"/>
              <w:lang w:eastAsia="zh-CN"/>
            </w:rPr>
            <w:t>表</w:t>
          </w:r>
          <w:r>
            <w:rPr>
              <w:lang w:eastAsia="zh-CN"/>
            </w:rPr>
            <w:t xml:space="preserve">   </w:t>
          </w:r>
          <w:r>
            <w:rPr>
              <w:rFonts w:hint="eastAsia"/>
              <w:lang w:val="en-US" w:eastAsia="zh-CN"/>
            </w:rPr>
            <w:t>设备状态寄存器二</w:t>
          </w:r>
          <w:r>
            <w:tab/>
          </w:r>
          <w:r>
            <w:fldChar w:fldCharType="begin"/>
          </w:r>
          <w:r>
            <w:instrText xml:space="preserve"> PAGEREF _Toc10069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78B7C80">
          <w:pPr>
            <w:pStyle w:val="48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_Toc95 </w:instrText>
          </w:r>
          <w:r>
            <w:rPr>
              <w:bCs/>
              <w:lang w:val="zh-CN"/>
            </w:rPr>
            <w:fldChar w:fldCharType="separate"/>
          </w:r>
          <w:r>
            <w:rPr>
              <w:lang w:val="en-US" w:eastAsia="zh-CN"/>
            </w:rPr>
            <w:t>3.4</w:t>
          </w:r>
          <w:r>
            <w:rPr>
              <w:rFonts w:hint="eastAsia"/>
              <w:lang w:eastAsia="zh-CN"/>
            </w:rPr>
            <w:t>表</w:t>
          </w:r>
          <w:r>
            <w:rPr>
              <w:lang w:eastAsia="zh-CN"/>
            </w:rPr>
            <w:t xml:space="preserve">   </w:t>
          </w:r>
          <w:r>
            <w:rPr>
              <w:rFonts w:hint="eastAsia"/>
              <w:lang w:val="en-US" w:eastAsia="zh-CN"/>
            </w:rPr>
            <w:t>设备告警寄存器一</w:t>
          </w:r>
          <w:r>
            <w:tab/>
          </w:r>
          <w:r>
            <w:fldChar w:fldCharType="begin"/>
          </w:r>
          <w:r>
            <w:instrText xml:space="preserve"> PAGEREF _Toc95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090FA19A">
          <w:r>
            <w:rPr>
              <w:bCs/>
              <w:lang w:val="zh-CN"/>
            </w:rPr>
            <w:fldChar w:fldCharType="end"/>
          </w:r>
        </w:p>
      </w:sdtContent>
    </w:sdt>
    <w:p w14:paraId="37B742C6">
      <w:pPr>
        <w:pStyle w:val="105"/>
        <w:spacing w:after="0"/>
        <w:jc w:val="both"/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/>
          <w:lang w:eastAsia="zh-CN"/>
        </w:rPr>
        <w:fldChar w:fldCharType="begin"/>
      </w:r>
      <w:r>
        <w:rPr>
          <w:rFonts w:ascii="Arial" w:hAnsi="Arial" w:cs="Arial"/>
          <w:lang w:eastAsia="zh-CN"/>
        </w:rPr>
        <w:instrText xml:space="preserve"> TOC \h \z \c "图表" </w:instrText>
      </w:r>
      <w:r>
        <w:rPr>
          <w:rFonts w:ascii="Arial" w:hAnsi="Arial" w:cs="Arial"/>
          <w:lang w:eastAsia="zh-CN"/>
        </w:rPr>
        <w:fldChar w:fldCharType="end"/>
      </w:r>
      <w:bookmarkStart w:id="0" w:name="_Toc366980444"/>
      <w:bookmarkStart w:id="1" w:name="_Toc338255045"/>
      <w:bookmarkStart w:id="2" w:name="_Toc366994674"/>
      <w:bookmarkStart w:id="3" w:name="_Toc367010659"/>
      <w:bookmarkStart w:id="4" w:name="_Toc434921217"/>
      <w:bookmarkStart w:id="5" w:name="_Toc366910209"/>
      <w:bookmarkStart w:id="6" w:name="_Toc366980350"/>
      <w:bookmarkStart w:id="7" w:name="_Ref434991412"/>
      <w:bookmarkStart w:id="8" w:name="_Toc367162631"/>
      <w:bookmarkStart w:id="9" w:name="_Toc366910309"/>
      <w:bookmarkStart w:id="10" w:name="_Toc435608131"/>
    </w:p>
    <w:p w14:paraId="0C8977C1">
      <w:pPr>
        <w:pStyle w:val="105"/>
        <w:spacing w:after="0"/>
        <w:jc w:val="both"/>
        <w:rPr>
          <w:rFonts w:ascii="Arial" w:hAnsi="Arial" w:eastAsia="宋体" w:cs="Arial"/>
          <w:lang w:eastAsia="zh-CN"/>
        </w:rPr>
      </w:pPr>
    </w:p>
    <w:p w14:paraId="10C3E814">
      <w:pPr>
        <w:pStyle w:val="105"/>
        <w:spacing w:after="0"/>
        <w:jc w:val="both"/>
        <w:rPr>
          <w:rFonts w:ascii="Arial" w:hAnsi="Arial" w:eastAsia="宋体" w:cs="Arial"/>
          <w:lang w:eastAsia="zh-CN"/>
        </w:rPr>
      </w:pPr>
    </w:p>
    <w:p w14:paraId="46AB0D40">
      <w:pPr>
        <w:pStyle w:val="105"/>
        <w:spacing w:after="0"/>
        <w:jc w:val="both"/>
        <w:rPr>
          <w:rFonts w:ascii="Arial" w:hAnsi="Arial" w:cs="Arial"/>
          <w:sz w:val="30"/>
          <w:lang w:eastAsia="zh-TW"/>
        </w:rPr>
      </w:pPr>
    </w:p>
    <w:p w14:paraId="595476D7">
      <w:pPr>
        <w:rPr>
          <w:rFonts w:ascii="Arial" w:hAnsi="Arial" w:eastAsia="宋体" w:cs="Arial"/>
          <w:i/>
          <w:lang w:eastAsia="zh-CN"/>
        </w:rPr>
        <w:sectPr>
          <w:footerReference r:id="rId10" w:type="default"/>
          <w:pgSz w:w="12240" w:h="15840"/>
          <w:pgMar w:top="1531" w:right="862" w:bottom="1440" w:left="862" w:header="578" w:footer="578" w:gutter="578"/>
          <w:pgNumType w:fmt="decimal"/>
          <w:cols w:space="720" w:num="1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0CA3F366">
      <w:pPr>
        <w:pStyle w:val="4"/>
        <w:bidi w:val="0"/>
        <w:rPr>
          <w:rFonts w:cs="Arial"/>
        </w:rPr>
      </w:pPr>
      <w:bookmarkStart w:id="11" w:name="_Toc29965"/>
      <w:bookmarkStart w:id="12" w:name="_Toc23983"/>
      <w:bookmarkStart w:id="13" w:name="_Toc304988257"/>
      <w:r>
        <w:rPr>
          <w:rFonts w:ascii="Arial" w:hAnsi="Arial" w:eastAsia="宋体" w:cs="Arial"/>
          <w:b/>
          <w:kern w:val="28"/>
          <w:sz w:val="36"/>
          <w:lang w:val="en-US" w:eastAsia="en-US" w:bidi="ar-SA"/>
        </w:rPr>
        <w:t>1</w:t>
      </w:r>
      <w:r>
        <w:rPr>
          <w:rFonts w:hint="eastAsia" w:eastAsia="宋体" w:cs="Arial"/>
          <w:lang w:eastAsia="zh-CN"/>
        </w:rPr>
        <w:t>概述</w:t>
      </w:r>
      <w:bookmarkEnd w:id="11"/>
      <w:bookmarkEnd w:id="12"/>
    </w:p>
    <w:p w14:paraId="08BD41F6">
      <w:pPr>
        <w:pStyle w:val="5"/>
        <w:bidi w:val="0"/>
        <w:rPr>
          <w:lang w:eastAsia="zh-CN"/>
        </w:rPr>
      </w:pPr>
      <w:bookmarkStart w:id="14" w:name="_Toc7357"/>
      <w:bookmarkStart w:id="15" w:name="_Toc9304"/>
      <w:r>
        <w:rPr>
          <w:lang w:val="en-US" w:eastAsia="zh-CN"/>
        </w:rPr>
        <w:t>1.1</w:t>
      </w:r>
      <w:r>
        <w:rPr>
          <w:rFonts w:hint="eastAsia"/>
          <w:lang w:eastAsia="zh-CN"/>
        </w:rPr>
        <w:t>协议概述</w:t>
      </w:r>
      <w:bookmarkEnd w:id="14"/>
      <w:bookmarkEnd w:id="15"/>
    </w:p>
    <w:p w14:paraId="4DC07D02">
      <w:pPr>
        <w:bidi w:val="0"/>
        <w:rPr>
          <w:lang w:eastAsia="zh-CN"/>
        </w:rPr>
      </w:pPr>
      <w:r>
        <w:rPr>
          <w:rFonts w:hint="eastAsia"/>
          <w:lang w:eastAsia="zh-CN"/>
        </w:rPr>
        <w:t>本协议定义了设备</w:t>
      </w:r>
      <w:r>
        <w:rPr>
          <w:lang w:eastAsia="zh-CN"/>
        </w:rPr>
        <w:t>与</w:t>
      </w:r>
      <w:r>
        <w:rPr>
          <w:rFonts w:hint="eastAsia"/>
          <w:lang w:eastAsia="zh-CN"/>
        </w:rPr>
        <w:t>服务器</w:t>
      </w:r>
      <w:r>
        <w:rPr>
          <w:lang w:eastAsia="zh-CN"/>
        </w:rPr>
        <w:t>之间的</w:t>
      </w:r>
      <w:r>
        <w:rPr>
          <w:rFonts w:hint="eastAsia"/>
          <w:lang w:eastAsia="zh-CN"/>
        </w:rPr>
        <w:t>通信协议，通道采用</w:t>
      </w:r>
      <w:r>
        <w:rPr>
          <w:rFonts w:hint="eastAsia"/>
          <w:lang w:val="en-US" w:eastAsia="zh-CN"/>
        </w:rPr>
        <w:t>485总线</w:t>
      </w:r>
      <w:r>
        <w:rPr>
          <w:rFonts w:hint="eastAsia"/>
          <w:lang w:eastAsia="zh-CN"/>
        </w:rPr>
        <w:t>模式通信，协议采用M</w:t>
      </w:r>
      <w:r>
        <w:rPr>
          <w:lang w:eastAsia="zh-CN"/>
        </w:rPr>
        <w:t>odbus</w:t>
      </w:r>
      <w:r>
        <w:rPr>
          <w:rFonts w:hint="eastAsia"/>
          <w:lang w:eastAsia="zh-CN"/>
        </w:rPr>
        <w:t>TCP</w:t>
      </w:r>
      <w:r>
        <w:rPr>
          <w:lang w:eastAsia="zh-CN"/>
        </w:rPr>
        <w:t>协议规范。</w:t>
      </w:r>
    </w:p>
    <w:p w14:paraId="6BFB4AF3">
      <w:pPr>
        <w:bidi w:val="0"/>
        <w:rPr>
          <w:lang w:eastAsia="zh-CN"/>
        </w:rPr>
      </w:pPr>
      <w:r>
        <w:rPr>
          <w:rFonts w:hint="eastAsia"/>
          <w:lang w:eastAsia="zh-CN"/>
        </w:rPr>
        <w:t>本设备</w:t>
      </w:r>
      <w:r>
        <w:rPr>
          <w:rFonts w:hint="eastAsia"/>
          <w:lang w:val="en-US" w:eastAsia="zh-CN"/>
        </w:rPr>
        <w:t>属于485从机</w:t>
      </w:r>
      <w:r>
        <w:rPr>
          <w:rFonts w:hint="eastAsia"/>
          <w:lang w:eastAsia="zh-CN"/>
        </w:rPr>
        <w:t>，采集设备通过主动连接本设备获取需要的数据。</w:t>
      </w:r>
    </w:p>
    <w:p w14:paraId="22773900">
      <w:pPr>
        <w:pStyle w:val="5"/>
        <w:bidi w:val="0"/>
        <w:rPr>
          <w:lang w:eastAsia="zh-CN"/>
        </w:rPr>
      </w:pPr>
      <w:bookmarkStart w:id="16" w:name="_Toc1774"/>
      <w:bookmarkStart w:id="17" w:name="_Toc20466"/>
      <w:r>
        <w:rPr>
          <w:lang w:val="en-US" w:eastAsia="zh-CN"/>
        </w:rPr>
        <w:t>1.2</w:t>
      </w:r>
      <w:r>
        <w:rPr>
          <w:rFonts w:hint="eastAsia"/>
          <w:lang w:eastAsia="zh-CN"/>
        </w:rPr>
        <w:t>使用</w:t>
      </w:r>
      <w:r>
        <w:rPr>
          <w:lang w:eastAsia="zh-CN"/>
        </w:rPr>
        <w:t>范围</w:t>
      </w:r>
      <w:bookmarkEnd w:id="16"/>
      <w:bookmarkEnd w:id="17"/>
    </w:p>
    <w:p w14:paraId="52D27E0E">
      <w:pPr>
        <w:bidi w:val="0"/>
        <w:rPr>
          <w:lang w:eastAsia="zh-CN"/>
        </w:rPr>
      </w:pPr>
      <w:r>
        <w:rPr>
          <w:rFonts w:hint="eastAsia"/>
          <w:lang w:eastAsia="zh-CN"/>
        </w:rPr>
        <w:t>软件</w:t>
      </w:r>
      <w:r>
        <w:rPr>
          <w:lang w:eastAsia="zh-CN"/>
        </w:rPr>
        <w:t>开发工程师使用本协议作为开发</w:t>
      </w:r>
      <w:r>
        <w:rPr>
          <w:rFonts w:hint="eastAsia"/>
          <w:lang w:eastAsia="zh-CN"/>
        </w:rPr>
        <w:t>依据</w:t>
      </w:r>
      <w:r>
        <w:rPr>
          <w:lang w:eastAsia="zh-CN"/>
        </w:rPr>
        <w:t>，测试工程师使用本协议</w:t>
      </w:r>
      <w:r>
        <w:rPr>
          <w:rFonts w:hint="eastAsia"/>
          <w:lang w:eastAsia="zh-CN"/>
        </w:rPr>
        <w:t>指导</w:t>
      </w:r>
      <w:r>
        <w:rPr>
          <w:lang w:eastAsia="zh-CN"/>
        </w:rPr>
        <w:t>测试</w:t>
      </w:r>
      <w:r>
        <w:rPr>
          <w:rFonts w:hint="eastAsia"/>
          <w:lang w:eastAsia="zh-CN"/>
        </w:rPr>
        <w:t>。</w:t>
      </w:r>
    </w:p>
    <w:p w14:paraId="703ABCBE">
      <w:pPr>
        <w:pStyle w:val="5"/>
        <w:bidi w:val="0"/>
        <w:rPr>
          <w:lang w:eastAsia="zh-CN"/>
        </w:rPr>
      </w:pPr>
      <w:bookmarkStart w:id="18" w:name="_Toc30330"/>
      <w:bookmarkStart w:id="19" w:name="_Toc28967"/>
      <w:r>
        <w:rPr>
          <w:lang w:val="en-US" w:eastAsia="zh-CN"/>
        </w:rPr>
        <w:t>1.3</w:t>
      </w:r>
      <w:r>
        <w:rPr>
          <w:rFonts w:hint="eastAsia"/>
          <w:lang w:eastAsia="zh-CN"/>
        </w:rPr>
        <w:t>引用</w:t>
      </w:r>
      <w:r>
        <w:rPr>
          <w:lang w:eastAsia="zh-CN"/>
        </w:rPr>
        <w:t>标准</w:t>
      </w:r>
      <w:bookmarkEnd w:id="18"/>
      <w:bookmarkEnd w:id="19"/>
    </w:p>
    <w:p w14:paraId="53AC9C1F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lang w:eastAsia="zh-CN"/>
        </w:rPr>
        <w:t>Modbus-</w:t>
      </w:r>
      <w:r>
        <w:rPr>
          <w:rFonts w:hint="eastAsia"/>
          <w:lang w:val="en-US" w:eastAsia="zh-CN"/>
        </w:rPr>
        <w:t>RTU</w:t>
      </w:r>
      <w:r>
        <w:rPr>
          <w:rFonts w:hint="eastAsia"/>
          <w:lang w:eastAsia="zh-CN"/>
        </w:rPr>
        <w:t>通信标准</w:t>
      </w:r>
      <w:r>
        <w:rPr>
          <w:lang w:eastAsia="zh-CN"/>
        </w:rPr>
        <w:t>。</w:t>
      </w:r>
    </w:p>
    <w:p w14:paraId="6050D074">
      <w:pPr>
        <w:pStyle w:val="5"/>
        <w:bidi w:val="0"/>
        <w:rPr>
          <w:lang w:eastAsia="zh-CN"/>
        </w:rPr>
      </w:pPr>
      <w:bookmarkStart w:id="20" w:name="_Toc7035"/>
      <w:bookmarkStart w:id="21" w:name="_Toc17820"/>
      <w:r>
        <w:rPr>
          <w:lang w:val="en-US" w:eastAsia="zh-CN"/>
        </w:rPr>
        <w:t>1.4</w:t>
      </w:r>
      <w:r>
        <w:rPr>
          <w:rFonts w:hint="eastAsia"/>
          <w:lang w:eastAsia="zh-CN"/>
        </w:rPr>
        <w:t>物理接口</w:t>
      </w:r>
      <w:bookmarkEnd w:id="20"/>
      <w:bookmarkEnd w:id="21"/>
    </w:p>
    <w:p w14:paraId="6647D26B">
      <w:pPr>
        <w:bidi w:val="0"/>
        <w:rPr>
          <w:lang w:eastAsia="zh-CN"/>
        </w:rPr>
      </w:pPr>
      <w:bookmarkStart w:id="22" w:name="_Toc18038"/>
      <w:r>
        <w:rPr>
          <w:rFonts w:hint="default"/>
          <w:lang w:val="en-US" w:eastAsia="zh-CN"/>
        </w:rPr>
        <w:t>1.</w:t>
      </w:r>
      <w:r>
        <w:rPr>
          <w:rFonts w:hint="eastAsia"/>
          <w:lang w:eastAsia="zh-CN"/>
        </w:rPr>
        <w:t>通信接口</w:t>
      </w:r>
      <w:r>
        <w:rPr>
          <w:lang w:eastAsia="zh-CN"/>
        </w:rPr>
        <w:t>为标准</w:t>
      </w:r>
      <w:r>
        <w:rPr>
          <w:rFonts w:hint="eastAsia"/>
          <w:lang w:val="en-US" w:eastAsia="zh-CN"/>
        </w:rPr>
        <w:t>485</w:t>
      </w:r>
      <w:r>
        <w:rPr>
          <w:lang w:eastAsia="zh-CN"/>
        </w:rPr>
        <w:t>通信接口。</w:t>
      </w:r>
    </w:p>
    <w:p w14:paraId="6D1DF4E5">
      <w:pPr>
        <w:pStyle w:val="4"/>
        <w:numPr>
          <w:ilvl w:val="0"/>
          <w:numId w:val="0"/>
        </w:numPr>
        <w:ind w:left="432" w:leftChars="0" w:hanging="432" w:firstLineChars="0"/>
        <w:rPr>
          <w:rFonts w:eastAsia="宋体" w:cs="Arial"/>
          <w:lang w:eastAsia="zh-CN"/>
        </w:rPr>
      </w:pPr>
      <w:bookmarkStart w:id="23" w:name="_Toc17588"/>
      <w:r>
        <w:rPr>
          <w:rFonts w:ascii="Arial" w:hAnsi="Arial" w:eastAsia="宋体" w:cs="Arial"/>
          <w:b/>
          <w:kern w:val="28"/>
          <w:sz w:val="36"/>
          <w:lang w:val="en-US" w:eastAsia="zh-CN" w:bidi="ar-SA"/>
        </w:rPr>
        <w:t>2</w:t>
      </w:r>
      <w:r>
        <w:rPr>
          <w:rFonts w:hint="eastAsia" w:eastAsia="宋体" w:cs="Arial"/>
          <w:lang w:eastAsia="zh-CN"/>
        </w:rPr>
        <w:t>通信</w:t>
      </w:r>
      <w:r>
        <w:rPr>
          <w:rFonts w:eastAsia="宋体" w:cs="Arial"/>
          <w:lang w:eastAsia="zh-CN"/>
        </w:rPr>
        <w:t>方式</w:t>
      </w:r>
      <w:bookmarkEnd w:id="22"/>
      <w:bookmarkEnd w:id="23"/>
    </w:p>
    <w:p w14:paraId="0CC43779">
      <w:pPr>
        <w:pStyle w:val="5"/>
        <w:bidi w:val="0"/>
        <w:rPr>
          <w:rFonts w:hint="default"/>
          <w:lang w:val="en-US" w:eastAsia="zh-CN"/>
        </w:rPr>
      </w:pPr>
      <w:bookmarkStart w:id="24" w:name="_Toc26337"/>
      <w:bookmarkStart w:id="25" w:name="_Toc5594"/>
      <w:r>
        <w:rPr>
          <w:rFonts w:hint="default"/>
          <w:lang w:val="en-US" w:eastAsia="zh-CN"/>
        </w:rPr>
        <w:t>2.1</w:t>
      </w:r>
      <w:r>
        <w:rPr>
          <w:rFonts w:hint="eastAsia"/>
          <w:lang w:eastAsia="zh-CN"/>
        </w:rPr>
        <w:t>默认配置</w:t>
      </w:r>
      <w:bookmarkEnd w:id="24"/>
      <w:bookmarkEnd w:id="25"/>
    </w:p>
    <w:p w14:paraId="796C0B14">
      <w:pPr>
        <w:bidi w:val="0"/>
        <w:rPr>
          <w:rFonts w:hint="eastAsia"/>
          <w:lang w:val="en-US" w:eastAsia="zh-CN"/>
        </w:rPr>
      </w:pPr>
      <w:bookmarkStart w:id="26" w:name="_Toc7113"/>
      <w:r>
        <w:rPr>
          <w:rFonts w:hint="eastAsia"/>
          <w:lang w:val="en-US" w:eastAsia="zh-CN"/>
        </w:rPr>
        <w:t>1.波特率：9600</w:t>
      </w:r>
    </w:p>
    <w:p w14:paraId="36F5763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2.数据位：8</w:t>
      </w:r>
    </w:p>
    <w:p w14:paraId="2C3D713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3.停止位：1</w:t>
      </w:r>
    </w:p>
    <w:p w14:paraId="62AFA2A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4.校验位：无</w:t>
      </w:r>
    </w:p>
    <w:p w14:paraId="1FB89A13">
      <w:pPr>
        <w:pStyle w:val="5"/>
        <w:bidi w:val="0"/>
        <w:rPr>
          <w:lang w:eastAsia="zh-CN"/>
        </w:rPr>
      </w:pPr>
      <w:bookmarkStart w:id="27" w:name="_Toc9092"/>
      <w:r>
        <w:rPr>
          <w:lang w:val="en-US" w:eastAsia="zh-CN"/>
        </w:rPr>
        <w:t>2.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数据包</w:t>
      </w:r>
      <w:r>
        <w:rPr>
          <w:lang w:eastAsia="zh-CN"/>
        </w:rPr>
        <w:t>/</w:t>
      </w:r>
      <w:r>
        <w:rPr>
          <w:rFonts w:hint="eastAsia"/>
          <w:lang w:eastAsia="zh-CN"/>
        </w:rPr>
        <w:t>帧</w:t>
      </w:r>
      <w:r>
        <w:rPr>
          <w:lang w:eastAsia="zh-CN"/>
        </w:rPr>
        <w:t>格式定义</w:t>
      </w:r>
      <w:bookmarkEnd w:id="26"/>
      <w:bookmarkEnd w:id="27"/>
    </w:p>
    <w:p w14:paraId="07FB9E4D">
      <w:pPr>
        <w:bidi w:val="0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odbus通信接口，内部的数据格式采用</w:t>
      </w:r>
      <w:r>
        <w:rPr>
          <w:rFonts w:hint="eastAsia"/>
          <w:lang w:eastAsia="zh-CN"/>
        </w:rPr>
        <w:t>M</w:t>
      </w:r>
      <w:r>
        <w:rPr>
          <w:lang w:eastAsia="zh-CN"/>
        </w:rPr>
        <w:t>odbus-RTU</w:t>
      </w:r>
      <w:r>
        <w:rPr>
          <w:rFonts w:hint="eastAsia"/>
          <w:lang w:eastAsia="zh-CN"/>
        </w:rPr>
        <w:t>的</w:t>
      </w:r>
      <w:r>
        <w:rPr>
          <w:lang w:eastAsia="zh-CN"/>
        </w:rPr>
        <w:t>数据格式。</w:t>
      </w:r>
    </w:p>
    <w:p w14:paraId="5AF4A9D1">
      <w:pPr>
        <w:bidi w:val="0"/>
        <w:rPr>
          <w:lang w:eastAsia="zh-CN"/>
        </w:rPr>
      </w:pPr>
      <w:r>
        <w:rPr>
          <w:rFonts w:hint="eastAsia"/>
          <w:lang w:eastAsia="zh-CN"/>
        </w:rPr>
        <w:t>通信</w:t>
      </w:r>
      <w:r>
        <w:rPr>
          <w:lang w:eastAsia="zh-CN"/>
        </w:rPr>
        <w:t>的数据按照寄存器进行划分，寄存器</w:t>
      </w:r>
      <w:r>
        <w:rPr>
          <w:rFonts w:hint="eastAsia"/>
          <w:lang w:eastAsia="zh-CN"/>
        </w:rPr>
        <w:t>地址用</w:t>
      </w:r>
      <w:r>
        <w:rPr>
          <w:lang w:eastAsia="zh-CN"/>
        </w:rPr>
        <w:t>两个字节表示</w:t>
      </w:r>
      <w:r>
        <w:rPr>
          <w:rFonts w:hint="eastAsia"/>
          <w:lang w:eastAsia="zh-CN"/>
        </w:rPr>
        <w:t>，</w:t>
      </w:r>
      <w:r>
        <w:rPr>
          <w:lang w:eastAsia="zh-CN"/>
        </w:rPr>
        <w:t>寄存器数据用两个字节表示，因此数据的理论值</w:t>
      </w:r>
      <w:r>
        <w:rPr>
          <w:rFonts w:hint="eastAsia"/>
          <w:lang w:eastAsia="zh-CN"/>
        </w:rPr>
        <w:t>最大</w:t>
      </w:r>
      <w:r>
        <w:rPr>
          <w:lang w:eastAsia="zh-CN"/>
        </w:rPr>
        <w:t>是</w:t>
      </w:r>
      <w:r>
        <w:rPr>
          <w:rFonts w:hint="eastAsia"/>
          <w:lang w:eastAsia="zh-CN"/>
        </w:rPr>
        <w:t>65535(</w:t>
      </w:r>
      <w:r>
        <w:rPr>
          <w:lang w:eastAsia="zh-CN"/>
        </w:rPr>
        <w:t>0xffff</w:t>
      </w:r>
      <w:r>
        <w:rPr>
          <w:rFonts w:hint="eastAsia"/>
          <w:lang w:eastAsia="zh-CN"/>
        </w:rPr>
        <w:t>)。</w:t>
      </w:r>
    </w:p>
    <w:p w14:paraId="77239974">
      <w:pPr>
        <w:pStyle w:val="6"/>
        <w:numPr>
          <w:ilvl w:val="2"/>
          <w:numId w:val="0"/>
        </w:numPr>
        <w:ind w:left="720" w:leftChars="0" w:hanging="720" w:firstLineChars="0"/>
        <w:rPr>
          <w:lang w:eastAsia="zh-CN"/>
        </w:rPr>
      </w:pPr>
      <w:bookmarkStart w:id="28" w:name="_Toc12251"/>
      <w:bookmarkStart w:id="29" w:name="_Toc19981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2.2.1</w:t>
      </w:r>
      <w:r>
        <w:rPr>
          <w:rFonts w:hint="eastAsia"/>
          <w:lang w:eastAsia="zh-CN"/>
        </w:rPr>
        <w:t>读取</w:t>
      </w:r>
      <w:r>
        <w:rPr>
          <w:lang w:eastAsia="zh-CN"/>
        </w:rPr>
        <w:t>数据</w:t>
      </w:r>
      <w:r>
        <w:rPr>
          <w:rFonts w:hint="eastAsia"/>
          <w:lang w:eastAsia="zh-CN"/>
        </w:rPr>
        <w:t>帧</w:t>
      </w:r>
      <w:r>
        <w:rPr>
          <w:lang w:eastAsia="zh-CN"/>
        </w:rPr>
        <w:t>格式</w:t>
      </w:r>
      <w:bookmarkEnd w:id="28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03功能码</w:t>
      </w:r>
      <w:r>
        <w:rPr>
          <w:rFonts w:hint="eastAsia"/>
          <w:lang w:eastAsia="zh-CN"/>
        </w:rPr>
        <w:t>）</w:t>
      </w:r>
      <w:bookmarkEnd w:id="29"/>
    </w:p>
    <w:p w14:paraId="2BC2F1E0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主机发送：</w:t>
      </w:r>
    </w:p>
    <w:tbl>
      <w:tblPr>
        <w:tblStyle w:val="9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1"/>
        <w:gridCol w:w="2031"/>
        <w:gridCol w:w="2031"/>
        <w:gridCol w:w="2031"/>
      </w:tblGrid>
      <w:tr w14:paraId="6850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2030" w:type="dxa"/>
            <w:vAlign w:val="center"/>
          </w:tcPr>
          <w:p w14:paraId="70C5E63B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</w:t>
            </w:r>
          </w:p>
        </w:tc>
        <w:tc>
          <w:tcPr>
            <w:tcW w:w="2031" w:type="dxa"/>
            <w:vAlign w:val="center"/>
          </w:tcPr>
          <w:p w14:paraId="731E46B0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</w:t>
            </w:r>
            <w:r>
              <w:rPr>
                <w:lang w:eastAsia="zh-CN"/>
              </w:rPr>
              <w:t>码</w:t>
            </w:r>
          </w:p>
        </w:tc>
        <w:tc>
          <w:tcPr>
            <w:tcW w:w="2031" w:type="dxa"/>
            <w:vAlign w:val="center"/>
          </w:tcPr>
          <w:p w14:paraId="6B8AC572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请求</w:t>
            </w:r>
            <w:r>
              <w:rPr>
                <w:lang w:eastAsia="zh-CN"/>
              </w:rPr>
              <w:t>起始地址</w:t>
            </w:r>
          </w:p>
        </w:tc>
        <w:tc>
          <w:tcPr>
            <w:tcW w:w="2031" w:type="dxa"/>
            <w:vAlign w:val="center"/>
          </w:tcPr>
          <w:p w14:paraId="45C59BD4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请求</w:t>
            </w:r>
            <w:r>
              <w:rPr>
                <w:lang w:eastAsia="zh-CN"/>
              </w:rPr>
              <w:t>寄存器</w:t>
            </w: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48F7DFC5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CRC16校验</w:t>
            </w:r>
          </w:p>
        </w:tc>
      </w:tr>
      <w:tr w14:paraId="39AA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30" w:type="dxa"/>
            <w:vAlign w:val="center"/>
          </w:tcPr>
          <w:p w14:paraId="6CC83960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584E12C2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x03</w:t>
            </w:r>
          </w:p>
        </w:tc>
        <w:tc>
          <w:tcPr>
            <w:tcW w:w="2031" w:type="dxa"/>
            <w:vAlign w:val="center"/>
          </w:tcPr>
          <w:p w14:paraId="4632721F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1850DA58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70D51597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</w:tr>
    </w:tbl>
    <w:p w14:paraId="3A881EC9">
      <w:pPr>
        <w:bidi w:val="0"/>
        <w:rPr>
          <w:lang w:eastAsia="zh-CN"/>
        </w:rPr>
      </w:pPr>
    </w:p>
    <w:p w14:paraId="449A61E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从机返回：</w:t>
      </w:r>
    </w:p>
    <w:tbl>
      <w:tblPr>
        <w:tblStyle w:val="9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1"/>
        <w:gridCol w:w="2031"/>
        <w:gridCol w:w="2031"/>
        <w:gridCol w:w="2031"/>
      </w:tblGrid>
      <w:tr w14:paraId="7603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30" w:type="dxa"/>
            <w:vAlign w:val="center"/>
          </w:tcPr>
          <w:p w14:paraId="1E6D5D82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</w:t>
            </w:r>
          </w:p>
        </w:tc>
        <w:tc>
          <w:tcPr>
            <w:tcW w:w="2031" w:type="dxa"/>
            <w:vAlign w:val="center"/>
          </w:tcPr>
          <w:p w14:paraId="64A90D5B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</w:t>
            </w:r>
            <w:r>
              <w:rPr>
                <w:lang w:eastAsia="zh-CN"/>
              </w:rPr>
              <w:t>码</w:t>
            </w:r>
          </w:p>
        </w:tc>
        <w:tc>
          <w:tcPr>
            <w:tcW w:w="2031" w:type="dxa"/>
            <w:vAlign w:val="center"/>
          </w:tcPr>
          <w:p w14:paraId="447240B0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数据</w:t>
            </w:r>
            <w:r>
              <w:rPr>
                <w:lang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6E28779A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寄存器</w:t>
            </w:r>
            <w:r>
              <w:rPr>
                <w:lang w:eastAsia="zh-CN"/>
              </w:rPr>
              <w:t>数据</w:t>
            </w:r>
          </w:p>
        </w:tc>
        <w:tc>
          <w:tcPr>
            <w:tcW w:w="2031" w:type="dxa"/>
            <w:vAlign w:val="center"/>
          </w:tcPr>
          <w:p w14:paraId="21813CB8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CRC16校验</w:t>
            </w:r>
          </w:p>
        </w:tc>
      </w:tr>
      <w:tr w14:paraId="0749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30" w:type="dxa"/>
            <w:vAlign w:val="center"/>
          </w:tcPr>
          <w:p w14:paraId="6F7DDE7A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4ACCCF5A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0x03</w:t>
            </w:r>
          </w:p>
        </w:tc>
        <w:tc>
          <w:tcPr>
            <w:tcW w:w="2031" w:type="dxa"/>
            <w:vAlign w:val="center"/>
          </w:tcPr>
          <w:p w14:paraId="2E3B923A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3E658F71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N</w:t>
            </w:r>
            <w:r>
              <w:rPr>
                <w:rFonts w:hint="eastAsia"/>
                <w:lang w:eastAsia="zh-CN"/>
              </w:rPr>
              <w:t>*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593CA9C2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</w:tr>
    </w:tbl>
    <w:p w14:paraId="2AB63000">
      <w:pPr>
        <w:bidi w:val="0"/>
        <w:rPr>
          <w:lang w:eastAsia="zh-CN"/>
        </w:rPr>
      </w:pPr>
    </w:p>
    <w:p w14:paraId="6FFD40B4">
      <w:pPr>
        <w:pStyle w:val="6"/>
        <w:numPr>
          <w:ilvl w:val="2"/>
          <w:numId w:val="0"/>
        </w:numPr>
        <w:ind w:left="720" w:leftChars="0" w:hanging="720" w:firstLineChars="0"/>
        <w:rPr>
          <w:lang w:eastAsia="zh-CN"/>
        </w:rPr>
      </w:pPr>
      <w:bookmarkStart w:id="30" w:name="_Toc3912"/>
      <w:bookmarkStart w:id="31" w:name="_Toc21726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</w:t>
      </w:r>
      <w:bookmarkStart w:id="32" w:name="_Toc23286"/>
      <w:r>
        <w:rPr>
          <w:rFonts w:hint="eastAsia" w:ascii="Arial" w:hAnsi="Arial" w:cs="Arial"/>
          <w:b/>
          <w:kern w:val="28"/>
          <w:sz w:val="24"/>
          <w:szCs w:val="24"/>
          <w:lang w:val="en-US" w:eastAsia="zh-CN" w:bidi="ar-SA"/>
        </w:rPr>
        <w:t>2</w:t>
      </w:r>
      <w:r>
        <w:rPr>
          <w:rFonts w:hint="eastAsia"/>
          <w:lang w:eastAsia="zh-CN"/>
        </w:rPr>
        <w:t>写入</w:t>
      </w:r>
      <w:r>
        <w:rPr>
          <w:lang w:eastAsia="zh-CN"/>
        </w:rPr>
        <w:t>数据</w:t>
      </w:r>
      <w:r>
        <w:rPr>
          <w:rFonts w:hint="eastAsia"/>
          <w:lang w:eastAsia="zh-CN"/>
        </w:rPr>
        <w:t>帧</w:t>
      </w:r>
      <w:r>
        <w:rPr>
          <w:lang w:eastAsia="zh-CN"/>
        </w:rPr>
        <w:t>格式</w:t>
      </w:r>
      <w:bookmarkEnd w:id="32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06功能码</w:t>
      </w:r>
      <w:r>
        <w:rPr>
          <w:rFonts w:hint="eastAsia"/>
          <w:lang w:eastAsia="zh-CN"/>
        </w:rPr>
        <w:t>）</w:t>
      </w:r>
      <w:bookmarkEnd w:id="30"/>
    </w:p>
    <w:p w14:paraId="4D4FF071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>主机发送：</w:t>
      </w:r>
    </w:p>
    <w:tbl>
      <w:tblPr>
        <w:tblStyle w:val="92"/>
        <w:tblW w:w="10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0"/>
        <w:gridCol w:w="2030"/>
        <w:gridCol w:w="2030"/>
        <w:gridCol w:w="2030"/>
      </w:tblGrid>
      <w:tr w14:paraId="48DC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030" w:type="dxa"/>
            <w:vAlign w:val="center"/>
          </w:tcPr>
          <w:p w14:paraId="03E1EAB8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</w:t>
            </w:r>
          </w:p>
        </w:tc>
        <w:tc>
          <w:tcPr>
            <w:tcW w:w="2030" w:type="dxa"/>
            <w:vAlign w:val="center"/>
          </w:tcPr>
          <w:p w14:paraId="78E9B25A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</w:t>
            </w:r>
            <w:r>
              <w:rPr>
                <w:lang w:eastAsia="zh-CN"/>
              </w:rPr>
              <w:t>码</w:t>
            </w:r>
          </w:p>
        </w:tc>
        <w:tc>
          <w:tcPr>
            <w:tcW w:w="2030" w:type="dxa"/>
            <w:vAlign w:val="center"/>
          </w:tcPr>
          <w:p w14:paraId="260C1462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写入寄存器</w:t>
            </w:r>
            <w:r>
              <w:rPr>
                <w:lang w:eastAsia="zh-CN"/>
              </w:rPr>
              <w:t>地址</w:t>
            </w:r>
          </w:p>
        </w:tc>
        <w:tc>
          <w:tcPr>
            <w:tcW w:w="2030" w:type="dxa"/>
            <w:vAlign w:val="center"/>
          </w:tcPr>
          <w:p w14:paraId="25E2D481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写入值</w:t>
            </w:r>
          </w:p>
        </w:tc>
        <w:tc>
          <w:tcPr>
            <w:tcW w:w="2030" w:type="dxa"/>
            <w:vAlign w:val="center"/>
          </w:tcPr>
          <w:p w14:paraId="7F2F1378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CRC16校验</w:t>
            </w:r>
          </w:p>
        </w:tc>
      </w:tr>
      <w:tr w14:paraId="0807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30" w:type="dxa"/>
            <w:vAlign w:val="center"/>
          </w:tcPr>
          <w:p w14:paraId="594855E7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1B</w:t>
            </w:r>
            <w:r>
              <w:rPr>
                <w:lang w:eastAsia="zh-CN"/>
              </w:rPr>
              <w:t>yte</w:t>
            </w:r>
          </w:p>
        </w:tc>
        <w:tc>
          <w:tcPr>
            <w:tcW w:w="2030" w:type="dxa"/>
            <w:vAlign w:val="center"/>
          </w:tcPr>
          <w:p w14:paraId="7E77CEE3">
            <w:pPr>
              <w:bidi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x0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30" w:type="dxa"/>
            <w:vAlign w:val="center"/>
          </w:tcPr>
          <w:p w14:paraId="41B7BE75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0" w:type="dxa"/>
            <w:vAlign w:val="center"/>
          </w:tcPr>
          <w:p w14:paraId="0D7BA939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0" w:type="dxa"/>
            <w:vAlign w:val="center"/>
          </w:tcPr>
          <w:p w14:paraId="649F8DF4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</w:tr>
    </w:tbl>
    <w:p w14:paraId="52CB43EC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从机返回：</w:t>
      </w:r>
    </w:p>
    <w:tbl>
      <w:tblPr>
        <w:tblStyle w:val="9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1"/>
        <w:gridCol w:w="2031"/>
        <w:gridCol w:w="2031"/>
        <w:gridCol w:w="2031"/>
      </w:tblGrid>
      <w:tr w14:paraId="4D57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  <w:jc w:val="center"/>
        </w:trPr>
        <w:tc>
          <w:tcPr>
            <w:tcW w:w="2030" w:type="dxa"/>
            <w:vAlign w:val="center"/>
          </w:tcPr>
          <w:p w14:paraId="3ED22AC4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地址</w:t>
            </w:r>
          </w:p>
        </w:tc>
        <w:tc>
          <w:tcPr>
            <w:tcW w:w="2031" w:type="dxa"/>
            <w:vAlign w:val="center"/>
          </w:tcPr>
          <w:p w14:paraId="78F87B0B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功能</w:t>
            </w:r>
            <w:r>
              <w:rPr>
                <w:lang w:eastAsia="zh-CN"/>
              </w:rPr>
              <w:t>码</w:t>
            </w:r>
          </w:p>
        </w:tc>
        <w:tc>
          <w:tcPr>
            <w:tcW w:w="2031" w:type="dxa"/>
            <w:vAlign w:val="center"/>
          </w:tcPr>
          <w:p w14:paraId="106C56A8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写入寄存器</w:t>
            </w:r>
            <w:r>
              <w:rPr>
                <w:lang w:eastAsia="zh-CN"/>
              </w:rPr>
              <w:t>地址</w:t>
            </w:r>
          </w:p>
        </w:tc>
        <w:tc>
          <w:tcPr>
            <w:tcW w:w="2031" w:type="dxa"/>
            <w:vAlign w:val="center"/>
          </w:tcPr>
          <w:p w14:paraId="426D34E1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写入值</w:t>
            </w:r>
          </w:p>
        </w:tc>
        <w:tc>
          <w:tcPr>
            <w:tcW w:w="2031" w:type="dxa"/>
            <w:vAlign w:val="center"/>
          </w:tcPr>
          <w:p w14:paraId="7A37F83F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CRC16校验</w:t>
            </w:r>
          </w:p>
        </w:tc>
      </w:tr>
      <w:tr w14:paraId="4DE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30" w:type="dxa"/>
            <w:vAlign w:val="center"/>
          </w:tcPr>
          <w:p w14:paraId="5CA48110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17089127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x0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31" w:type="dxa"/>
            <w:vAlign w:val="center"/>
          </w:tcPr>
          <w:p w14:paraId="26B45425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66DD0B53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  <w:tc>
          <w:tcPr>
            <w:tcW w:w="2031" w:type="dxa"/>
            <w:vAlign w:val="center"/>
          </w:tcPr>
          <w:p w14:paraId="63AEDA3D">
            <w:pPr>
              <w:bidi w:val="0"/>
              <w:ind w:left="0" w:leftChars="0" w:firstLine="0" w:firstLineChars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2B</w:t>
            </w:r>
            <w:r>
              <w:rPr>
                <w:lang w:eastAsia="zh-CN"/>
              </w:rPr>
              <w:t>yte</w:t>
            </w:r>
          </w:p>
        </w:tc>
      </w:tr>
    </w:tbl>
    <w:p w14:paraId="75EF35FB">
      <w:pPr>
        <w:pStyle w:val="6"/>
        <w:numPr>
          <w:ilvl w:val="2"/>
          <w:numId w:val="0"/>
        </w:numPr>
        <w:ind w:left="720" w:leftChars="0" w:hanging="720" w:firstLineChars="0"/>
        <w:rPr>
          <w:lang w:eastAsia="zh-CN"/>
        </w:rPr>
      </w:pPr>
      <w:bookmarkStart w:id="33" w:name="_Toc8834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</w:t>
      </w:r>
      <w:r>
        <w:rPr>
          <w:rFonts w:hint="eastAsia" w:cs="Arial"/>
          <w:b/>
          <w:kern w:val="28"/>
          <w:sz w:val="24"/>
          <w:szCs w:val="24"/>
          <w:lang w:val="en-US" w:eastAsia="zh-CN" w:bidi="ar-SA"/>
        </w:rPr>
        <w:t>3</w:t>
      </w:r>
      <w:r>
        <w:rPr>
          <w:rFonts w:hint="eastAsia"/>
          <w:lang w:eastAsia="zh-CN"/>
        </w:rPr>
        <w:t>地址码</w:t>
      </w:r>
      <w:bookmarkEnd w:id="31"/>
      <w:bookmarkEnd w:id="33"/>
    </w:p>
    <w:p w14:paraId="74F6D88A"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地址码默认为1，</w:t>
      </w:r>
      <w:r>
        <w:rPr>
          <w:rFonts w:hint="eastAsia"/>
          <w:lang w:val="en-US" w:eastAsia="zh-CN"/>
        </w:rPr>
        <w:t>可配置范围1~255。</w:t>
      </w:r>
    </w:p>
    <w:p w14:paraId="3CDE17CD">
      <w:pPr>
        <w:pStyle w:val="6"/>
        <w:numPr>
          <w:ilvl w:val="2"/>
          <w:numId w:val="0"/>
        </w:numPr>
        <w:ind w:left="720" w:leftChars="0" w:hanging="720" w:firstLineChars="0"/>
        <w:rPr>
          <w:lang w:eastAsia="zh-CN"/>
        </w:rPr>
      </w:pPr>
      <w:bookmarkStart w:id="34" w:name="_Toc22472"/>
      <w:bookmarkStart w:id="35" w:name="_Toc22756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</w:t>
      </w:r>
      <w:r>
        <w:rPr>
          <w:rFonts w:hint="eastAsia" w:cs="Arial"/>
          <w:b/>
          <w:kern w:val="28"/>
          <w:sz w:val="24"/>
          <w:szCs w:val="24"/>
          <w:lang w:val="en-US" w:eastAsia="zh-CN" w:bidi="ar-SA"/>
        </w:rPr>
        <w:t>4</w:t>
      </w:r>
      <w:r>
        <w:rPr>
          <w:rFonts w:hint="eastAsia"/>
          <w:lang w:eastAsia="zh-CN"/>
        </w:rPr>
        <w:t>功能码</w:t>
      </w:r>
      <w:bookmarkEnd w:id="34"/>
      <w:bookmarkEnd w:id="35"/>
    </w:p>
    <w:p w14:paraId="2F43DC14">
      <w:pPr>
        <w:bidi w:val="0"/>
        <w:rPr>
          <w:rFonts w:hint="eastAsia"/>
          <w:lang w:eastAsia="zh-CN"/>
        </w:rPr>
      </w:pPr>
      <w:r>
        <w:rPr>
          <w:lang w:eastAsia="zh-CN"/>
        </w:rPr>
        <w:t>0x03</w:t>
      </w:r>
      <w:r>
        <w:rPr>
          <w:rFonts w:hint="eastAsia"/>
          <w:lang w:eastAsia="zh-CN"/>
        </w:rPr>
        <w:t>功能</w:t>
      </w:r>
      <w:r>
        <w:rPr>
          <w:lang w:eastAsia="zh-CN"/>
        </w:rPr>
        <w:t>码是</w:t>
      </w:r>
      <w:r>
        <w:rPr>
          <w:rFonts w:hint="eastAsia"/>
          <w:lang w:eastAsia="zh-CN"/>
        </w:rPr>
        <w:t>读操作，</w:t>
      </w:r>
      <w:r>
        <w:rPr>
          <w:rFonts w:hint="eastAsia"/>
          <w:lang w:val="en-US" w:eastAsia="zh-CN"/>
        </w:rPr>
        <w:t>读取成功会根据起始寄存器和读取长度返回对应的数据</w:t>
      </w:r>
      <w:r>
        <w:rPr>
          <w:rFonts w:hint="eastAsia"/>
          <w:lang w:eastAsia="zh-CN"/>
        </w:rPr>
        <w:t>。</w:t>
      </w:r>
    </w:p>
    <w:p w14:paraId="517E7D05">
      <w:pPr>
        <w:bidi w:val="0"/>
        <w:rPr>
          <w:rFonts w:hint="default"/>
          <w:lang w:val="en-US" w:eastAsia="zh-CN"/>
        </w:rPr>
      </w:pPr>
      <w:r>
        <w:rPr>
          <w:lang w:eastAsia="zh-CN"/>
        </w:rPr>
        <w:t>0x06</w:t>
      </w:r>
      <w:r>
        <w:rPr>
          <w:rFonts w:hint="eastAsia"/>
          <w:lang w:eastAsia="zh-CN"/>
        </w:rPr>
        <w:t>功能</w:t>
      </w:r>
      <w:r>
        <w:rPr>
          <w:lang w:eastAsia="zh-CN"/>
        </w:rPr>
        <w:t>码是</w:t>
      </w:r>
      <w:r>
        <w:rPr>
          <w:rFonts w:hint="eastAsia"/>
          <w:lang w:eastAsia="zh-CN"/>
        </w:rPr>
        <w:t>写操作，</w:t>
      </w:r>
      <w:r>
        <w:rPr>
          <w:lang w:eastAsia="zh-CN"/>
        </w:rPr>
        <w:t>写入成功后会返回写入的数据帧，表示数据写入完成</w:t>
      </w:r>
      <w:r>
        <w:rPr>
          <w:rFonts w:hint="eastAsia"/>
          <w:lang w:eastAsia="zh-CN"/>
        </w:rPr>
        <w:t>。</w:t>
      </w:r>
    </w:p>
    <w:p w14:paraId="595EC57A">
      <w:pPr>
        <w:pStyle w:val="6"/>
        <w:numPr>
          <w:ilvl w:val="2"/>
          <w:numId w:val="0"/>
        </w:numPr>
        <w:ind w:left="720" w:leftChars="0" w:hanging="720" w:firstLineChars="0"/>
        <w:rPr>
          <w:lang w:eastAsia="zh-CN"/>
        </w:rPr>
      </w:pPr>
      <w:bookmarkStart w:id="36" w:name="_Toc20486"/>
      <w:bookmarkStart w:id="37" w:name="_Toc3410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</w:t>
      </w:r>
      <w:r>
        <w:rPr>
          <w:rFonts w:hint="eastAsia" w:cs="Arial" w:eastAsiaTheme="majorEastAsia"/>
          <w:b/>
          <w:kern w:val="28"/>
          <w:sz w:val="24"/>
          <w:szCs w:val="24"/>
          <w:lang w:val="en-US" w:eastAsia="zh-CN" w:bidi="ar-SA"/>
        </w:rPr>
        <w:t>5</w:t>
      </w:r>
      <w:r>
        <w:rPr>
          <w:rFonts w:hint="eastAsia"/>
          <w:lang w:eastAsia="zh-CN"/>
        </w:rPr>
        <w:t>地址</w:t>
      </w:r>
      <w:r>
        <w:rPr>
          <w:lang w:eastAsia="zh-CN"/>
        </w:rPr>
        <w:t>和寄存器</w:t>
      </w:r>
      <w:bookmarkEnd w:id="36"/>
      <w:bookmarkEnd w:id="37"/>
    </w:p>
    <w:p w14:paraId="23CACDD6">
      <w:pPr>
        <w:bidi w:val="0"/>
        <w:rPr>
          <w:lang w:eastAsia="zh-CN"/>
        </w:rPr>
      </w:pPr>
      <w:r>
        <w:rPr>
          <w:rFonts w:hint="eastAsia"/>
          <w:lang w:eastAsia="zh-CN"/>
        </w:rPr>
        <w:t>每个数据占</w:t>
      </w:r>
      <w:r>
        <w:rPr>
          <w:lang w:eastAsia="zh-CN"/>
        </w:rPr>
        <w:t xml:space="preserve"> 2 </w:t>
      </w:r>
      <w:r>
        <w:rPr>
          <w:rFonts w:hint="eastAsia"/>
          <w:lang w:eastAsia="zh-CN"/>
        </w:rPr>
        <w:t>个字节，第</w:t>
      </w:r>
      <w:r>
        <w:rPr>
          <w:lang w:eastAsia="zh-CN"/>
        </w:rPr>
        <w:t xml:space="preserve"> 1 </w:t>
      </w:r>
      <w:r>
        <w:rPr>
          <w:rFonts w:hint="eastAsia"/>
          <w:lang w:eastAsia="zh-CN"/>
        </w:rPr>
        <w:t>个字节为高字节，第</w:t>
      </w:r>
      <w:r>
        <w:rPr>
          <w:lang w:eastAsia="zh-CN"/>
        </w:rPr>
        <w:t xml:space="preserve"> 2 </w:t>
      </w:r>
      <w:r>
        <w:rPr>
          <w:rFonts w:hint="eastAsia"/>
          <w:lang w:eastAsia="zh-CN"/>
        </w:rPr>
        <w:t>个字节为低字节，一次最多可读</w:t>
      </w:r>
      <w:r>
        <w:rPr>
          <w:lang w:eastAsia="zh-CN"/>
        </w:rPr>
        <w:t xml:space="preserve"> </w:t>
      </w:r>
    </w:p>
    <w:p w14:paraId="36474F87">
      <w:pPr>
        <w:bidi w:val="0"/>
        <w:rPr>
          <w:lang w:eastAsia="zh-CN"/>
        </w:rPr>
      </w:pPr>
      <w:r>
        <w:rPr>
          <w:rFonts w:hint="eastAsia"/>
          <w:lang w:val="en-US" w:eastAsia="zh-CN"/>
        </w:rPr>
        <w:t>10</w:t>
      </w:r>
      <w:r>
        <w:rPr>
          <w:lang w:eastAsia="zh-CN"/>
        </w:rPr>
        <w:t xml:space="preserve">0 </w:t>
      </w:r>
      <w:r>
        <w:rPr>
          <w:rFonts w:hint="eastAsia"/>
          <w:lang w:eastAsia="zh-CN"/>
        </w:rPr>
        <w:t>个连续的寄存器，</w:t>
      </w:r>
      <w:r>
        <w:rPr>
          <w:rFonts w:hint="eastAsia"/>
          <w:lang w:val="en-US" w:eastAsia="zh-CN"/>
        </w:rPr>
        <w:t>一次只运行写入一个寄存器</w:t>
      </w:r>
      <w:r>
        <w:rPr>
          <w:rFonts w:hint="eastAsia"/>
          <w:lang w:eastAsia="zh-CN"/>
        </w:rPr>
        <w:t>。</w:t>
      </w:r>
    </w:p>
    <w:p w14:paraId="4DD64621">
      <w:pPr>
        <w:pStyle w:val="6"/>
        <w:numPr>
          <w:ilvl w:val="2"/>
          <w:numId w:val="0"/>
        </w:numPr>
        <w:ind w:left="720" w:leftChars="0" w:hanging="720" w:firstLineChars="0"/>
        <w:rPr>
          <w:rFonts w:hint="default"/>
          <w:lang w:val="en-US" w:eastAsia="zh-CN"/>
        </w:rPr>
      </w:pPr>
      <w:bookmarkStart w:id="38" w:name="_Toc12357"/>
      <w:r>
        <w:rPr>
          <w:rFonts w:hint="default" w:ascii="Arial" w:hAnsi="Arial" w:cs="Arial" w:eastAsiaTheme="majorEastAsia"/>
          <w:b/>
          <w:kern w:val="28"/>
          <w:sz w:val="24"/>
          <w:szCs w:val="24"/>
          <w:lang w:val="en-US" w:eastAsia="zh-CN" w:bidi="ar-SA"/>
        </w:rPr>
        <w:t>2.2.</w:t>
      </w:r>
      <w:r>
        <w:rPr>
          <w:rFonts w:hint="eastAsia" w:cs="Arial"/>
          <w:b/>
          <w:kern w:val="28"/>
          <w:sz w:val="24"/>
          <w:szCs w:val="24"/>
          <w:lang w:val="en-US" w:eastAsia="zh-CN" w:bidi="ar-SA"/>
        </w:rPr>
        <w:t>6</w:t>
      </w:r>
      <w:r>
        <w:rPr>
          <w:rFonts w:hint="eastAsia"/>
          <w:lang w:val="en-US" w:eastAsia="zh-CN"/>
        </w:rPr>
        <w:t>指令间隔</w:t>
      </w:r>
      <w:bookmarkEnd w:id="38"/>
    </w:p>
    <w:p w14:paraId="086A610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主机发送的指令之间最少间隔500ms。</w:t>
      </w:r>
    </w:p>
    <w:p w14:paraId="312E1458">
      <w:pPr>
        <w:pStyle w:val="4"/>
        <w:numPr>
          <w:ilvl w:val="0"/>
          <w:numId w:val="0"/>
        </w:numPr>
        <w:ind w:left="432" w:leftChars="0" w:hanging="432" w:firstLineChars="0"/>
        <w:rPr>
          <w:rFonts w:eastAsia="宋体" w:cs="Arial"/>
          <w:lang w:eastAsia="zh-CN"/>
        </w:rPr>
      </w:pPr>
      <w:bookmarkStart w:id="39" w:name="_Toc16655"/>
      <w:r>
        <w:rPr>
          <w:rFonts w:ascii="Arial" w:hAnsi="Arial" w:eastAsia="宋体" w:cs="Arial"/>
          <w:b/>
          <w:kern w:val="28"/>
          <w:sz w:val="36"/>
          <w:lang w:val="en-US" w:eastAsia="zh-CN" w:bidi="ar-SA"/>
        </w:rPr>
        <w:t>3</w:t>
      </w:r>
      <w:r>
        <w:rPr>
          <w:rFonts w:hint="eastAsia" w:eastAsia="宋体" w:cs="Arial"/>
          <w:lang w:eastAsia="zh-CN"/>
        </w:rPr>
        <w:t>设备寄存器定义</w:t>
      </w:r>
      <w:r>
        <w:rPr>
          <w:rFonts w:eastAsia="宋体" w:cs="Arial"/>
          <w:lang w:eastAsia="zh-CN"/>
        </w:rPr>
        <w:t>表</w:t>
      </w:r>
      <w:bookmarkEnd w:id="39"/>
    </w:p>
    <w:bookmarkEnd w:id="13"/>
    <w:p w14:paraId="6096FCF9">
      <w:pPr>
        <w:pStyle w:val="5"/>
        <w:bidi w:val="0"/>
        <w:rPr>
          <w:lang w:eastAsia="zh-CN"/>
        </w:rPr>
      </w:pPr>
      <w:bookmarkStart w:id="40" w:name="_Toc12638"/>
      <w:r>
        <w:rPr>
          <w:lang w:val="en-US" w:eastAsia="zh-CN"/>
        </w:rPr>
        <w:t>3.1</w:t>
      </w:r>
      <w:r>
        <w:rPr>
          <w:rFonts w:hint="eastAsia"/>
          <w:lang w:eastAsia="zh-CN"/>
        </w:rPr>
        <w:t>表   寄存器</w:t>
      </w:r>
      <w:r>
        <w:rPr>
          <w:lang w:eastAsia="zh-CN"/>
        </w:rPr>
        <w:t>表</w:t>
      </w:r>
      <w:bookmarkEnd w:id="40"/>
    </w:p>
    <w:tbl>
      <w:tblPr>
        <w:tblStyle w:val="91"/>
        <w:tblW w:w="9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87"/>
        <w:gridCol w:w="2718"/>
        <w:gridCol w:w="1168"/>
        <w:gridCol w:w="1015"/>
        <w:gridCol w:w="2507"/>
      </w:tblGrid>
      <w:tr w14:paraId="560D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14" w:hRule="atLeast"/>
          <w:jc w:val="center"/>
        </w:trPr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C5B2D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寄存器地址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6298E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权限(R可读W可写)</w:t>
            </w:r>
          </w:p>
        </w:tc>
        <w:tc>
          <w:tcPr>
            <w:tcW w:w="27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14071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数据含义</w:t>
            </w:r>
          </w:p>
        </w:tc>
        <w:tc>
          <w:tcPr>
            <w:tcW w:w="116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06F57A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数据转换倍率</w:t>
            </w:r>
          </w:p>
        </w:tc>
        <w:tc>
          <w:tcPr>
            <w:tcW w:w="1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7D1919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 w14:paraId="6D1F39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65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1F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03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7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D0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EB7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D56F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1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7A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5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9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FE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2AD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0BBF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D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33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D9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4C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93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26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998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范围：0~3000ppm</w:t>
            </w:r>
          </w:p>
        </w:tc>
      </w:tr>
      <w:tr w14:paraId="2277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39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B0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6A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TVOC（注1）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8C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55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0C0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范围：0~2000μg/m³</w:t>
            </w:r>
          </w:p>
        </w:tc>
      </w:tr>
      <w:tr w14:paraId="784C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5A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2D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A1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甲醛（注1）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1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DE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A2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范围：0~300μg/m³</w:t>
            </w:r>
          </w:p>
        </w:tc>
      </w:tr>
      <w:tr w14:paraId="1142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D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8D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C9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PM2.5（注1）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88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E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EAE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范围：0~3000μg/m³</w:t>
            </w:r>
          </w:p>
        </w:tc>
      </w:tr>
      <w:tr w14:paraId="4D29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E8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8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7D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PM10（注1）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88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64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4A3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范围：0~3000μg/m³</w:t>
            </w:r>
          </w:p>
        </w:tc>
      </w:tr>
      <w:tr w14:paraId="217F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A6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D0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50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34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67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C7D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范围：-40~+125℃</w:t>
            </w:r>
          </w:p>
        </w:tc>
      </w:tr>
      <w:tr w14:paraId="39FF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7F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80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4F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F4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22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%RH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540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范围：0~100%RH</w:t>
            </w:r>
          </w:p>
        </w:tc>
      </w:tr>
      <w:tr w14:paraId="4E5E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5E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CA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1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烟雾（注1）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83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80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1E4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范围：0~3000μg/m³</w:t>
            </w:r>
          </w:p>
        </w:tc>
      </w:tr>
      <w:tr w14:paraId="5910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B6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C9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8E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粉尘等级（注1）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B6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D80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3C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0:优秀；1：良好；2：一般</w:t>
            </w:r>
          </w:p>
        </w:tc>
      </w:tr>
      <w:tr w14:paraId="3862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EA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7D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6F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空气等级（注1）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BB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1D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864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0:优秀；1：良好；2：一般</w:t>
            </w:r>
          </w:p>
        </w:tc>
      </w:tr>
      <w:tr w14:paraId="788F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BE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0C3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354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粉尘等级阈值1（注1）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61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60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0F2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范围：0~500μg/m³</w:t>
            </w:r>
          </w:p>
        </w:tc>
      </w:tr>
      <w:tr w14:paraId="6814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97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3C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60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粉尘等级阈值2（注1）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86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C1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C8F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范围：0~500μg/m³</w:t>
            </w:r>
          </w:p>
        </w:tc>
      </w:tr>
      <w:tr w14:paraId="4966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B0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A0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B0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空气等级阈值1（注1）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5E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E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E0D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范围：0~2000μg/m³</w:t>
            </w:r>
          </w:p>
        </w:tc>
      </w:tr>
      <w:tr w14:paraId="2DD8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9E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13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56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空气等级阈值2（注1）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A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2B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μg/m³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3D7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范围：0~2000μg/m³</w:t>
            </w:r>
          </w:p>
        </w:tc>
      </w:tr>
      <w:tr w14:paraId="6BAE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BD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90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9E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设备当前实际运行模式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D1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826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609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0x0000:关机、0x0010:待机、0x0011:恒湿、0x0012:加湿已开启、0x0013:循环净化、0x0014:除湿已开启、0x0018:灭菌已开启、0x0111:节能静默</w:t>
            </w:r>
          </w:p>
        </w:tc>
      </w:tr>
      <w:tr w14:paraId="6FF5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BF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DA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31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设备状态1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FC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382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E13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详见3.2表说明</w:t>
            </w:r>
          </w:p>
        </w:tc>
      </w:tr>
      <w:tr w14:paraId="6749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A8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40019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FE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E1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设备状态2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C7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93A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8FE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详见3.3表说明</w:t>
            </w:r>
          </w:p>
        </w:tc>
      </w:tr>
      <w:tr w14:paraId="3FD7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C2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A3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1E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设备报警1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BA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B2E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F16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详见3.4表说明</w:t>
            </w:r>
          </w:p>
        </w:tc>
      </w:tr>
      <w:tr w14:paraId="3798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4F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D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A4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设备报警2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02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94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D12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详见3.5表说明</w:t>
            </w:r>
          </w:p>
        </w:tc>
      </w:tr>
      <w:tr w14:paraId="19DB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8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30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03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功能键值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AB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594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894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0x0000:关机、0x0010:待机、0x0011:恒湿模式、0x0012:加湿模式、0x0014:除湿模式、0x0018:净化模式、0x0110:绿色节能</w:t>
            </w:r>
          </w:p>
        </w:tc>
      </w:tr>
      <w:tr w14:paraId="418A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FF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40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C7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风速设定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8E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EA7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9C2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0:高速；1：中速；2：低速</w:t>
            </w:r>
          </w:p>
        </w:tc>
      </w:tr>
      <w:tr w14:paraId="1205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6C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98C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95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设定湿度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25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51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%RH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283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范围：35~75%RH</w:t>
            </w:r>
          </w:p>
        </w:tc>
      </w:tr>
      <w:tr w14:paraId="4344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9B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13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2B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设定调控上限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65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FE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%RH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CF8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范围：5~100%RH</w:t>
            </w:r>
          </w:p>
        </w:tc>
      </w:tr>
      <w:tr w14:paraId="229E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AE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02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E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设定调控下限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D1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AC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%RH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EB5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范围：5~100%RH</w:t>
            </w:r>
          </w:p>
        </w:tc>
      </w:tr>
      <w:tr w14:paraId="01FA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86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9B8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0D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强制排水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6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934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2BCC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4D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EE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4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76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报警确认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0D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C74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3CF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A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DB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34C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E4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水泵排气动作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E8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65B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2EF2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0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4B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C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D8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进排水选择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6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5C2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DC25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高八位进水、第八位排水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0:智能水箱；1：普通管道；2：无进/排水</w:t>
            </w:r>
          </w:p>
        </w:tc>
      </w:tr>
      <w:tr w14:paraId="0CDB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1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F5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D0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滤网工作时间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86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C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46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范围：0~60000h</w:t>
            </w:r>
          </w:p>
        </w:tc>
      </w:tr>
      <w:tr w14:paraId="7BD2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3A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38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9C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风机工作时间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ED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A3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ACF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范围：0~60000h</w:t>
            </w:r>
          </w:p>
        </w:tc>
      </w:tr>
      <w:tr w14:paraId="0616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61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DC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B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压缩机工作时间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8B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90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2D7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范围：0~60000h</w:t>
            </w:r>
          </w:p>
        </w:tc>
      </w:tr>
      <w:tr w14:paraId="2945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4D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4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46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加湿运行时间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74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D1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A71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范围：0~6000h</w:t>
            </w:r>
          </w:p>
        </w:tc>
      </w:tr>
      <w:tr w14:paraId="724D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CF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C2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79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清洗次数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B2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9F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92C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范围：0~60000次</w:t>
            </w:r>
          </w:p>
        </w:tc>
      </w:tr>
      <w:tr w14:paraId="6154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09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DD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F4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清洗计时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6E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FB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8A2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范围：0~60000h</w:t>
            </w:r>
          </w:p>
        </w:tc>
      </w:tr>
      <w:tr w14:paraId="681E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4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44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D2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清洗次数上限设定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6A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E1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4BD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范围：0~60000次</w:t>
            </w:r>
          </w:p>
        </w:tc>
      </w:tr>
      <w:tr w14:paraId="1708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2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B7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F7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水箱水位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BF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EA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9EC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范围：10~110%</w:t>
            </w:r>
          </w:p>
        </w:tc>
      </w:tr>
      <w:tr w14:paraId="6508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56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40039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9F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7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E3D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673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8C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2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F3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0A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F1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7D6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B39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99FF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0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44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84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C61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053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D2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F6B8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B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A8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16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C6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蒸发器温度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A5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6A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580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范围：-40~+125℃</w:t>
            </w:r>
          </w:p>
        </w:tc>
      </w:tr>
      <w:tr w14:paraId="7721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BB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2F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AF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冷凝器温度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65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6C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℃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E42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范围：-40~+125℃</w:t>
            </w:r>
          </w:p>
        </w:tc>
      </w:tr>
      <w:tr w14:paraId="219F3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D8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A7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3F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当前实际模式运行时间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D4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E6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183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范围：0~60000min</w:t>
            </w:r>
          </w:p>
        </w:tc>
      </w:tr>
      <w:tr w14:paraId="03D7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9D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32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7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7A11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A87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0463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82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4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97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00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4D8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0CA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96FF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0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4D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52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3D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35F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48A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73AF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B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9CF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D2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1A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C94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11C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D69E8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C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02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40049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43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A8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4A1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04B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F010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8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36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75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6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7E3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165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D2F8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25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DA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77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13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F41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8B9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3EC5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0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A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96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89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BDB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F84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2AB3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9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EA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3C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F8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D953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AD76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CB5E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7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CA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40054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F2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2C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D8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22C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EFE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4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86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40055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D3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1C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124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23D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09F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0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C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40056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0A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0E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3F0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BEC5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4A614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8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A3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40057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53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19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94D7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559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84A4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C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90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CE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64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3FA9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D802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F693D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6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DD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40059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84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62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602F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B4C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8A67C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4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E3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40060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DF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W/R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BD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报警消音功能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E8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17FB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764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 0x0001 将关闭设备报警的声音</w:t>
            </w:r>
          </w:p>
        </w:tc>
      </w:tr>
    </w:tbl>
    <w:p w14:paraId="7EB821FA">
      <w:pPr>
        <w:bidi w:val="0"/>
        <w:rPr>
          <w:rFonts w:hint="eastAsia"/>
          <w:lang w:eastAsia="zh-CN"/>
        </w:rPr>
      </w:pPr>
    </w:p>
    <w:p w14:paraId="4B35AAC6">
      <w:pPr>
        <w:bidi w:val="0"/>
        <w:rPr>
          <w:lang w:eastAsia="zh-CN"/>
        </w:rPr>
      </w:pPr>
      <w:r>
        <w:rPr>
          <w:rFonts w:hint="eastAsia"/>
          <w:lang w:val="en-US" w:eastAsia="zh-CN"/>
        </w:rPr>
        <w:t>*</w:t>
      </w:r>
      <w:r>
        <w:rPr>
          <w:rFonts w:hint="eastAsia"/>
          <w:lang w:eastAsia="zh-CN"/>
        </w:rPr>
        <w:t>注1：常规款120B仅有温湿度数据，其他环境参数以及空气质量等级为定制款。</w:t>
      </w:r>
    </w:p>
    <w:p w14:paraId="6A9E25A4">
      <w:pPr>
        <w:bidi w:val="0"/>
        <w:rPr>
          <w:lang w:eastAsia="zh-CN"/>
        </w:rPr>
      </w:pPr>
    </w:p>
    <w:p w14:paraId="6A8430DD">
      <w:pPr>
        <w:pStyle w:val="5"/>
        <w:bidi w:val="0"/>
        <w:rPr>
          <w:lang w:eastAsia="zh-CN"/>
        </w:rPr>
      </w:pPr>
      <w:bookmarkStart w:id="41" w:name="_Toc7158"/>
      <w:r>
        <w:rPr>
          <w:lang w:val="en-US" w:eastAsia="zh-CN"/>
        </w:rPr>
        <w:t>3.2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val="en-US" w:eastAsia="zh-CN"/>
        </w:rPr>
        <w:t>设备状态寄存器一</w:t>
      </w:r>
      <w:bookmarkEnd w:id="41"/>
    </w:p>
    <w:tbl>
      <w:tblPr>
        <w:tblStyle w:val="91"/>
        <w:tblW w:w="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687"/>
        <w:gridCol w:w="2487"/>
      </w:tblGrid>
      <w:tr w14:paraId="2637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28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C7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AC7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4388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5B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23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3B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4A82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F0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8E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75B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7B17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8F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89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1B9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1C23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46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93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DC4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677E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45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88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320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7FB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CA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1C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手动排水状态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C20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15FB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2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61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F9A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0CC3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76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D84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7DB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7252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6E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01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进水阀状态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941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03E7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7D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2B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A40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4752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9C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D5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扩容水箱水泵状态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5C4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21CD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88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06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排水泵状态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E5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3AC9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75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5C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加湿水泵状态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F5F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14DB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EE1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DD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杀菌灯状态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77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472E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61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6E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17C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06B8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1B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55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系统开关机状态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B7B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</w:tbl>
    <w:p w14:paraId="75B850B5">
      <w:pPr>
        <w:bidi w:val="0"/>
        <w:ind w:left="0" w:leftChars="0" w:firstLine="0" w:firstLineChars="0"/>
        <w:rPr>
          <w:lang w:eastAsia="zh-CN"/>
        </w:rPr>
      </w:pPr>
    </w:p>
    <w:p w14:paraId="5BC1699B">
      <w:pPr>
        <w:pStyle w:val="5"/>
        <w:bidi w:val="0"/>
        <w:rPr>
          <w:lang w:eastAsia="zh-CN"/>
        </w:rPr>
      </w:pPr>
      <w:bookmarkStart w:id="42" w:name="_Toc23350"/>
      <w:r>
        <w:rPr>
          <w:lang w:val="en-US" w:eastAsia="zh-CN"/>
        </w:rPr>
        <w:t>3.3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val="en-US" w:eastAsia="zh-CN"/>
        </w:rPr>
        <w:t>设备状态寄存器二</w:t>
      </w:r>
      <w:bookmarkEnd w:id="42"/>
    </w:p>
    <w:tbl>
      <w:tblPr>
        <w:tblStyle w:val="91"/>
        <w:tblW w:w="61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190"/>
        <w:gridCol w:w="2496"/>
      </w:tblGrid>
      <w:tr w14:paraId="117E7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3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bit位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48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B2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7815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B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00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3DA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6B21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4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D2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E6F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7072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71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D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0F1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1864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98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62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9FC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3CF0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B5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68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BDE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5278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C7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5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D4E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D89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8A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33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B2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7E9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9E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B1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26D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8D5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B5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45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B6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32EF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4A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D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5DC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B61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5C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55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B9D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6A594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F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E9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自动排水禁用功能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D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2B1C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BE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073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水箱清洗状态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9E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1162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05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B7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压缩机保护状态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77F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0FD4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99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5A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压力释放状态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F97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  <w:tr w14:paraId="6008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B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E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加湿保护状态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875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0：关闭 1：开启</w:t>
            </w:r>
          </w:p>
        </w:tc>
      </w:tr>
    </w:tbl>
    <w:p w14:paraId="79CD4C2E">
      <w:pPr>
        <w:bidi w:val="0"/>
        <w:ind w:left="0" w:leftChars="0" w:firstLine="0" w:firstLineChars="0"/>
        <w:rPr>
          <w:lang w:eastAsia="zh-CN"/>
        </w:rPr>
      </w:pPr>
    </w:p>
    <w:p w14:paraId="7717D06B">
      <w:pPr>
        <w:pStyle w:val="5"/>
        <w:bidi w:val="0"/>
        <w:rPr>
          <w:lang w:eastAsia="zh-CN"/>
        </w:rPr>
      </w:pPr>
      <w:bookmarkStart w:id="43" w:name="_Toc2444"/>
      <w:r>
        <w:rPr>
          <w:lang w:val="en-US" w:eastAsia="zh-CN"/>
        </w:rPr>
        <w:t>3.4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val="en-US" w:eastAsia="zh-CN"/>
        </w:rPr>
        <w:t>设备告警寄存器一</w:t>
      </w:r>
      <w:bookmarkEnd w:id="43"/>
    </w:p>
    <w:tbl>
      <w:tblPr>
        <w:tblStyle w:val="91"/>
        <w:tblW w:w="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190"/>
        <w:gridCol w:w="2496"/>
      </w:tblGrid>
      <w:tr w14:paraId="41FE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B4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bit位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AB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A42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FA33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CA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48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674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107C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99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B3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270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2CF7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6FC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91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3637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70E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A6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FE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蒸发器低温告警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BE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37A3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47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D8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冷凝器高温告警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C63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56A0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2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C0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环境温度过低告警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E51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582C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C8D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23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环境温度过高告警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B47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1921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49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04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扩容水箱缺水告警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6A6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010F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B0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5C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扩容水箱水满告警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4DC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5E19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2D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00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水箱清洗告警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2F3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63AE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A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AA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水位异常告警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FF4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34AC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F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0F9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内部水箱水空告警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B1A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31D1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8A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F1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内部水箱水满告警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A46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0220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14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DD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漏水告警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5AE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2E35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8F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D9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滤网堵塞告警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39A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3D5C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74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0E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环境探头离线告警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C0B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</w:tbl>
    <w:p w14:paraId="564B74A9">
      <w:pPr>
        <w:pStyle w:val="5"/>
        <w:bidi w:val="0"/>
        <w:rPr>
          <w:lang w:eastAsia="zh-CN"/>
        </w:rPr>
      </w:pPr>
      <w:bookmarkStart w:id="44" w:name="_Toc16054"/>
      <w:r>
        <w:rPr>
          <w:lang w:val="en-US" w:eastAsia="zh-CN"/>
        </w:rPr>
        <w:t>3.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val="en-US" w:eastAsia="zh-CN"/>
        </w:rPr>
        <w:t>设备告警寄存器二</w:t>
      </w:r>
      <w:bookmarkEnd w:id="44"/>
    </w:p>
    <w:tbl>
      <w:tblPr>
        <w:tblStyle w:val="91"/>
        <w:tblW w:w="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190"/>
        <w:gridCol w:w="2496"/>
      </w:tblGrid>
      <w:tr w14:paraId="2400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6A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bit位</w:t>
            </w:r>
          </w:p>
        </w:tc>
        <w:tc>
          <w:tcPr>
            <w:tcW w:w="21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9D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655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3ABA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F4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57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9EC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7C06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CD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AC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D24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7812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FD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0F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871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0190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53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B7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54A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543B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65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E2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5DA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1C33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A2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28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DD8B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2AF3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D7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80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DCF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36B2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B3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F4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A9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4CF1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69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BIT8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FD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98F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58788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7E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BIT9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82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5C7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4578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12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F9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032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2C19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89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7B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排水异常告警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34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58CC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B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EA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进水异常告警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CB4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0：正常 1：告警</w:t>
            </w:r>
          </w:p>
        </w:tc>
      </w:tr>
      <w:tr w14:paraId="1306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30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51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4CA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3E66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6C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37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8EF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  <w:tr w14:paraId="69F7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E6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BIT15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02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00D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</w:tr>
    </w:tbl>
    <w:p w14:paraId="2DDB9BE8">
      <w:pPr>
        <w:bidi w:val="0"/>
        <w:rPr>
          <w:lang w:eastAsia="zh-CN"/>
        </w:rPr>
      </w:pPr>
    </w:p>
    <w:p w14:paraId="6F113CFF">
      <w:pPr>
        <w:bidi w:val="0"/>
        <w:rPr>
          <w:lang w:eastAsia="zh-CN"/>
        </w:rPr>
      </w:pPr>
      <w:bookmarkStart w:id="45" w:name="_GoBack"/>
      <w:bookmarkEnd w:id="45"/>
    </w:p>
    <w:sectPr>
      <w:footerReference r:id="rId11" w:type="default"/>
      <w:pgSz w:w="12240" w:h="15840"/>
      <w:pgMar w:top="1531" w:right="862" w:bottom="1440" w:left="862" w:header="578" w:footer="578" w:gutter="578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2B8">
    <w:pPr>
      <w:pStyle w:val="61"/>
      <w:pBdr>
        <w:top w:val="single" w:color="A4A4A4" w:themeColor="background1" w:themeShade="A5" w:sz="4" w:space="1"/>
      </w:pBdr>
      <w:ind w:left="0" w:leftChars="0" w:right="400" w:firstLine="0" w:firstLineChars="0"/>
      <w:jc w:val="center"/>
      <w:rPr>
        <w:rFonts w:eastAsiaTheme="minorEastAsia"/>
        <w:color w:val="808080" w:themeColor="background1" w:themeShade="80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BDDEE">
    <w:pPr>
      <w:pStyle w:val="61"/>
      <w:pBdr>
        <w:top w:val="single" w:color="A4A4A4" w:themeColor="background1" w:themeShade="A5" w:sz="4" w:space="1"/>
      </w:pBdr>
      <w:ind w:left="0" w:leftChars="0" w:right="400" w:firstLine="0" w:firstLineChars="0"/>
      <w:jc w:val="right"/>
      <w:rPr>
        <w:rFonts w:eastAsiaTheme="minorEastAsia"/>
        <w:color w:val="808080" w:themeColor="background1" w:themeShade="80"/>
        <w:sz w:val="16"/>
        <w:szCs w:val="11"/>
        <w:lang w:eastAsia="zh-CN"/>
      </w:rPr>
    </w:pP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济南泰格</w:t>
    </w:r>
    <w:r>
      <w:rPr>
        <w:rFonts w:eastAsiaTheme="minorEastAsia"/>
        <w:color w:val="808080" w:themeColor="background1" w:themeShade="80"/>
        <w:sz w:val="16"/>
        <w:szCs w:val="11"/>
        <w:lang w:eastAsia="zh-CN"/>
      </w:rPr>
      <w:t>电子技术</w:t>
    </w: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有限公司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5A6E3">
    <w:pPr>
      <w:pStyle w:val="61"/>
      <w:pBdr>
        <w:top w:val="single" w:color="A4A4A4" w:themeColor="background1" w:themeShade="A5" w:sz="4" w:space="1"/>
      </w:pBdr>
      <w:ind w:right="400"/>
      <w:jc w:val="right"/>
      <w:rPr>
        <w:rFonts w:eastAsiaTheme="minorEastAsia"/>
        <w:color w:val="808080" w:themeColor="background1" w:themeShade="80"/>
        <w:sz w:val="16"/>
        <w:szCs w:val="11"/>
        <w:lang w:eastAsia="zh-CN"/>
      </w:rPr>
    </w:pP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济南泰格</w:t>
    </w:r>
    <w:r>
      <w:rPr>
        <w:rFonts w:eastAsiaTheme="minorEastAsia"/>
        <w:color w:val="808080" w:themeColor="background1" w:themeShade="80"/>
        <w:sz w:val="16"/>
        <w:szCs w:val="11"/>
        <w:lang w:eastAsia="zh-CN"/>
      </w:rPr>
      <w:t>电子技术</w:t>
    </w: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有限公司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8CE2E">
    <w:pPr>
      <w:pStyle w:val="61"/>
      <w:pBdr>
        <w:top w:val="single" w:color="A4A4A4" w:themeColor="background1" w:themeShade="A5" w:sz="4" w:space="1"/>
      </w:pBdr>
      <w:ind w:right="400"/>
      <w:jc w:val="right"/>
      <w:rPr>
        <w:rFonts w:eastAsiaTheme="minorEastAsia"/>
        <w:color w:val="808080" w:themeColor="background1" w:themeShade="80"/>
        <w:sz w:val="16"/>
        <w:szCs w:val="11"/>
        <w:lang w:eastAsia="zh-CN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FA7CD">
                          <w:pPr>
                            <w:pStyle w:val="61"/>
                            <w:keepNext w:val="0"/>
                            <w:keepLines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firstLine="0" w:firstLineChars="0"/>
                            <w:textAlignment w:val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FA7CD">
                    <w:pPr>
                      <w:pStyle w:val="61"/>
                      <w:keepNext w:val="0"/>
                      <w:keepLines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firstLine="0" w:firstLineChars="0"/>
                      <w:textAlignment w:val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济南泰格</w:t>
    </w:r>
    <w:r>
      <w:rPr>
        <w:rFonts w:eastAsiaTheme="minorEastAsia"/>
        <w:color w:val="808080" w:themeColor="background1" w:themeShade="80"/>
        <w:sz w:val="16"/>
        <w:szCs w:val="11"/>
        <w:lang w:eastAsia="zh-CN"/>
      </w:rPr>
      <w:t>电子技术</w:t>
    </w:r>
    <w:r>
      <w:rPr>
        <w:rFonts w:hint="eastAsia" w:eastAsiaTheme="minorEastAsia"/>
        <w:color w:val="808080" w:themeColor="background1" w:themeShade="80"/>
        <w:sz w:val="16"/>
        <w:szCs w:val="11"/>
        <w:lang w:eastAsia="zh-CN"/>
      </w:rPr>
      <w:t>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BD8EC">
    <w:pPr>
      <w:pStyle w:val="63"/>
      <w:pBdr>
        <w:bottom w:val="single" w:color="auto" w:sz="4" w:space="1"/>
      </w:pBdr>
      <w:ind w:left="0" w:leftChars="0" w:firstLine="0" w:firstLineChars="0"/>
      <w:jc w:val="left"/>
      <w:rPr>
        <w:rFonts w:eastAsia="宋体"/>
        <w:sz w:val="21"/>
        <w:szCs w:val="21"/>
        <w:lang w:eastAsia="zh-CN"/>
      </w:rPr>
    </w:pPr>
    <w:r>
      <w:rPr>
        <w:rFonts w:hint="eastAsia" w:ascii="宋体" w:hAnsi="宋体" w:eastAsia="宋体"/>
        <w:sz w:val="21"/>
        <w:szCs w:val="21"/>
        <w:lang w:eastAsia="zh-CN"/>
      </w:rPr>
      <w:t>设备</w:t>
    </w:r>
    <w:r>
      <w:rPr>
        <w:rFonts w:hint="eastAsia" w:ascii="宋体" w:hAnsi="宋体"/>
        <w:sz w:val="21"/>
        <w:szCs w:val="21"/>
        <w:lang w:val="en-US" w:eastAsia="zh-CN"/>
      </w:rPr>
      <w:t>485</w:t>
    </w:r>
    <w:r>
      <w:rPr>
        <w:rFonts w:hint="eastAsia" w:ascii="宋体" w:hAnsi="宋体" w:eastAsia="宋体"/>
        <w:sz w:val="21"/>
        <w:szCs w:val="21"/>
        <w:lang w:eastAsia="zh-CN"/>
      </w:rPr>
      <w:t>协议</w:t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 w:eastAsia="宋体"/>
        <w:b/>
        <w:color w:val="FF0000"/>
        <w:sz w:val="21"/>
        <w:szCs w:val="21"/>
        <w:lang w:eastAsia="zh-CN"/>
      </w:rPr>
      <w:t>机密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3B62">
    <w:pPr>
      <w:pStyle w:val="63"/>
      <w:tabs>
        <w:tab w:val="left" w:pos="7380"/>
        <w:tab w:val="left" w:pos="8280"/>
        <w:tab w:val="clear" w:pos="4320"/>
        <w:tab w:val="clear" w:pos="8640"/>
      </w:tabs>
      <w:rPr>
        <w:lang w:val="en-US"/>
      </w:rPr>
    </w:pPr>
    <w:r>
      <w:rPr>
        <w:b/>
        <w:lang w:val="en-US"/>
      </w:rPr>
      <w:t>Tollbridge Proprietary</w:t>
    </w:r>
    <w:r>
      <w:rPr>
        <w:lang w:val="en-US"/>
      </w:rPr>
      <w:tab/>
    </w:r>
    <w:r>
      <w:rPr>
        <w:lang w:val="en-US"/>
      </w:rPr>
      <w:t>Date:</w:t>
    </w:r>
    <w:r>
      <w:rPr>
        <w:lang w:val="en-US"/>
      </w:rPr>
      <w:tab/>
    </w:r>
    <w:r>
      <w:rPr>
        <w:lang w:val="en-US"/>
      </w:rPr>
      <w:t>10th April 1995</w:t>
    </w:r>
  </w:p>
  <w:p w14:paraId="03582C4C">
    <w:pPr>
      <w:pStyle w:val="63"/>
      <w:tabs>
        <w:tab w:val="left" w:pos="7380"/>
        <w:tab w:val="left" w:pos="8280"/>
        <w:tab w:val="clear" w:pos="4320"/>
        <w:tab w:val="clear" w:pos="8640"/>
      </w:tabs>
    </w:pPr>
    <w:r>
      <w:rPr>
        <w:lang w:val="en-US"/>
      </w:rPr>
      <w:tab/>
    </w:r>
    <w:r>
      <w:t>Version:</w:t>
    </w:r>
    <w:r>
      <w:tab/>
    </w:r>
    <w:r>
      <w:t>0.0</w:t>
    </w:r>
  </w:p>
  <w:p w14:paraId="68A7FF4D">
    <w:pPr>
      <w:pStyle w:val="63"/>
      <w:tabs>
        <w:tab w:val="left" w:pos="7380"/>
        <w:tab w:val="left" w:pos="8280"/>
        <w:tab w:val="clear" w:pos="4320"/>
        <w:tab w:val="clear" w:pos="8640"/>
      </w:tabs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178435</wp:posOffset>
              </wp:positionV>
              <wp:extent cx="6309995" cy="635"/>
              <wp:effectExtent l="0" t="0" r="0" b="0"/>
              <wp:wrapNone/>
              <wp:docPr id="1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99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o:spt="20" style="position:absolute;left:0pt;margin-left:1pt;margin-top:14.05pt;height:0.05pt;width:496.85pt;z-index:251659264;mso-width-relative:page;mso-height-relative:page;" filled="f" stroked="t" coordsize="21600,21600" o:allowincell="f" o:gfxdata="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Cfjfo1gAAAAcBAAAPAAAAAAAAAAEAIAAAACIAAABkcnMvZG93bnJldi54bWxQSwECFAAUAAAA&#10;CACHTuJAS4MnDfABAAAABAAADgAAAAAAAAABACAAAAAlAQAAZHJzL2Uyb0RvYy54bWxQSwUGAAAA&#10;AAYABgBZAQAAhwUAAAAA&#10;">
              <v:fill on="f" focussize="0,0"/>
              <v:stroke weight="2pt" color="#000000" joinstyle="round" startarrowwidth="narrow" startarrowlength="short" endarrowwidth="narrow" endarrowlength="short"/>
              <v:imagedata o:title=""/>
              <o:lock v:ext="edit" aspectratio="f"/>
            </v:line>
          </w:pict>
        </mc:Fallback>
      </mc:AlternateContent>
    </w:r>
    <w:r>
      <w:tab/>
    </w:r>
    <w:r>
      <w:t>Page:</w:t>
    </w:r>
    <w:r>
      <w:tab/>
    </w:r>
    <w:r>
      <w:rPr>
        <w:rStyle w:val="96"/>
      </w:rPr>
      <w:fldChar w:fldCharType="begin"/>
    </w:r>
    <w:r>
      <w:rPr>
        <w:rStyle w:val="96"/>
      </w:rPr>
      <w:instrText xml:space="preserve"> PAGE </w:instrText>
    </w:r>
    <w:r>
      <w:rPr>
        <w:rStyle w:val="96"/>
      </w:rPr>
      <w:fldChar w:fldCharType="separate"/>
    </w:r>
    <w:r>
      <w:rPr>
        <w:rStyle w:val="96"/>
      </w:rPr>
      <w:t>8</w:t>
    </w:r>
    <w:r>
      <w:rPr>
        <w:rStyle w:val="9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9404">
    <w:pPr>
      <w:pStyle w:val="63"/>
      <w:pBdr>
        <w:bottom w:val="single" w:color="auto" w:sz="4" w:space="1"/>
      </w:pBdr>
      <w:ind w:left="0" w:leftChars="0" w:firstLine="0" w:firstLineChars="0"/>
      <w:jc w:val="left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 w:eastAsia="宋体"/>
        <w:sz w:val="21"/>
        <w:szCs w:val="21"/>
        <w:lang w:eastAsia="zh-CN"/>
      </w:rPr>
      <w:t>设备</w:t>
    </w:r>
    <w:r>
      <w:rPr>
        <w:rFonts w:hint="eastAsia" w:ascii="宋体" w:hAnsi="宋体"/>
        <w:sz w:val="21"/>
        <w:szCs w:val="21"/>
        <w:lang w:val="en-US" w:eastAsia="zh-CN"/>
      </w:rPr>
      <w:t>485</w:t>
    </w:r>
    <w:r>
      <w:rPr>
        <w:rFonts w:hint="eastAsia" w:ascii="宋体" w:hAnsi="宋体" w:eastAsia="宋体"/>
        <w:sz w:val="21"/>
        <w:szCs w:val="21"/>
        <w:lang w:eastAsia="zh-CN"/>
      </w:rPr>
      <w:t>协议</w:t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/>
        <w:sz w:val="21"/>
        <w:szCs w:val="21"/>
        <w:lang w:val="en-US" w:eastAsia="zh-CN"/>
      </w:rPr>
      <w:tab/>
    </w:r>
    <w:r>
      <w:rPr>
        <w:rFonts w:hint="eastAsia" w:ascii="宋体" w:hAnsi="宋体" w:eastAsia="宋体"/>
        <w:b/>
        <w:color w:val="FF0000"/>
        <w:sz w:val="21"/>
        <w:szCs w:val="21"/>
        <w:lang w:eastAsia="zh-CN"/>
      </w:rPr>
      <w:t>机密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E6E0C"/>
    <w:multiLevelType w:val="multilevel"/>
    <w:tmpl w:val="78AE6E0C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666"/>
        </w:tabs>
        <w:ind w:left="666" w:hanging="576"/>
      </w:pPr>
      <w:rPr>
        <w:i w:val="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Arial" w:hAnsi="Arial" w:cs="Arial"/>
        <w:sz w:val="24"/>
        <w:szCs w:val="24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1998"/>
        </w:tabs>
        <w:ind w:left="1998" w:hanging="864"/>
      </w:pPr>
      <w:rPr>
        <w:rFonts w:ascii="Arial" w:hAnsi="Arial" w:eastAsia="PMingLiU"/>
        <w:b w:val="0"/>
        <w:bCs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shd w:val="clear" w:color="auto" w:fill="auto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WUwYjUwZTFhZmI2OWFkODYxNjcxMjA5NmRlMmEifQ=="/>
  </w:docVars>
  <w:rsids>
    <w:rsidRoot w:val="004D461D"/>
    <w:rsid w:val="000005AF"/>
    <w:rsid w:val="0000669D"/>
    <w:rsid w:val="00010867"/>
    <w:rsid w:val="000108A9"/>
    <w:rsid w:val="00015ED6"/>
    <w:rsid w:val="00016941"/>
    <w:rsid w:val="000176D2"/>
    <w:rsid w:val="00021725"/>
    <w:rsid w:val="00021E67"/>
    <w:rsid w:val="00023B9D"/>
    <w:rsid w:val="000250C8"/>
    <w:rsid w:val="00032CE1"/>
    <w:rsid w:val="00033932"/>
    <w:rsid w:val="00035124"/>
    <w:rsid w:val="00037FDA"/>
    <w:rsid w:val="00040B05"/>
    <w:rsid w:val="00040D0F"/>
    <w:rsid w:val="00041F5D"/>
    <w:rsid w:val="00042C37"/>
    <w:rsid w:val="000431F8"/>
    <w:rsid w:val="00046D60"/>
    <w:rsid w:val="00046E31"/>
    <w:rsid w:val="000520C8"/>
    <w:rsid w:val="00056661"/>
    <w:rsid w:val="00056BF1"/>
    <w:rsid w:val="000608B0"/>
    <w:rsid w:val="000612B9"/>
    <w:rsid w:val="000624B4"/>
    <w:rsid w:val="0006612E"/>
    <w:rsid w:val="0007104D"/>
    <w:rsid w:val="00071700"/>
    <w:rsid w:val="00071D34"/>
    <w:rsid w:val="00074BEA"/>
    <w:rsid w:val="00077010"/>
    <w:rsid w:val="000776FC"/>
    <w:rsid w:val="000806EA"/>
    <w:rsid w:val="0008124E"/>
    <w:rsid w:val="00081980"/>
    <w:rsid w:val="0009184F"/>
    <w:rsid w:val="0009409F"/>
    <w:rsid w:val="00094E00"/>
    <w:rsid w:val="00095319"/>
    <w:rsid w:val="00095CAE"/>
    <w:rsid w:val="000A0683"/>
    <w:rsid w:val="000A15E7"/>
    <w:rsid w:val="000A19D9"/>
    <w:rsid w:val="000A3AA9"/>
    <w:rsid w:val="000B0951"/>
    <w:rsid w:val="000B0D03"/>
    <w:rsid w:val="000B224A"/>
    <w:rsid w:val="000B2831"/>
    <w:rsid w:val="000B2E65"/>
    <w:rsid w:val="000C0134"/>
    <w:rsid w:val="000C165D"/>
    <w:rsid w:val="000C184F"/>
    <w:rsid w:val="000C1E36"/>
    <w:rsid w:val="000C39A1"/>
    <w:rsid w:val="000C630F"/>
    <w:rsid w:val="000C65FE"/>
    <w:rsid w:val="000D1B37"/>
    <w:rsid w:val="000D4141"/>
    <w:rsid w:val="000D6B42"/>
    <w:rsid w:val="000E444A"/>
    <w:rsid w:val="000F0BFE"/>
    <w:rsid w:val="000F2BD2"/>
    <w:rsid w:val="000F5F14"/>
    <w:rsid w:val="000F6621"/>
    <w:rsid w:val="00102229"/>
    <w:rsid w:val="00107A4E"/>
    <w:rsid w:val="00107E33"/>
    <w:rsid w:val="0011702D"/>
    <w:rsid w:val="001240D6"/>
    <w:rsid w:val="001250AE"/>
    <w:rsid w:val="00131458"/>
    <w:rsid w:val="00131764"/>
    <w:rsid w:val="00137ABC"/>
    <w:rsid w:val="00141445"/>
    <w:rsid w:val="001415D3"/>
    <w:rsid w:val="001417F8"/>
    <w:rsid w:val="001447FE"/>
    <w:rsid w:val="00146214"/>
    <w:rsid w:val="00147E83"/>
    <w:rsid w:val="001501B9"/>
    <w:rsid w:val="001533D8"/>
    <w:rsid w:val="0015402C"/>
    <w:rsid w:val="00157589"/>
    <w:rsid w:val="001576D9"/>
    <w:rsid w:val="00161B56"/>
    <w:rsid w:val="0017060C"/>
    <w:rsid w:val="001717EE"/>
    <w:rsid w:val="00172B32"/>
    <w:rsid w:val="00172FD6"/>
    <w:rsid w:val="00174874"/>
    <w:rsid w:val="001804E4"/>
    <w:rsid w:val="001821FA"/>
    <w:rsid w:val="0018240A"/>
    <w:rsid w:val="0018313F"/>
    <w:rsid w:val="00183E25"/>
    <w:rsid w:val="001877D2"/>
    <w:rsid w:val="001901CE"/>
    <w:rsid w:val="00191486"/>
    <w:rsid w:val="00192175"/>
    <w:rsid w:val="0019262C"/>
    <w:rsid w:val="00194AE5"/>
    <w:rsid w:val="00196675"/>
    <w:rsid w:val="0019784B"/>
    <w:rsid w:val="001A1544"/>
    <w:rsid w:val="001A1D73"/>
    <w:rsid w:val="001A33E2"/>
    <w:rsid w:val="001B51BA"/>
    <w:rsid w:val="001B6E97"/>
    <w:rsid w:val="001C4E24"/>
    <w:rsid w:val="001C5A7C"/>
    <w:rsid w:val="001D023B"/>
    <w:rsid w:val="001D3881"/>
    <w:rsid w:val="001E30F3"/>
    <w:rsid w:val="001E32CD"/>
    <w:rsid w:val="001F1F73"/>
    <w:rsid w:val="001F3304"/>
    <w:rsid w:val="001F5414"/>
    <w:rsid w:val="001F5431"/>
    <w:rsid w:val="00200609"/>
    <w:rsid w:val="002038EA"/>
    <w:rsid w:val="00203C4C"/>
    <w:rsid w:val="00204456"/>
    <w:rsid w:val="00204624"/>
    <w:rsid w:val="00215F0C"/>
    <w:rsid w:val="002179CA"/>
    <w:rsid w:val="00220A8D"/>
    <w:rsid w:val="00222C8F"/>
    <w:rsid w:val="00224448"/>
    <w:rsid w:val="002257A1"/>
    <w:rsid w:val="00232E64"/>
    <w:rsid w:val="002351B4"/>
    <w:rsid w:val="002405D0"/>
    <w:rsid w:val="00241819"/>
    <w:rsid w:val="002460DD"/>
    <w:rsid w:val="00247DBB"/>
    <w:rsid w:val="00252DBF"/>
    <w:rsid w:val="00255920"/>
    <w:rsid w:val="002563FB"/>
    <w:rsid w:val="0025745A"/>
    <w:rsid w:val="00261966"/>
    <w:rsid w:val="00261BCF"/>
    <w:rsid w:val="0026682B"/>
    <w:rsid w:val="00267CA8"/>
    <w:rsid w:val="00271989"/>
    <w:rsid w:val="00274430"/>
    <w:rsid w:val="00274688"/>
    <w:rsid w:val="002817BE"/>
    <w:rsid w:val="002824EE"/>
    <w:rsid w:val="00283085"/>
    <w:rsid w:val="00284262"/>
    <w:rsid w:val="002843F6"/>
    <w:rsid w:val="0029213B"/>
    <w:rsid w:val="00296E22"/>
    <w:rsid w:val="002A0C44"/>
    <w:rsid w:val="002A38D2"/>
    <w:rsid w:val="002A4DB1"/>
    <w:rsid w:val="002A6AA7"/>
    <w:rsid w:val="002B105F"/>
    <w:rsid w:val="002B2ACE"/>
    <w:rsid w:val="002B33B2"/>
    <w:rsid w:val="002B493F"/>
    <w:rsid w:val="002B4C27"/>
    <w:rsid w:val="002B644B"/>
    <w:rsid w:val="002B7E67"/>
    <w:rsid w:val="002C2BF5"/>
    <w:rsid w:val="002C44E4"/>
    <w:rsid w:val="002C50ED"/>
    <w:rsid w:val="002C547C"/>
    <w:rsid w:val="002C6328"/>
    <w:rsid w:val="002C77A8"/>
    <w:rsid w:val="002D1750"/>
    <w:rsid w:val="002D2C2A"/>
    <w:rsid w:val="002D3EFC"/>
    <w:rsid w:val="002D50A1"/>
    <w:rsid w:val="002D6C4D"/>
    <w:rsid w:val="002E1110"/>
    <w:rsid w:val="002E4744"/>
    <w:rsid w:val="002E505F"/>
    <w:rsid w:val="002E6BAE"/>
    <w:rsid w:val="002F10B9"/>
    <w:rsid w:val="002F11DE"/>
    <w:rsid w:val="002F1DC8"/>
    <w:rsid w:val="002F52B8"/>
    <w:rsid w:val="002F6BC5"/>
    <w:rsid w:val="002F7EFD"/>
    <w:rsid w:val="00303EFC"/>
    <w:rsid w:val="0030463E"/>
    <w:rsid w:val="00307E47"/>
    <w:rsid w:val="00311F9E"/>
    <w:rsid w:val="003124BD"/>
    <w:rsid w:val="00313514"/>
    <w:rsid w:val="00314A89"/>
    <w:rsid w:val="00317688"/>
    <w:rsid w:val="003214B5"/>
    <w:rsid w:val="00322F43"/>
    <w:rsid w:val="00323212"/>
    <w:rsid w:val="00323F95"/>
    <w:rsid w:val="00326BF8"/>
    <w:rsid w:val="0032723C"/>
    <w:rsid w:val="003272CB"/>
    <w:rsid w:val="00327BAD"/>
    <w:rsid w:val="00333F04"/>
    <w:rsid w:val="00335A10"/>
    <w:rsid w:val="00343A21"/>
    <w:rsid w:val="00344225"/>
    <w:rsid w:val="00344548"/>
    <w:rsid w:val="003451AB"/>
    <w:rsid w:val="00347109"/>
    <w:rsid w:val="00350961"/>
    <w:rsid w:val="003516FC"/>
    <w:rsid w:val="0035285C"/>
    <w:rsid w:val="00353C30"/>
    <w:rsid w:val="00354400"/>
    <w:rsid w:val="003560D3"/>
    <w:rsid w:val="00361823"/>
    <w:rsid w:val="00361EA8"/>
    <w:rsid w:val="0036521E"/>
    <w:rsid w:val="00365A06"/>
    <w:rsid w:val="00373001"/>
    <w:rsid w:val="0037507F"/>
    <w:rsid w:val="00383102"/>
    <w:rsid w:val="00385596"/>
    <w:rsid w:val="00385B58"/>
    <w:rsid w:val="00387BD2"/>
    <w:rsid w:val="00394B1A"/>
    <w:rsid w:val="003A02EE"/>
    <w:rsid w:val="003A3C24"/>
    <w:rsid w:val="003A67DD"/>
    <w:rsid w:val="003A6F7C"/>
    <w:rsid w:val="003A7D4A"/>
    <w:rsid w:val="003B1D6E"/>
    <w:rsid w:val="003C15C5"/>
    <w:rsid w:val="003C1748"/>
    <w:rsid w:val="003C2F62"/>
    <w:rsid w:val="003C46E3"/>
    <w:rsid w:val="003D14C3"/>
    <w:rsid w:val="003D2D23"/>
    <w:rsid w:val="003D36F0"/>
    <w:rsid w:val="003D4B81"/>
    <w:rsid w:val="003D52CE"/>
    <w:rsid w:val="003D7A9C"/>
    <w:rsid w:val="003E010A"/>
    <w:rsid w:val="003E2BE1"/>
    <w:rsid w:val="003E3AE8"/>
    <w:rsid w:val="003E4A7E"/>
    <w:rsid w:val="003F0AFB"/>
    <w:rsid w:val="003F0FCA"/>
    <w:rsid w:val="004019B1"/>
    <w:rsid w:val="004027ED"/>
    <w:rsid w:val="00414B21"/>
    <w:rsid w:val="00414D3B"/>
    <w:rsid w:val="00415C78"/>
    <w:rsid w:val="004165C0"/>
    <w:rsid w:val="004170E3"/>
    <w:rsid w:val="004173C8"/>
    <w:rsid w:val="0042339B"/>
    <w:rsid w:val="00424341"/>
    <w:rsid w:val="0042563D"/>
    <w:rsid w:val="0042611C"/>
    <w:rsid w:val="00426C6D"/>
    <w:rsid w:val="00426EBD"/>
    <w:rsid w:val="0042765F"/>
    <w:rsid w:val="00431EA9"/>
    <w:rsid w:val="00431FE6"/>
    <w:rsid w:val="004326DE"/>
    <w:rsid w:val="0043606B"/>
    <w:rsid w:val="004416D8"/>
    <w:rsid w:val="00443EB1"/>
    <w:rsid w:val="004443FC"/>
    <w:rsid w:val="0045076F"/>
    <w:rsid w:val="00451297"/>
    <w:rsid w:val="00454511"/>
    <w:rsid w:val="0045516B"/>
    <w:rsid w:val="00460E28"/>
    <w:rsid w:val="00463B68"/>
    <w:rsid w:val="004645C8"/>
    <w:rsid w:val="00466D90"/>
    <w:rsid w:val="00471058"/>
    <w:rsid w:val="00471DD2"/>
    <w:rsid w:val="00472A15"/>
    <w:rsid w:val="004758B1"/>
    <w:rsid w:val="0048284D"/>
    <w:rsid w:val="00482B11"/>
    <w:rsid w:val="004845AE"/>
    <w:rsid w:val="00484DC8"/>
    <w:rsid w:val="00485221"/>
    <w:rsid w:val="00491ED4"/>
    <w:rsid w:val="004A0619"/>
    <w:rsid w:val="004A10AE"/>
    <w:rsid w:val="004A2FB7"/>
    <w:rsid w:val="004A3F40"/>
    <w:rsid w:val="004A5B3A"/>
    <w:rsid w:val="004B270B"/>
    <w:rsid w:val="004B7A58"/>
    <w:rsid w:val="004C227F"/>
    <w:rsid w:val="004C41F3"/>
    <w:rsid w:val="004C5668"/>
    <w:rsid w:val="004D461D"/>
    <w:rsid w:val="004D61A8"/>
    <w:rsid w:val="004D6310"/>
    <w:rsid w:val="004E0F5B"/>
    <w:rsid w:val="004E2CA7"/>
    <w:rsid w:val="004E61BA"/>
    <w:rsid w:val="004E63BB"/>
    <w:rsid w:val="004F051E"/>
    <w:rsid w:val="004F39E9"/>
    <w:rsid w:val="004F3AF9"/>
    <w:rsid w:val="004F56A4"/>
    <w:rsid w:val="004F6C06"/>
    <w:rsid w:val="00500F8F"/>
    <w:rsid w:val="00502043"/>
    <w:rsid w:val="00502CA0"/>
    <w:rsid w:val="00506592"/>
    <w:rsid w:val="005111F4"/>
    <w:rsid w:val="0051233D"/>
    <w:rsid w:val="005167BF"/>
    <w:rsid w:val="005225CA"/>
    <w:rsid w:val="00526355"/>
    <w:rsid w:val="00527F82"/>
    <w:rsid w:val="00535BF8"/>
    <w:rsid w:val="005406EA"/>
    <w:rsid w:val="005448AC"/>
    <w:rsid w:val="00552413"/>
    <w:rsid w:val="00552914"/>
    <w:rsid w:val="00552EC8"/>
    <w:rsid w:val="005535BB"/>
    <w:rsid w:val="00563967"/>
    <w:rsid w:val="005652C5"/>
    <w:rsid w:val="00567EC0"/>
    <w:rsid w:val="005702E4"/>
    <w:rsid w:val="00570373"/>
    <w:rsid w:val="0057222D"/>
    <w:rsid w:val="0057347A"/>
    <w:rsid w:val="00573F98"/>
    <w:rsid w:val="005830AE"/>
    <w:rsid w:val="005900D9"/>
    <w:rsid w:val="005943D0"/>
    <w:rsid w:val="005970EF"/>
    <w:rsid w:val="00597401"/>
    <w:rsid w:val="005A0EAF"/>
    <w:rsid w:val="005A22F0"/>
    <w:rsid w:val="005A4A59"/>
    <w:rsid w:val="005A5B29"/>
    <w:rsid w:val="005B44DE"/>
    <w:rsid w:val="005B53E3"/>
    <w:rsid w:val="005B6683"/>
    <w:rsid w:val="005C0970"/>
    <w:rsid w:val="005C1CD3"/>
    <w:rsid w:val="005C6FCD"/>
    <w:rsid w:val="005D012A"/>
    <w:rsid w:val="005D6656"/>
    <w:rsid w:val="005D722F"/>
    <w:rsid w:val="005E6671"/>
    <w:rsid w:val="005F2BD4"/>
    <w:rsid w:val="005F3A0E"/>
    <w:rsid w:val="005F7DFF"/>
    <w:rsid w:val="00603D28"/>
    <w:rsid w:val="00604029"/>
    <w:rsid w:val="006052A0"/>
    <w:rsid w:val="00605909"/>
    <w:rsid w:val="00606ADB"/>
    <w:rsid w:val="00607047"/>
    <w:rsid w:val="00607B10"/>
    <w:rsid w:val="00610304"/>
    <w:rsid w:val="006122BC"/>
    <w:rsid w:val="00612AC4"/>
    <w:rsid w:val="00616F86"/>
    <w:rsid w:val="00617CDA"/>
    <w:rsid w:val="006246B4"/>
    <w:rsid w:val="006250DF"/>
    <w:rsid w:val="0062721B"/>
    <w:rsid w:val="00630169"/>
    <w:rsid w:val="00634E26"/>
    <w:rsid w:val="00636343"/>
    <w:rsid w:val="00642BB7"/>
    <w:rsid w:val="00644163"/>
    <w:rsid w:val="006516E0"/>
    <w:rsid w:val="00651805"/>
    <w:rsid w:val="00652C79"/>
    <w:rsid w:val="006562CB"/>
    <w:rsid w:val="006579AB"/>
    <w:rsid w:val="006645B2"/>
    <w:rsid w:val="006657FB"/>
    <w:rsid w:val="00665C34"/>
    <w:rsid w:val="00671383"/>
    <w:rsid w:val="0067192C"/>
    <w:rsid w:val="0067222C"/>
    <w:rsid w:val="00675674"/>
    <w:rsid w:val="00676619"/>
    <w:rsid w:val="00685E11"/>
    <w:rsid w:val="00687ADB"/>
    <w:rsid w:val="006907FB"/>
    <w:rsid w:val="00692CE2"/>
    <w:rsid w:val="00692D30"/>
    <w:rsid w:val="00694561"/>
    <w:rsid w:val="006A11BA"/>
    <w:rsid w:val="006A4595"/>
    <w:rsid w:val="006B22CD"/>
    <w:rsid w:val="006C0B38"/>
    <w:rsid w:val="006C5FCB"/>
    <w:rsid w:val="006C6B9E"/>
    <w:rsid w:val="006D002A"/>
    <w:rsid w:val="006D1BE2"/>
    <w:rsid w:val="006D2E31"/>
    <w:rsid w:val="006D5DFD"/>
    <w:rsid w:val="006E0AE5"/>
    <w:rsid w:val="006E182C"/>
    <w:rsid w:val="006E1FF5"/>
    <w:rsid w:val="006E3E5F"/>
    <w:rsid w:val="006E49AA"/>
    <w:rsid w:val="006F64E9"/>
    <w:rsid w:val="006F6946"/>
    <w:rsid w:val="006F7E32"/>
    <w:rsid w:val="0070048C"/>
    <w:rsid w:val="00700C3C"/>
    <w:rsid w:val="0070183E"/>
    <w:rsid w:val="007021B2"/>
    <w:rsid w:val="00703BE6"/>
    <w:rsid w:val="00711A72"/>
    <w:rsid w:val="0071368E"/>
    <w:rsid w:val="00720799"/>
    <w:rsid w:val="00721AB0"/>
    <w:rsid w:val="00723C92"/>
    <w:rsid w:val="00725584"/>
    <w:rsid w:val="007261EF"/>
    <w:rsid w:val="00726BCC"/>
    <w:rsid w:val="00726FB7"/>
    <w:rsid w:val="00731ECA"/>
    <w:rsid w:val="0073327B"/>
    <w:rsid w:val="00736028"/>
    <w:rsid w:val="0073685C"/>
    <w:rsid w:val="00744876"/>
    <w:rsid w:val="007453FE"/>
    <w:rsid w:val="00745440"/>
    <w:rsid w:val="00752B2F"/>
    <w:rsid w:val="00754A5C"/>
    <w:rsid w:val="00754FD7"/>
    <w:rsid w:val="00755EF3"/>
    <w:rsid w:val="00756550"/>
    <w:rsid w:val="00756A9C"/>
    <w:rsid w:val="00762141"/>
    <w:rsid w:val="007655B3"/>
    <w:rsid w:val="007655F4"/>
    <w:rsid w:val="007711D6"/>
    <w:rsid w:val="00771269"/>
    <w:rsid w:val="00772F72"/>
    <w:rsid w:val="0077744E"/>
    <w:rsid w:val="0077761F"/>
    <w:rsid w:val="007846D2"/>
    <w:rsid w:val="00785EB5"/>
    <w:rsid w:val="00790E9C"/>
    <w:rsid w:val="007922F7"/>
    <w:rsid w:val="00793831"/>
    <w:rsid w:val="00793E39"/>
    <w:rsid w:val="00794C6A"/>
    <w:rsid w:val="007953A3"/>
    <w:rsid w:val="00795711"/>
    <w:rsid w:val="00796777"/>
    <w:rsid w:val="007A23CF"/>
    <w:rsid w:val="007A28D8"/>
    <w:rsid w:val="007A6482"/>
    <w:rsid w:val="007C06B5"/>
    <w:rsid w:val="007C0FCD"/>
    <w:rsid w:val="007C1CB9"/>
    <w:rsid w:val="007C253D"/>
    <w:rsid w:val="007C3B38"/>
    <w:rsid w:val="007C4BAC"/>
    <w:rsid w:val="007D2106"/>
    <w:rsid w:val="007D4BEF"/>
    <w:rsid w:val="007D6DD5"/>
    <w:rsid w:val="007D7E78"/>
    <w:rsid w:val="007E146C"/>
    <w:rsid w:val="007E179F"/>
    <w:rsid w:val="007E3745"/>
    <w:rsid w:val="007E6AF3"/>
    <w:rsid w:val="007E70F1"/>
    <w:rsid w:val="007F015F"/>
    <w:rsid w:val="007F0A59"/>
    <w:rsid w:val="007F0D52"/>
    <w:rsid w:val="007F1421"/>
    <w:rsid w:val="007F43D8"/>
    <w:rsid w:val="00804CFC"/>
    <w:rsid w:val="00811AAE"/>
    <w:rsid w:val="0081201C"/>
    <w:rsid w:val="00812274"/>
    <w:rsid w:val="008123FE"/>
    <w:rsid w:val="00814201"/>
    <w:rsid w:val="00814CA7"/>
    <w:rsid w:val="0081592F"/>
    <w:rsid w:val="00816599"/>
    <w:rsid w:val="0082159D"/>
    <w:rsid w:val="00822373"/>
    <w:rsid w:val="00824075"/>
    <w:rsid w:val="00825242"/>
    <w:rsid w:val="00825E69"/>
    <w:rsid w:val="00831FDB"/>
    <w:rsid w:val="0083342D"/>
    <w:rsid w:val="00833E5E"/>
    <w:rsid w:val="00836FAF"/>
    <w:rsid w:val="00842708"/>
    <w:rsid w:val="0084278E"/>
    <w:rsid w:val="008455A4"/>
    <w:rsid w:val="00847931"/>
    <w:rsid w:val="00854806"/>
    <w:rsid w:val="00857B0A"/>
    <w:rsid w:val="00857E62"/>
    <w:rsid w:val="00861E31"/>
    <w:rsid w:val="0086332B"/>
    <w:rsid w:val="00872143"/>
    <w:rsid w:val="00875271"/>
    <w:rsid w:val="00875647"/>
    <w:rsid w:val="0087699E"/>
    <w:rsid w:val="008771B3"/>
    <w:rsid w:val="00877B00"/>
    <w:rsid w:val="00881928"/>
    <w:rsid w:val="00882A55"/>
    <w:rsid w:val="00882FA0"/>
    <w:rsid w:val="008842D5"/>
    <w:rsid w:val="00884BF2"/>
    <w:rsid w:val="008868E6"/>
    <w:rsid w:val="008947C3"/>
    <w:rsid w:val="00896AAE"/>
    <w:rsid w:val="008A04C1"/>
    <w:rsid w:val="008A0932"/>
    <w:rsid w:val="008A171A"/>
    <w:rsid w:val="008A2789"/>
    <w:rsid w:val="008A2B3E"/>
    <w:rsid w:val="008A45B9"/>
    <w:rsid w:val="008A63C4"/>
    <w:rsid w:val="008B305D"/>
    <w:rsid w:val="008B6279"/>
    <w:rsid w:val="008C12C3"/>
    <w:rsid w:val="008C48B8"/>
    <w:rsid w:val="008C5261"/>
    <w:rsid w:val="008D2704"/>
    <w:rsid w:val="008D6C23"/>
    <w:rsid w:val="008E035D"/>
    <w:rsid w:val="008E3CB7"/>
    <w:rsid w:val="008E4028"/>
    <w:rsid w:val="008E4EE4"/>
    <w:rsid w:val="008E7E68"/>
    <w:rsid w:val="008F3EC6"/>
    <w:rsid w:val="008F3F58"/>
    <w:rsid w:val="008F593E"/>
    <w:rsid w:val="008F76E9"/>
    <w:rsid w:val="009001FD"/>
    <w:rsid w:val="00902360"/>
    <w:rsid w:val="0091224E"/>
    <w:rsid w:val="0091320A"/>
    <w:rsid w:val="00915723"/>
    <w:rsid w:val="00917775"/>
    <w:rsid w:val="00921A97"/>
    <w:rsid w:val="00922A86"/>
    <w:rsid w:val="00922AFB"/>
    <w:rsid w:val="00923805"/>
    <w:rsid w:val="009347A1"/>
    <w:rsid w:val="00936987"/>
    <w:rsid w:val="00936E10"/>
    <w:rsid w:val="00936F06"/>
    <w:rsid w:val="009405AC"/>
    <w:rsid w:val="00943B7D"/>
    <w:rsid w:val="00943F81"/>
    <w:rsid w:val="0094401C"/>
    <w:rsid w:val="00944FCB"/>
    <w:rsid w:val="009450C4"/>
    <w:rsid w:val="00945438"/>
    <w:rsid w:val="00947676"/>
    <w:rsid w:val="00950C12"/>
    <w:rsid w:val="009513FE"/>
    <w:rsid w:val="00953F66"/>
    <w:rsid w:val="0095448E"/>
    <w:rsid w:val="00956863"/>
    <w:rsid w:val="009600FC"/>
    <w:rsid w:val="00960452"/>
    <w:rsid w:val="0096133E"/>
    <w:rsid w:val="009639D6"/>
    <w:rsid w:val="00963BFD"/>
    <w:rsid w:val="009660D5"/>
    <w:rsid w:val="00966B41"/>
    <w:rsid w:val="00967D1D"/>
    <w:rsid w:val="009713C3"/>
    <w:rsid w:val="009751DB"/>
    <w:rsid w:val="00981D6B"/>
    <w:rsid w:val="00983A3E"/>
    <w:rsid w:val="00985CD0"/>
    <w:rsid w:val="009864FF"/>
    <w:rsid w:val="00986F5C"/>
    <w:rsid w:val="00987364"/>
    <w:rsid w:val="00987E54"/>
    <w:rsid w:val="009939A4"/>
    <w:rsid w:val="00993CC3"/>
    <w:rsid w:val="009A1176"/>
    <w:rsid w:val="009A31C6"/>
    <w:rsid w:val="009A67AC"/>
    <w:rsid w:val="009A7063"/>
    <w:rsid w:val="009A72D5"/>
    <w:rsid w:val="009A7674"/>
    <w:rsid w:val="009B1B59"/>
    <w:rsid w:val="009B51CF"/>
    <w:rsid w:val="009B691C"/>
    <w:rsid w:val="009C1869"/>
    <w:rsid w:val="009C36B0"/>
    <w:rsid w:val="009C36C1"/>
    <w:rsid w:val="009C3885"/>
    <w:rsid w:val="009C4B3C"/>
    <w:rsid w:val="009C4E90"/>
    <w:rsid w:val="009C5A9A"/>
    <w:rsid w:val="009D35F2"/>
    <w:rsid w:val="009D60EA"/>
    <w:rsid w:val="009E4595"/>
    <w:rsid w:val="009E5098"/>
    <w:rsid w:val="009E7C02"/>
    <w:rsid w:val="009F50D8"/>
    <w:rsid w:val="009F5855"/>
    <w:rsid w:val="00A02544"/>
    <w:rsid w:val="00A02EF7"/>
    <w:rsid w:val="00A054D7"/>
    <w:rsid w:val="00A112AC"/>
    <w:rsid w:val="00A1358A"/>
    <w:rsid w:val="00A1451B"/>
    <w:rsid w:val="00A152B8"/>
    <w:rsid w:val="00A1591E"/>
    <w:rsid w:val="00A16C59"/>
    <w:rsid w:val="00A2060D"/>
    <w:rsid w:val="00A21F91"/>
    <w:rsid w:val="00A26D27"/>
    <w:rsid w:val="00A27E49"/>
    <w:rsid w:val="00A31A75"/>
    <w:rsid w:val="00A32E11"/>
    <w:rsid w:val="00A358AE"/>
    <w:rsid w:val="00A4399C"/>
    <w:rsid w:val="00A46564"/>
    <w:rsid w:val="00A504EC"/>
    <w:rsid w:val="00A509B0"/>
    <w:rsid w:val="00A509B6"/>
    <w:rsid w:val="00A509BA"/>
    <w:rsid w:val="00A54A22"/>
    <w:rsid w:val="00A557B3"/>
    <w:rsid w:val="00A56BFE"/>
    <w:rsid w:val="00A655F8"/>
    <w:rsid w:val="00A65A25"/>
    <w:rsid w:val="00A7083E"/>
    <w:rsid w:val="00A72379"/>
    <w:rsid w:val="00A73273"/>
    <w:rsid w:val="00A7380B"/>
    <w:rsid w:val="00A76513"/>
    <w:rsid w:val="00A77143"/>
    <w:rsid w:val="00A77C39"/>
    <w:rsid w:val="00A80BDD"/>
    <w:rsid w:val="00A85C24"/>
    <w:rsid w:val="00A8707D"/>
    <w:rsid w:val="00A877E2"/>
    <w:rsid w:val="00A926BD"/>
    <w:rsid w:val="00A928B7"/>
    <w:rsid w:val="00A940A5"/>
    <w:rsid w:val="00A946FB"/>
    <w:rsid w:val="00AA079D"/>
    <w:rsid w:val="00AA49FC"/>
    <w:rsid w:val="00AA7F55"/>
    <w:rsid w:val="00AB1DD8"/>
    <w:rsid w:val="00AB2EF0"/>
    <w:rsid w:val="00AB34E6"/>
    <w:rsid w:val="00AB69DB"/>
    <w:rsid w:val="00AC146B"/>
    <w:rsid w:val="00AC4DA6"/>
    <w:rsid w:val="00AD293B"/>
    <w:rsid w:val="00AD5032"/>
    <w:rsid w:val="00AD789A"/>
    <w:rsid w:val="00AE2CF3"/>
    <w:rsid w:val="00AE55F7"/>
    <w:rsid w:val="00AF3EC1"/>
    <w:rsid w:val="00AF5F7A"/>
    <w:rsid w:val="00AF7F42"/>
    <w:rsid w:val="00B029A3"/>
    <w:rsid w:val="00B02C25"/>
    <w:rsid w:val="00B032DC"/>
    <w:rsid w:val="00B03B91"/>
    <w:rsid w:val="00B07DCA"/>
    <w:rsid w:val="00B1070B"/>
    <w:rsid w:val="00B10910"/>
    <w:rsid w:val="00B20A54"/>
    <w:rsid w:val="00B23313"/>
    <w:rsid w:val="00B237D9"/>
    <w:rsid w:val="00B24996"/>
    <w:rsid w:val="00B25700"/>
    <w:rsid w:val="00B26868"/>
    <w:rsid w:val="00B274FC"/>
    <w:rsid w:val="00B27DBF"/>
    <w:rsid w:val="00B31581"/>
    <w:rsid w:val="00B327B3"/>
    <w:rsid w:val="00B33603"/>
    <w:rsid w:val="00B35FF7"/>
    <w:rsid w:val="00B36770"/>
    <w:rsid w:val="00B40649"/>
    <w:rsid w:val="00B44046"/>
    <w:rsid w:val="00B458A0"/>
    <w:rsid w:val="00B45B57"/>
    <w:rsid w:val="00B464DA"/>
    <w:rsid w:val="00B51589"/>
    <w:rsid w:val="00B52343"/>
    <w:rsid w:val="00B55F9B"/>
    <w:rsid w:val="00B60029"/>
    <w:rsid w:val="00B60AAF"/>
    <w:rsid w:val="00B60E11"/>
    <w:rsid w:val="00B613F6"/>
    <w:rsid w:val="00B6238E"/>
    <w:rsid w:val="00B65A7E"/>
    <w:rsid w:val="00B74371"/>
    <w:rsid w:val="00B7578E"/>
    <w:rsid w:val="00B75D64"/>
    <w:rsid w:val="00B75F4B"/>
    <w:rsid w:val="00B80CB4"/>
    <w:rsid w:val="00B845C0"/>
    <w:rsid w:val="00B90397"/>
    <w:rsid w:val="00B916B0"/>
    <w:rsid w:val="00B9469C"/>
    <w:rsid w:val="00B95E86"/>
    <w:rsid w:val="00B97152"/>
    <w:rsid w:val="00B971A5"/>
    <w:rsid w:val="00BA273C"/>
    <w:rsid w:val="00BA3149"/>
    <w:rsid w:val="00BB1FDE"/>
    <w:rsid w:val="00BB3986"/>
    <w:rsid w:val="00BB3F88"/>
    <w:rsid w:val="00BC1E4D"/>
    <w:rsid w:val="00BC2750"/>
    <w:rsid w:val="00BC51F6"/>
    <w:rsid w:val="00BC67A1"/>
    <w:rsid w:val="00BC698D"/>
    <w:rsid w:val="00BC7795"/>
    <w:rsid w:val="00BD11A9"/>
    <w:rsid w:val="00BD146F"/>
    <w:rsid w:val="00BD4CBB"/>
    <w:rsid w:val="00BD7CB1"/>
    <w:rsid w:val="00BE025D"/>
    <w:rsid w:val="00BE1988"/>
    <w:rsid w:val="00BE1AA4"/>
    <w:rsid w:val="00BE4EF3"/>
    <w:rsid w:val="00BE5F5A"/>
    <w:rsid w:val="00BF2B16"/>
    <w:rsid w:val="00C0098E"/>
    <w:rsid w:val="00C00ADE"/>
    <w:rsid w:val="00C150A6"/>
    <w:rsid w:val="00C213F2"/>
    <w:rsid w:val="00C21976"/>
    <w:rsid w:val="00C22983"/>
    <w:rsid w:val="00C243CB"/>
    <w:rsid w:val="00C2467B"/>
    <w:rsid w:val="00C300C6"/>
    <w:rsid w:val="00C331A7"/>
    <w:rsid w:val="00C40F4C"/>
    <w:rsid w:val="00C43F11"/>
    <w:rsid w:val="00C45038"/>
    <w:rsid w:val="00C462DE"/>
    <w:rsid w:val="00C50CB6"/>
    <w:rsid w:val="00C562F8"/>
    <w:rsid w:val="00C6118B"/>
    <w:rsid w:val="00C66C58"/>
    <w:rsid w:val="00C719B0"/>
    <w:rsid w:val="00C71E70"/>
    <w:rsid w:val="00C75D1F"/>
    <w:rsid w:val="00C839F8"/>
    <w:rsid w:val="00C840AD"/>
    <w:rsid w:val="00C870E3"/>
    <w:rsid w:val="00C907BF"/>
    <w:rsid w:val="00C9183F"/>
    <w:rsid w:val="00C91AD6"/>
    <w:rsid w:val="00C926D3"/>
    <w:rsid w:val="00C936D1"/>
    <w:rsid w:val="00CA00E7"/>
    <w:rsid w:val="00CA129F"/>
    <w:rsid w:val="00CA2B24"/>
    <w:rsid w:val="00CA3E6D"/>
    <w:rsid w:val="00CA4121"/>
    <w:rsid w:val="00CA4FE9"/>
    <w:rsid w:val="00CA5A17"/>
    <w:rsid w:val="00CA68AF"/>
    <w:rsid w:val="00CA69FE"/>
    <w:rsid w:val="00CA7741"/>
    <w:rsid w:val="00CB0623"/>
    <w:rsid w:val="00CB09BA"/>
    <w:rsid w:val="00CB24A2"/>
    <w:rsid w:val="00CB6B3A"/>
    <w:rsid w:val="00CC0624"/>
    <w:rsid w:val="00CC3A6D"/>
    <w:rsid w:val="00CC5E90"/>
    <w:rsid w:val="00CC700A"/>
    <w:rsid w:val="00CD2892"/>
    <w:rsid w:val="00CD46FD"/>
    <w:rsid w:val="00CD5834"/>
    <w:rsid w:val="00CD7911"/>
    <w:rsid w:val="00CE067C"/>
    <w:rsid w:val="00CE1D33"/>
    <w:rsid w:val="00CE4BAE"/>
    <w:rsid w:val="00CF4AB1"/>
    <w:rsid w:val="00CF7280"/>
    <w:rsid w:val="00D023A0"/>
    <w:rsid w:val="00D03D87"/>
    <w:rsid w:val="00D11DB8"/>
    <w:rsid w:val="00D200C6"/>
    <w:rsid w:val="00D212FD"/>
    <w:rsid w:val="00D215FB"/>
    <w:rsid w:val="00D227A0"/>
    <w:rsid w:val="00D22CDA"/>
    <w:rsid w:val="00D23EC2"/>
    <w:rsid w:val="00D23F64"/>
    <w:rsid w:val="00D24A27"/>
    <w:rsid w:val="00D24C43"/>
    <w:rsid w:val="00D259D4"/>
    <w:rsid w:val="00D319B1"/>
    <w:rsid w:val="00D32888"/>
    <w:rsid w:val="00D33319"/>
    <w:rsid w:val="00D3427D"/>
    <w:rsid w:val="00D3436A"/>
    <w:rsid w:val="00D34722"/>
    <w:rsid w:val="00D43A24"/>
    <w:rsid w:val="00D461F4"/>
    <w:rsid w:val="00D51797"/>
    <w:rsid w:val="00D52625"/>
    <w:rsid w:val="00D562B0"/>
    <w:rsid w:val="00D56A20"/>
    <w:rsid w:val="00D60245"/>
    <w:rsid w:val="00D656F2"/>
    <w:rsid w:val="00D7034B"/>
    <w:rsid w:val="00D716E6"/>
    <w:rsid w:val="00D747D6"/>
    <w:rsid w:val="00D76E72"/>
    <w:rsid w:val="00D771CF"/>
    <w:rsid w:val="00D816B6"/>
    <w:rsid w:val="00D915A6"/>
    <w:rsid w:val="00D91F4C"/>
    <w:rsid w:val="00D9630F"/>
    <w:rsid w:val="00D9668A"/>
    <w:rsid w:val="00D97431"/>
    <w:rsid w:val="00DA18B2"/>
    <w:rsid w:val="00DA2C40"/>
    <w:rsid w:val="00DA3896"/>
    <w:rsid w:val="00DA4E1E"/>
    <w:rsid w:val="00DC360F"/>
    <w:rsid w:val="00DC437E"/>
    <w:rsid w:val="00DD0750"/>
    <w:rsid w:val="00DD62EB"/>
    <w:rsid w:val="00DE1CA1"/>
    <w:rsid w:val="00DE3077"/>
    <w:rsid w:val="00DE3FB7"/>
    <w:rsid w:val="00DF6706"/>
    <w:rsid w:val="00E0004D"/>
    <w:rsid w:val="00E03F75"/>
    <w:rsid w:val="00E049BA"/>
    <w:rsid w:val="00E05322"/>
    <w:rsid w:val="00E053E8"/>
    <w:rsid w:val="00E10D55"/>
    <w:rsid w:val="00E179F7"/>
    <w:rsid w:val="00E23950"/>
    <w:rsid w:val="00E25553"/>
    <w:rsid w:val="00E265D0"/>
    <w:rsid w:val="00E3036F"/>
    <w:rsid w:val="00E30687"/>
    <w:rsid w:val="00E30701"/>
    <w:rsid w:val="00E30A5D"/>
    <w:rsid w:val="00E31025"/>
    <w:rsid w:val="00E31318"/>
    <w:rsid w:val="00E3271E"/>
    <w:rsid w:val="00E338B2"/>
    <w:rsid w:val="00E34A13"/>
    <w:rsid w:val="00E36026"/>
    <w:rsid w:val="00E36663"/>
    <w:rsid w:val="00E37098"/>
    <w:rsid w:val="00E4108F"/>
    <w:rsid w:val="00E45D29"/>
    <w:rsid w:val="00E45ECD"/>
    <w:rsid w:val="00E46314"/>
    <w:rsid w:val="00E46638"/>
    <w:rsid w:val="00E46B03"/>
    <w:rsid w:val="00E51C45"/>
    <w:rsid w:val="00E51F62"/>
    <w:rsid w:val="00E557E7"/>
    <w:rsid w:val="00E55B41"/>
    <w:rsid w:val="00E60520"/>
    <w:rsid w:val="00E61999"/>
    <w:rsid w:val="00E62F6F"/>
    <w:rsid w:val="00E71342"/>
    <w:rsid w:val="00E71B3D"/>
    <w:rsid w:val="00E71DF7"/>
    <w:rsid w:val="00E7200C"/>
    <w:rsid w:val="00E720F0"/>
    <w:rsid w:val="00E72B86"/>
    <w:rsid w:val="00E7503B"/>
    <w:rsid w:val="00E7663F"/>
    <w:rsid w:val="00E800B3"/>
    <w:rsid w:val="00E829A5"/>
    <w:rsid w:val="00E82D42"/>
    <w:rsid w:val="00E92B03"/>
    <w:rsid w:val="00E92C20"/>
    <w:rsid w:val="00E93A63"/>
    <w:rsid w:val="00E95F36"/>
    <w:rsid w:val="00E96012"/>
    <w:rsid w:val="00EA06AC"/>
    <w:rsid w:val="00EA1D7F"/>
    <w:rsid w:val="00EA2713"/>
    <w:rsid w:val="00EA3EF9"/>
    <w:rsid w:val="00EB4233"/>
    <w:rsid w:val="00EB4713"/>
    <w:rsid w:val="00EB72EE"/>
    <w:rsid w:val="00EC1C15"/>
    <w:rsid w:val="00ED1B11"/>
    <w:rsid w:val="00EE04F2"/>
    <w:rsid w:val="00EE2099"/>
    <w:rsid w:val="00EE33B8"/>
    <w:rsid w:val="00EE3EA8"/>
    <w:rsid w:val="00EE44F9"/>
    <w:rsid w:val="00EE7715"/>
    <w:rsid w:val="00EE771F"/>
    <w:rsid w:val="00EF0E53"/>
    <w:rsid w:val="00EF1CA7"/>
    <w:rsid w:val="00EF1DB3"/>
    <w:rsid w:val="00EF3E1B"/>
    <w:rsid w:val="00EF7F52"/>
    <w:rsid w:val="00F042F0"/>
    <w:rsid w:val="00F06588"/>
    <w:rsid w:val="00F1081D"/>
    <w:rsid w:val="00F12138"/>
    <w:rsid w:val="00F12199"/>
    <w:rsid w:val="00F13B6E"/>
    <w:rsid w:val="00F13D69"/>
    <w:rsid w:val="00F26987"/>
    <w:rsid w:val="00F30B86"/>
    <w:rsid w:val="00F34C78"/>
    <w:rsid w:val="00F357CB"/>
    <w:rsid w:val="00F361C2"/>
    <w:rsid w:val="00F36789"/>
    <w:rsid w:val="00F46CF5"/>
    <w:rsid w:val="00F47DDA"/>
    <w:rsid w:val="00F51B92"/>
    <w:rsid w:val="00F53D9E"/>
    <w:rsid w:val="00F54028"/>
    <w:rsid w:val="00F5482D"/>
    <w:rsid w:val="00F5550D"/>
    <w:rsid w:val="00F57EE3"/>
    <w:rsid w:val="00F6327D"/>
    <w:rsid w:val="00F636DE"/>
    <w:rsid w:val="00F6627D"/>
    <w:rsid w:val="00F722FC"/>
    <w:rsid w:val="00F734B4"/>
    <w:rsid w:val="00F73DE9"/>
    <w:rsid w:val="00F752C3"/>
    <w:rsid w:val="00F764FF"/>
    <w:rsid w:val="00F85171"/>
    <w:rsid w:val="00F968F8"/>
    <w:rsid w:val="00F974A8"/>
    <w:rsid w:val="00FA0976"/>
    <w:rsid w:val="00FA1D6F"/>
    <w:rsid w:val="00FA23B0"/>
    <w:rsid w:val="00FA4A5A"/>
    <w:rsid w:val="00FA6CE2"/>
    <w:rsid w:val="00FB02A1"/>
    <w:rsid w:val="00FB499F"/>
    <w:rsid w:val="00FC1534"/>
    <w:rsid w:val="00FC168E"/>
    <w:rsid w:val="00FC3FBC"/>
    <w:rsid w:val="00FC7405"/>
    <w:rsid w:val="00FD010A"/>
    <w:rsid w:val="00FD0BDE"/>
    <w:rsid w:val="00FD13C7"/>
    <w:rsid w:val="00FD2D93"/>
    <w:rsid w:val="00FE1B00"/>
    <w:rsid w:val="00FE3A88"/>
    <w:rsid w:val="00FF2C31"/>
    <w:rsid w:val="00FF3A35"/>
    <w:rsid w:val="00FF409D"/>
    <w:rsid w:val="00FF545B"/>
    <w:rsid w:val="00FF6497"/>
    <w:rsid w:val="00FF6635"/>
    <w:rsid w:val="00FF719D"/>
    <w:rsid w:val="00FF74C2"/>
    <w:rsid w:val="01255120"/>
    <w:rsid w:val="01CA63A7"/>
    <w:rsid w:val="025008C3"/>
    <w:rsid w:val="04365896"/>
    <w:rsid w:val="04BD1B14"/>
    <w:rsid w:val="05026FE8"/>
    <w:rsid w:val="05B83436"/>
    <w:rsid w:val="05D45367"/>
    <w:rsid w:val="07261BF2"/>
    <w:rsid w:val="07B93278"/>
    <w:rsid w:val="08451A9D"/>
    <w:rsid w:val="08F245B7"/>
    <w:rsid w:val="09646A02"/>
    <w:rsid w:val="09C247EA"/>
    <w:rsid w:val="0A075D0B"/>
    <w:rsid w:val="0A456833"/>
    <w:rsid w:val="0C6A432F"/>
    <w:rsid w:val="0CD90EE9"/>
    <w:rsid w:val="0E1C4FE4"/>
    <w:rsid w:val="0E4B1D95"/>
    <w:rsid w:val="0ECA14D0"/>
    <w:rsid w:val="0FF02D9D"/>
    <w:rsid w:val="10521CAA"/>
    <w:rsid w:val="11EB7CC0"/>
    <w:rsid w:val="12135469"/>
    <w:rsid w:val="12B502CE"/>
    <w:rsid w:val="133A1F58"/>
    <w:rsid w:val="13A445CA"/>
    <w:rsid w:val="143F6388"/>
    <w:rsid w:val="146248E9"/>
    <w:rsid w:val="15891232"/>
    <w:rsid w:val="16B035A5"/>
    <w:rsid w:val="16B169EA"/>
    <w:rsid w:val="16BC7E7D"/>
    <w:rsid w:val="17076450"/>
    <w:rsid w:val="17435EA8"/>
    <w:rsid w:val="18636A0E"/>
    <w:rsid w:val="197B5DCD"/>
    <w:rsid w:val="19EC6CCB"/>
    <w:rsid w:val="1A514D80"/>
    <w:rsid w:val="1A6920CA"/>
    <w:rsid w:val="1AF743F8"/>
    <w:rsid w:val="1DEC729A"/>
    <w:rsid w:val="1F2B3DF2"/>
    <w:rsid w:val="1FBC7C68"/>
    <w:rsid w:val="1FBE4C66"/>
    <w:rsid w:val="20B971DB"/>
    <w:rsid w:val="20E8626D"/>
    <w:rsid w:val="21FF0401"/>
    <w:rsid w:val="2237485C"/>
    <w:rsid w:val="22BE4F7D"/>
    <w:rsid w:val="22F95FB5"/>
    <w:rsid w:val="231057D9"/>
    <w:rsid w:val="231B417D"/>
    <w:rsid w:val="239A1546"/>
    <w:rsid w:val="23EC23C7"/>
    <w:rsid w:val="247026F4"/>
    <w:rsid w:val="2483647E"/>
    <w:rsid w:val="25006DA5"/>
    <w:rsid w:val="269C55D5"/>
    <w:rsid w:val="26D11723"/>
    <w:rsid w:val="278F2208"/>
    <w:rsid w:val="283A50A6"/>
    <w:rsid w:val="29E67293"/>
    <w:rsid w:val="2A283DA3"/>
    <w:rsid w:val="2A663F30"/>
    <w:rsid w:val="2B8C79C6"/>
    <w:rsid w:val="2C026547"/>
    <w:rsid w:val="2C20216D"/>
    <w:rsid w:val="2C78619D"/>
    <w:rsid w:val="2DBB4593"/>
    <w:rsid w:val="2E6D7F83"/>
    <w:rsid w:val="30E42053"/>
    <w:rsid w:val="31705FC1"/>
    <w:rsid w:val="33E660E2"/>
    <w:rsid w:val="344D7502"/>
    <w:rsid w:val="34711E4F"/>
    <w:rsid w:val="35611EC4"/>
    <w:rsid w:val="38194CD8"/>
    <w:rsid w:val="3A440D4A"/>
    <w:rsid w:val="3AAD7959"/>
    <w:rsid w:val="3B0E7159"/>
    <w:rsid w:val="3B411264"/>
    <w:rsid w:val="3B8063B8"/>
    <w:rsid w:val="3BE253E0"/>
    <w:rsid w:val="3C090BBF"/>
    <w:rsid w:val="3C4E2A76"/>
    <w:rsid w:val="3E3363C7"/>
    <w:rsid w:val="3F9A1406"/>
    <w:rsid w:val="40925627"/>
    <w:rsid w:val="41636FC4"/>
    <w:rsid w:val="41961147"/>
    <w:rsid w:val="422A4AF1"/>
    <w:rsid w:val="4283791D"/>
    <w:rsid w:val="42925DB2"/>
    <w:rsid w:val="43222DDF"/>
    <w:rsid w:val="43A018D0"/>
    <w:rsid w:val="44E26451"/>
    <w:rsid w:val="45A543E8"/>
    <w:rsid w:val="45D11ABC"/>
    <w:rsid w:val="45EC57D9"/>
    <w:rsid w:val="464949DA"/>
    <w:rsid w:val="464F5D68"/>
    <w:rsid w:val="47546793"/>
    <w:rsid w:val="476F0470"/>
    <w:rsid w:val="47F210A1"/>
    <w:rsid w:val="490E48EC"/>
    <w:rsid w:val="49105C83"/>
    <w:rsid w:val="49155047"/>
    <w:rsid w:val="4A6873F9"/>
    <w:rsid w:val="4AEC6DA7"/>
    <w:rsid w:val="4B9C55AC"/>
    <w:rsid w:val="4CBE2FEC"/>
    <w:rsid w:val="4CED7641"/>
    <w:rsid w:val="4D812CAB"/>
    <w:rsid w:val="4DAC5D2A"/>
    <w:rsid w:val="4EC10C37"/>
    <w:rsid w:val="4F172F46"/>
    <w:rsid w:val="4FDC68BF"/>
    <w:rsid w:val="50C97249"/>
    <w:rsid w:val="51045659"/>
    <w:rsid w:val="51183927"/>
    <w:rsid w:val="51622DF4"/>
    <w:rsid w:val="51752730"/>
    <w:rsid w:val="522A26AA"/>
    <w:rsid w:val="53837051"/>
    <w:rsid w:val="53FB36B5"/>
    <w:rsid w:val="549E2395"/>
    <w:rsid w:val="54F220B1"/>
    <w:rsid w:val="56576C9F"/>
    <w:rsid w:val="56930749"/>
    <w:rsid w:val="56DA342C"/>
    <w:rsid w:val="571903F8"/>
    <w:rsid w:val="573275B4"/>
    <w:rsid w:val="577D2735"/>
    <w:rsid w:val="581E5446"/>
    <w:rsid w:val="58226A99"/>
    <w:rsid w:val="59AC165F"/>
    <w:rsid w:val="59D2488F"/>
    <w:rsid w:val="59EF3692"/>
    <w:rsid w:val="5A4A08C9"/>
    <w:rsid w:val="5A8D507A"/>
    <w:rsid w:val="5BA64870"/>
    <w:rsid w:val="5E341674"/>
    <w:rsid w:val="5E914D18"/>
    <w:rsid w:val="5FBA1A56"/>
    <w:rsid w:val="60017C7C"/>
    <w:rsid w:val="603D1F14"/>
    <w:rsid w:val="60A96349"/>
    <w:rsid w:val="61DC274E"/>
    <w:rsid w:val="623E34FC"/>
    <w:rsid w:val="625B3673"/>
    <w:rsid w:val="628C7CD0"/>
    <w:rsid w:val="62CD438A"/>
    <w:rsid w:val="62E0001C"/>
    <w:rsid w:val="634B193A"/>
    <w:rsid w:val="63E36016"/>
    <w:rsid w:val="63F975E8"/>
    <w:rsid w:val="65A25A5D"/>
    <w:rsid w:val="662234A0"/>
    <w:rsid w:val="664803B2"/>
    <w:rsid w:val="66C043ED"/>
    <w:rsid w:val="677671A1"/>
    <w:rsid w:val="6784366C"/>
    <w:rsid w:val="67C075ED"/>
    <w:rsid w:val="691C78D4"/>
    <w:rsid w:val="69DC6DBD"/>
    <w:rsid w:val="69F06D97"/>
    <w:rsid w:val="6B113469"/>
    <w:rsid w:val="6B1940CB"/>
    <w:rsid w:val="6B9145AA"/>
    <w:rsid w:val="6BE4292B"/>
    <w:rsid w:val="6C0B610A"/>
    <w:rsid w:val="6C410AF6"/>
    <w:rsid w:val="6C5C4BB7"/>
    <w:rsid w:val="6C704A1C"/>
    <w:rsid w:val="6CA87DFD"/>
    <w:rsid w:val="6CED1CB3"/>
    <w:rsid w:val="6CF46B9E"/>
    <w:rsid w:val="6DC04F02"/>
    <w:rsid w:val="6F835D7B"/>
    <w:rsid w:val="707343ED"/>
    <w:rsid w:val="71B66B18"/>
    <w:rsid w:val="725E2DC6"/>
    <w:rsid w:val="73993FFB"/>
    <w:rsid w:val="74363F40"/>
    <w:rsid w:val="749202C8"/>
    <w:rsid w:val="75E654F2"/>
    <w:rsid w:val="760B6D06"/>
    <w:rsid w:val="76472434"/>
    <w:rsid w:val="766B03F6"/>
    <w:rsid w:val="77074661"/>
    <w:rsid w:val="779D6084"/>
    <w:rsid w:val="77B9746C"/>
    <w:rsid w:val="7860062B"/>
    <w:rsid w:val="7A7A7164"/>
    <w:rsid w:val="7BD81D81"/>
    <w:rsid w:val="7C4F3DF1"/>
    <w:rsid w:val="7CE43A4E"/>
    <w:rsid w:val="7CFC4F7F"/>
    <w:rsid w:val="7D957F29"/>
    <w:rsid w:val="7EA71D7C"/>
    <w:rsid w:val="7EAF0074"/>
    <w:rsid w:val="7F0C6F2A"/>
    <w:rsid w:val="7FC22B2C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left="0" w:leftChars="0" w:firstLine="882" w:firstLineChars="200"/>
    </w:pPr>
    <w:rPr>
      <w:rFonts w:ascii="Times New Roman" w:hAnsi="Times New Roman" w:eastAsia="宋体" w:cs="Times New Roman"/>
      <w:sz w:val="24"/>
      <w:lang w:val="en-US" w:eastAsia="en-US" w:bidi="ar-SA"/>
    </w:rPr>
  </w:style>
  <w:style w:type="paragraph" w:styleId="4">
    <w:name w:val="heading 1"/>
    <w:basedOn w:val="1"/>
    <w:next w:val="3"/>
    <w:qFormat/>
    <w:uiPriority w:val="0"/>
    <w:pPr>
      <w:keepNext/>
      <w:spacing w:before="240" w:after="120"/>
      <w:ind w:firstLine="0" w:firstLineChars="0"/>
      <w:outlineLvl w:val="0"/>
    </w:pPr>
    <w:rPr>
      <w:rFonts w:ascii="Arial" w:hAnsi="Arial" w:cs="Arial"/>
      <w:b/>
      <w:kern w:val="28"/>
      <w:sz w:val="36"/>
    </w:rPr>
  </w:style>
  <w:style w:type="paragraph" w:styleId="5">
    <w:name w:val="heading 2"/>
    <w:basedOn w:val="4"/>
    <w:next w:val="1"/>
    <w:qFormat/>
    <w:uiPriority w:val="0"/>
    <w:pPr>
      <w:keepNext/>
      <w:spacing w:before="120" w:after="120"/>
      <w:ind w:left="0" w:leftChars="200"/>
      <w:outlineLvl w:val="1"/>
    </w:pPr>
    <w:rPr>
      <w:rFonts w:ascii="Arial" w:hAnsi="Arial"/>
      <w:sz w:val="28"/>
      <w:lang w:eastAsia="zh-CN"/>
    </w:rPr>
  </w:style>
  <w:style w:type="paragraph" w:styleId="6">
    <w:name w:val="heading 3"/>
    <w:basedOn w:val="5"/>
    <w:next w:val="3"/>
    <w:link w:val="162"/>
    <w:qFormat/>
    <w:uiPriority w:val="0"/>
    <w:pPr>
      <w:outlineLvl w:val="2"/>
    </w:pPr>
  </w:style>
  <w:style w:type="paragraph" w:styleId="7">
    <w:name w:val="heading 4"/>
    <w:basedOn w:val="1"/>
    <w:next w:val="3"/>
    <w:qFormat/>
    <w:uiPriority w:val="0"/>
    <w:pPr>
      <w:keepNext/>
      <w:numPr>
        <w:ilvl w:val="3"/>
        <w:numId w:val="1"/>
      </w:numPr>
      <w:spacing w:before="120" w:after="80"/>
      <w:outlineLvl w:val="3"/>
    </w:pPr>
    <w:rPr>
      <w:rFonts w:eastAsiaTheme="majorEastAsia"/>
      <w:b/>
      <w:kern w:val="28"/>
    </w:rPr>
  </w:style>
  <w:style w:type="paragraph" w:styleId="8">
    <w:name w:val="heading 5"/>
    <w:basedOn w:val="1"/>
    <w:next w:val="3"/>
    <w:qFormat/>
    <w:uiPriority w:val="0"/>
    <w:pPr>
      <w:keepNext/>
      <w:numPr>
        <w:ilvl w:val="4"/>
        <w:numId w:val="1"/>
      </w:numPr>
      <w:spacing w:before="120" w:after="80"/>
      <w:outlineLvl w:val="4"/>
    </w:pPr>
    <w:rPr>
      <w:rFonts w:ascii="Arial" w:hAnsi="Arial"/>
      <w:b/>
      <w:kern w:val="28"/>
    </w:rPr>
  </w:style>
  <w:style w:type="paragraph" w:styleId="9">
    <w:name w:val="heading 6"/>
    <w:basedOn w:val="1"/>
    <w:next w:val="3"/>
    <w:qFormat/>
    <w:uiPriority w:val="0"/>
    <w:pPr>
      <w:keepNext/>
      <w:numPr>
        <w:ilvl w:val="5"/>
        <w:numId w:val="1"/>
      </w:numPr>
      <w:spacing w:before="120" w:after="80"/>
      <w:outlineLvl w:val="5"/>
    </w:pPr>
    <w:rPr>
      <w:rFonts w:ascii="Arial" w:hAnsi="Arial"/>
      <w:b/>
      <w:i/>
      <w:kern w:val="28"/>
    </w:rPr>
  </w:style>
  <w:style w:type="paragraph" w:styleId="10">
    <w:name w:val="heading 7"/>
    <w:basedOn w:val="1"/>
    <w:next w:val="3"/>
    <w:qFormat/>
    <w:uiPriority w:val="0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11">
    <w:name w:val="heading 8"/>
    <w:basedOn w:val="1"/>
    <w:next w:val="3"/>
    <w:qFormat/>
    <w:uiPriority w:val="0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12">
    <w:name w:val="heading 9"/>
    <w:basedOn w:val="1"/>
    <w:next w:val="3"/>
    <w:qFormat/>
    <w:uiPriority w:val="0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93">
    <w:name w:val="Default Paragraph Font"/>
    <w:semiHidden/>
    <w:unhideWhenUsed/>
    <w:qFormat/>
    <w:uiPriority w:val="1"/>
  </w:style>
  <w:style w:type="table" w:default="1" w:styleId="9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basedOn w:val="3"/>
    <w:semiHidden/>
    <w:qFormat/>
    <w:uiPriority w:val="0"/>
    <w:pPr>
      <w:spacing w:after="120"/>
    </w:pPr>
    <w:rPr>
      <w:rFonts w:ascii="Courier New" w:hAnsi="Courier New"/>
    </w:rPr>
  </w:style>
  <w:style w:type="paragraph" w:styleId="3">
    <w:name w:val="Body Text"/>
    <w:basedOn w:val="1"/>
    <w:link w:val="175"/>
    <w:qFormat/>
    <w:uiPriority w:val="0"/>
    <w:pPr>
      <w:spacing w:line="360" w:lineRule="auto"/>
      <w:ind w:left="480" w:leftChars="200"/>
    </w:pPr>
  </w:style>
  <w:style w:type="paragraph" w:styleId="13">
    <w:name w:val="List 3"/>
    <w:basedOn w:val="14"/>
    <w:qFormat/>
    <w:uiPriority w:val="0"/>
    <w:pPr>
      <w:tabs>
        <w:tab w:val="left" w:pos="720"/>
        <w:tab w:val="left" w:pos="1440"/>
      </w:tabs>
      <w:ind w:left="1440"/>
    </w:pPr>
  </w:style>
  <w:style w:type="paragraph" w:styleId="14">
    <w:name w:val="List"/>
    <w:basedOn w:val="3"/>
    <w:qFormat/>
    <w:uiPriority w:val="0"/>
    <w:pPr>
      <w:tabs>
        <w:tab w:val="left" w:pos="720"/>
      </w:tabs>
      <w:spacing w:after="80"/>
      <w:ind w:left="720" w:hanging="360"/>
    </w:pPr>
  </w:style>
  <w:style w:type="paragraph" w:styleId="15">
    <w:name w:val="toc 7"/>
    <w:basedOn w:val="1"/>
    <w:next w:val="1"/>
    <w:semiHidden/>
    <w:qFormat/>
    <w:uiPriority w:val="0"/>
    <w:pPr>
      <w:ind w:left="1200"/>
    </w:pPr>
  </w:style>
  <w:style w:type="paragraph" w:styleId="16">
    <w:name w:val="List Number 2"/>
    <w:basedOn w:val="17"/>
    <w:qFormat/>
    <w:uiPriority w:val="0"/>
    <w:pPr>
      <w:ind w:left="1080"/>
    </w:pPr>
  </w:style>
  <w:style w:type="paragraph" w:styleId="17">
    <w:name w:val="List Number"/>
    <w:basedOn w:val="14"/>
    <w:qFormat/>
    <w:uiPriority w:val="0"/>
    <w:pPr>
      <w:tabs>
        <w:tab w:val="clear" w:pos="720"/>
      </w:tabs>
      <w:spacing w:after="160"/>
    </w:pPr>
  </w:style>
  <w:style w:type="paragraph" w:styleId="18">
    <w:name w:val="table of authorities"/>
    <w:basedOn w:val="1"/>
    <w:next w:val="1"/>
    <w:semiHidden/>
    <w:qFormat/>
    <w:uiPriority w:val="0"/>
    <w:pPr>
      <w:tabs>
        <w:tab w:val="right" w:leader="dot" w:pos="8640"/>
      </w:tabs>
      <w:ind w:left="360" w:hanging="360"/>
    </w:pPr>
  </w:style>
  <w:style w:type="paragraph" w:styleId="19">
    <w:name w:val="Note Heading"/>
    <w:basedOn w:val="1"/>
    <w:next w:val="1"/>
    <w:qFormat/>
    <w:uiPriority w:val="0"/>
  </w:style>
  <w:style w:type="paragraph" w:styleId="20">
    <w:name w:val="List Bullet 4"/>
    <w:basedOn w:val="21"/>
    <w:qFormat/>
    <w:uiPriority w:val="0"/>
    <w:pPr>
      <w:ind w:left="1800"/>
    </w:pPr>
  </w:style>
  <w:style w:type="paragraph" w:styleId="21">
    <w:name w:val="List Bullet"/>
    <w:basedOn w:val="14"/>
    <w:qFormat/>
    <w:uiPriority w:val="0"/>
    <w:pPr>
      <w:tabs>
        <w:tab w:val="clear" w:pos="720"/>
      </w:tabs>
      <w:spacing w:after="160"/>
    </w:pPr>
  </w:style>
  <w:style w:type="paragraph" w:styleId="22">
    <w:name w:val="index 8"/>
    <w:basedOn w:val="1"/>
    <w:next w:val="1"/>
    <w:semiHidden/>
    <w:qFormat/>
    <w:uiPriority w:val="0"/>
    <w:pPr>
      <w:tabs>
        <w:tab w:val="right" w:leader="dot" w:pos="3960"/>
      </w:tabs>
      <w:ind w:left="2520" w:hanging="720"/>
    </w:pPr>
  </w:style>
  <w:style w:type="paragraph" w:styleId="23">
    <w:name w:val="E-mail Signature"/>
    <w:basedOn w:val="1"/>
    <w:qFormat/>
    <w:uiPriority w:val="0"/>
  </w:style>
  <w:style w:type="paragraph" w:styleId="24">
    <w:name w:val="Normal Indent"/>
    <w:basedOn w:val="1"/>
    <w:qFormat/>
    <w:uiPriority w:val="0"/>
    <w:pPr>
      <w:ind w:left="720"/>
    </w:pPr>
  </w:style>
  <w:style w:type="paragraph" w:styleId="25">
    <w:name w:val="caption"/>
    <w:basedOn w:val="1"/>
    <w:next w:val="3"/>
    <w:qFormat/>
    <w:uiPriority w:val="0"/>
    <w:pPr>
      <w:spacing w:before="120" w:after="160"/>
    </w:pPr>
    <w:rPr>
      <w:i/>
      <w:sz w:val="18"/>
    </w:rPr>
  </w:style>
  <w:style w:type="paragraph" w:styleId="26">
    <w:name w:val="index 5"/>
    <w:basedOn w:val="1"/>
    <w:next w:val="1"/>
    <w:semiHidden/>
    <w:qFormat/>
    <w:uiPriority w:val="0"/>
    <w:pPr>
      <w:tabs>
        <w:tab w:val="right" w:leader="dot" w:pos="3960"/>
      </w:tabs>
      <w:ind w:left="2160" w:hanging="720"/>
    </w:pPr>
  </w:style>
  <w:style w:type="paragraph" w:styleId="27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toa heading"/>
    <w:basedOn w:val="30"/>
    <w:next w:val="18"/>
    <w:semiHidden/>
    <w:qFormat/>
    <w:uiPriority w:val="0"/>
  </w:style>
  <w:style w:type="paragraph" w:customStyle="1" w:styleId="30">
    <w:name w:val="Section Heading"/>
    <w:basedOn w:val="31"/>
    <w:qFormat/>
    <w:uiPriority w:val="0"/>
    <w:pPr>
      <w:spacing w:before="120" w:after="160"/>
    </w:pPr>
    <w:rPr>
      <w:sz w:val="28"/>
    </w:rPr>
  </w:style>
  <w:style w:type="paragraph" w:customStyle="1" w:styleId="31">
    <w:name w:val="Heading Base"/>
    <w:basedOn w:val="1"/>
    <w:next w:val="3"/>
    <w:qFormat/>
    <w:uiPriority w:val="0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32">
    <w:name w:val="annotation text"/>
    <w:basedOn w:val="1"/>
    <w:semiHidden/>
    <w:qFormat/>
    <w:uiPriority w:val="0"/>
    <w:pPr>
      <w:tabs>
        <w:tab w:val="left" w:pos="187"/>
      </w:tabs>
      <w:spacing w:after="120" w:line="220" w:lineRule="exact"/>
      <w:ind w:left="187" w:hanging="187"/>
    </w:pPr>
  </w:style>
  <w:style w:type="paragraph" w:styleId="33">
    <w:name w:val="index 6"/>
    <w:basedOn w:val="1"/>
    <w:next w:val="1"/>
    <w:semiHidden/>
    <w:qFormat/>
    <w:uiPriority w:val="0"/>
    <w:pPr>
      <w:tabs>
        <w:tab w:val="right" w:leader="dot" w:pos="3960"/>
      </w:tabs>
      <w:ind w:left="1800" w:hanging="720"/>
    </w:pPr>
  </w:style>
  <w:style w:type="paragraph" w:styleId="34">
    <w:name w:val="Salutation"/>
    <w:basedOn w:val="1"/>
    <w:next w:val="1"/>
    <w:qFormat/>
    <w:uiPriority w:val="0"/>
  </w:style>
  <w:style w:type="paragraph" w:styleId="3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36">
    <w:name w:val="Closing"/>
    <w:basedOn w:val="1"/>
    <w:qFormat/>
    <w:uiPriority w:val="0"/>
    <w:pPr>
      <w:ind w:left="4320"/>
    </w:pPr>
  </w:style>
  <w:style w:type="paragraph" w:styleId="37">
    <w:name w:val="List Bullet 3"/>
    <w:basedOn w:val="21"/>
    <w:qFormat/>
    <w:uiPriority w:val="0"/>
    <w:pPr>
      <w:ind w:left="1440"/>
    </w:pPr>
  </w:style>
  <w:style w:type="paragraph" w:styleId="38">
    <w:name w:val="Body Text Indent"/>
    <w:basedOn w:val="3"/>
    <w:qFormat/>
    <w:uiPriority w:val="0"/>
    <w:pPr>
      <w:ind w:left="360"/>
    </w:pPr>
  </w:style>
  <w:style w:type="paragraph" w:styleId="39">
    <w:name w:val="List Number 3"/>
    <w:basedOn w:val="17"/>
    <w:qFormat/>
    <w:uiPriority w:val="0"/>
    <w:pPr>
      <w:ind w:left="1440"/>
    </w:pPr>
  </w:style>
  <w:style w:type="paragraph" w:styleId="40">
    <w:name w:val="List 2"/>
    <w:basedOn w:val="14"/>
    <w:qFormat/>
    <w:uiPriority w:val="0"/>
    <w:pPr>
      <w:tabs>
        <w:tab w:val="left" w:pos="1080"/>
        <w:tab w:val="clear" w:pos="720"/>
      </w:tabs>
      <w:ind w:left="1080"/>
    </w:pPr>
  </w:style>
  <w:style w:type="paragraph" w:styleId="41">
    <w:name w:val="List Continue"/>
    <w:basedOn w:val="14"/>
    <w:qFormat/>
    <w:uiPriority w:val="0"/>
    <w:pPr>
      <w:tabs>
        <w:tab w:val="clear" w:pos="720"/>
      </w:tabs>
      <w:spacing w:after="160"/>
    </w:pPr>
  </w:style>
  <w:style w:type="paragraph" w:styleId="42">
    <w:name w:val="Block Text"/>
    <w:basedOn w:val="1"/>
    <w:qFormat/>
    <w:uiPriority w:val="0"/>
    <w:pPr>
      <w:spacing w:after="120"/>
      <w:ind w:left="1440" w:right="1440"/>
    </w:pPr>
  </w:style>
  <w:style w:type="paragraph" w:styleId="43">
    <w:name w:val="List Bullet 2"/>
    <w:basedOn w:val="21"/>
    <w:qFormat/>
    <w:uiPriority w:val="0"/>
    <w:pPr>
      <w:ind w:left="1080"/>
    </w:pPr>
  </w:style>
  <w:style w:type="paragraph" w:styleId="44">
    <w:name w:val="HTML Address"/>
    <w:basedOn w:val="1"/>
    <w:qFormat/>
    <w:uiPriority w:val="0"/>
    <w:rPr>
      <w:i/>
      <w:iCs/>
    </w:rPr>
  </w:style>
  <w:style w:type="paragraph" w:styleId="45">
    <w:name w:val="index 4"/>
    <w:basedOn w:val="1"/>
    <w:next w:val="1"/>
    <w:semiHidden/>
    <w:qFormat/>
    <w:uiPriority w:val="0"/>
    <w:pPr>
      <w:tabs>
        <w:tab w:val="right" w:leader="dot" w:pos="3960"/>
      </w:tabs>
      <w:ind w:left="1800" w:hanging="720"/>
    </w:pPr>
  </w:style>
  <w:style w:type="paragraph" w:styleId="46">
    <w:name w:val="toc 5"/>
    <w:basedOn w:val="1"/>
    <w:next w:val="1"/>
    <w:semiHidden/>
    <w:qFormat/>
    <w:uiPriority w:val="0"/>
    <w:pPr>
      <w:ind w:left="800"/>
    </w:pPr>
  </w:style>
  <w:style w:type="paragraph" w:styleId="47">
    <w:name w:val="toc 3"/>
    <w:basedOn w:val="48"/>
    <w:next w:val="50"/>
    <w:qFormat/>
    <w:uiPriority w:val="39"/>
    <w:pPr>
      <w:tabs>
        <w:tab w:val="right" w:leader="dot" w:pos="9938"/>
      </w:tabs>
      <w:ind w:left="400" w:leftChars="400"/>
    </w:pPr>
  </w:style>
  <w:style w:type="paragraph" w:styleId="48">
    <w:name w:val="toc 2"/>
    <w:basedOn w:val="49"/>
    <w:qFormat/>
    <w:uiPriority w:val="39"/>
    <w:pPr>
      <w:tabs>
        <w:tab w:val="right" w:leader="dot" w:pos="9938"/>
      </w:tabs>
      <w:ind w:left="0" w:leftChars="200"/>
    </w:pPr>
    <w:rPr>
      <w:sz w:val="22"/>
      <w:lang w:eastAsia="zh-CN"/>
    </w:rPr>
  </w:style>
  <w:style w:type="paragraph" w:styleId="49">
    <w:name w:val="toc 1"/>
    <w:basedOn w:val="1"/>
    <w:next w:val="48"/>
    <w:qFormat/>
    <w:uiPriority w:val="39"/>
    <w:rPr>
      <w:b/>
    </w:rPr>
  </w:style>
  <w:style w:type="paragraph" w:styleId="50">
    <w:name w:val="toc 4"/>
    <w:basedOn w:val="1"/>
    <w:next w:val="1"/>
    <w:semiHidden/>
    <w:qFormat/>
    <w:uiPriority w:val="0"/>
    <w:pPr>
      <w:ind w:left="600"/>
    </w:pPr>
  </w:style>
  <w:style w:type="paragraph" w:styleId="51">
    <w:name w:val="Plain Text"/>
    <w:basedOn w:val="1"/>
    <w:qFormat/>
    <w:uiPriority w:val="0"/>
    <w:rPr>
      <w:rFonts w:ascii="Courier New" w:hAnsi="Courier New" w:cs="Courier New"/>
    </w:rPr>
  </w:style>
  <w:style w:type="paragraph" w:styleId="52">
    <w:name w:val="List Bullet 5"/>
    <w:basedOn w:val="21"/>
    <w:qFormat/>
    <w:uiPriority w:val="0"/>
    <w:pPr>
      <w:ind w:left="2160"/>
    </w:pPr>
  </w:style>
  <w:style w:type="paragraph" w:styleId="53">
    <w:name w:val="List Number 4"/>
    <w:basedOn w:val="17"/>
    <w:qFormat/>
    <w:uiPriority w:val="0"/>
    <w:pPr>
      <w:ind w:left="1800"/>
    </w:pPr>
  </w:style>
  <w:style w:type="paragraph" w:styleId="54">
    <w:name w:val="toc 8"/>
    <w:basedOn w:val="1"/>
    <w:next w:val="1"/>
    <w:semiHidden/>
    <w:qFormat/>
    <w:uiPriority w:val="0"/>
    <w:pPr>
      <w:ind w:left="1400"/>
    </w:pPr>
  </w:style>
  <w:style w:type="paragraph" w:styleId="55">
    <w:name w:val="index 3"/>
    <w:basedOn w:val="1"/>
    <w:next w:val="1"/>
    <w:semiHidden/>
    <w:qFormat/>
    <w:uiPriority w:val="0"/>
    <w:pPr>
      <w:tabs>
        <w:tab w:val="right" w:leader="dot" w:pos="3960"/>
      </w:tabs>
      <w:ind w:left="1440" w:hanging="720"/>
    </w:pPr>
  </w:style>
  <w:style w:type="paragraph" w:styleId="56">
    <w:name w:val="Date"/>
    <w:basedOn w:val="3"/>
    <w:next w:val="1"/>
    <w:qFormat/>
    <w:uiPriority w:val="0"/>
    <w:pPr>
      <w:spacing w:before="480"/>
      <w:jc w:val="center"/>
    </w:pPr>
    <w:rPr>
      <w:b/>
    </w:rPr>
  </w:style>
  <w:style w:type="paragraph" w:styleId="57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58">
    <w:name w:val="endnote text"/>
    <w:basedOn w:val="1"/>
    <w:semiHidden/>
    <w:qFormat/>
    <w:uiPriority w:val="0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59">
    <w:name w:val="List Continue 5"/>
    <w:basedOn w:val="41"/>
    <w:qFormat/>
    <w:uiPriority w:val="0"/>
    <w:pPr>
      <w:ind w:left="2160"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1"/>
    <w:link w:val="163"/>
    <w:qFormat/>
    <w:uiPriority w:val="99"/>
    <w:pPr>
      <w:keepLines/>
      <w:tabs>
        <w:tab w:val="center" w:pos="4320"/>
        <w:tab w:val="right" w:pos="8640"/>
      </w:tabs>
    </w:pPr>
    <w:rPr>
      <w:lang w:val="zh-CN"/>
    </w:rPr>
  </w:style>
  <w:style w:type="paragraph" w:styleId="62">
    <w:name w:val="envelope return"/>
    <w:basedOn w:val="1"/>
    <w:qFormat/>
    <w:uiPriority w:val="0"/>
    <w:rPr>
      <w:rFonts w:ascii="Arial" w:hAnsi="Arial" w:cs="Arial"/>
    </w:rPr>
  </w:style>
  <w:style w:type="paragraph" w:styleId="63">
    <w:name w:val="header"/>
    <w:basedOn w:val="1"/>
    <w:link w:val="164"/>
    <w:qFormat/>
    <w:uiPriority w:val="99"/>
    <w:pPr>
      <w:keepLines/>
      <w:tabs>
        <w:tab w:val="center" w:pos="4320"/>
        <w:tab w:val="right" w:pos="8640"/>
      </w:tabs>
    </w:pPr>
    <w:rPr>
      <w:lang w:val="zh-CN"/>
    </w:rPr>
  </w:style>
  <w:style w:type="paragraph" w:styleId="64">
    <w:name w:val="Signature"/>
    <w:basedOn w:val="1"/>
    <w:qFormat/>
    <w:uiPriority w:val="0"/>
    <w:pPr>
      <w:ind w:left="4320"/>
    </w:pPr>
  </w:style>
  <w:style w:type="paragraph" w:styleId="65">
    <w:name w:val="List Continue 4"/>
    <w:basedOn w:val="41"/>
    <w:qFormat/>
    <w:uiPriority w:val="0"/>
    <w:pPr>
      <w:ind w:left="1800"/>
    </w:pPr>
  </w:style>
  <w:style w:type="paragraph" w:styleId="66">
    <w:name w:val="index heading"/>
    <w:basedOn w:val="1"/>
    <w:next w:val="67"/>
    <w:semiHidden/>
    <w:qFormat/>
    <w:uiPriority w:val="0"/>
    <w:pPr>
      <w:keepNext/>
      <w:spacing w:before="120"/>
    </w:pPr>
    <w:rPr>
      <w:rFonts w:ascii="Arial" w:hAnsi="Arial"/>
      <w:b/>
      <w:kern w:val="28"/>
      <w:sz w:val="28"/>
    </w:rPr>
  </w:style>
  <w:style w:type="paragraph" w:styleId="67">
    <w:name w:val="index 1"/>
    <w:basedOn w:val="1"/>
    <w:next w:val="1"/>
    <w:semiHidden/>
    <w:qFormat/>
    <w:uiPriority w:val="0"/>
    <w:pPr>
      <w:tabs>
        <w:tab w:val="right" w:leader="dot" w:pos="3960"/>
      </w:tabs>
      <w:ind w:left="720" w:hanging="720"/>
    </w:pPr>
  </w:style>
  <w:style w:type="paragraph" w:styleId="68">
    <w:name w:val="Subtitle"/>
    <w:basedOn w:val="69"/>
    <w:next w:val="3"/>
    <w:qFormat/>
    <w:uiPriority w:val="0"/>
    <w:pPr>
      <w:spacing w:before="0" w:after="240"/>
    </w:pPr>
    <w:rPr>
      <w:b w:val="0"/>
      <w:i/>
      <w:sz w:val="28"/>
    </w:rPr>
  </w:style>
  <w:style w:type="paragraph" w:styleId="69">
    <w:name w:val="Title"/>
    <w:basedOn w:val="31"/>
    <w:qFormat/>
    <w:uiPriority w:val="0"/>
    <w:pPr>
      <w:spacing w:before="360" w:after="160"/>
      <w:jc w:val="center"/>
    </w:pPr>
    <w:rPr>
      <w:sz w:val="40"/>
    </w:rPr>
  </w:style>
  <w:style w:type="paragraph" w:styleId="70">
    <w:name w:val="List Number 5"/>
    <w:basedOn w:val="17"/>
    <w:qFormat/>
    <w:uiPriority w:val="0"/>
    <w:pPr>
      <w:ind w:left="2160"/>
    </w:pPr>
  </w:style>
  <w:style w:type="paragraph" w:styleId="71">
    <w:name w:val="footnote text"/>
    <w:basedOn w:val="72"/>
    <w:semiHidden/>
    <w:qFormat/>
    <w:uiPriority w:val="0"/>
    <w:pPr>
      <w:tabs>
        <w:tab w:val="left" w:pos="187"/>
      </w:tabs>
      <w:spacing w:after="120"/>
    </w:pPr>
  </w:style>
  <w:style w:type="paragraph" w:customStyle="1" w:styleId="72">
    <w:name w:val="Footnote Base"/>
    <w:basedOn w:val="1"/>
    <w:qFormat/>
    <w:uiPriority w:val="0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73">
    <w:name w:val="toc 6"/>
    <w:basedOn w:val="1"/>
    <w:next w:val="1"/>
    <w:semiHidden/>
    <w:qFormat/>
    <w:uiPriority w:val="0"/>
    <w:pPr>
      <w:ind w:left="1000"/>
    </w:pPr>
  </w:style>
  <w:style w:type="paragraph" w:styleId="74">
    <w:name w:val="List 5"/>
    <w:basedOn w:val="14"/>
    <w:qFormat/>
    <w:uiPriority w:val="0"/>
    <w:pPr>
      <w:tabs>
        <w:tab w:val="left" w:pos="2160"/>
        <w:tab w:val="clear" w:pos="720"/>
      </w:tabs>
      <w:ind w:left="2160"/>
    </w:pPr>
  </w:style>
  <w:style w:type="paragraph" w:styleId="75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76">
    <w:name w:val="index 7"/>
    <w:basedOn w:val="1"/>
    <w:next w:val="1"/>
    <w:semiHidden/>
    <w:qFormat/>
    <w:uiPriority w:val="0"/>
    <w:pPr>
      <w:tabs>
        <w:tab w:val="right" w:leader="dot" w:pos="3960"/>
      </w:tabs>
      <w:ind w:left="2160" w:hanging="720"/>
    </w:pPr>
  </w:style>
  <w:style w:type="paragraph" w:styleId="77">
    <w:name w:val="index 9"/>
    <w:basedOn w:val="1"/>
    <w:next w:val="1"/>
    <w:semiHidden/>
    <w:qFormat/>
    <w:uiPriority w:val="0"/>
    <w:pPr>
      <w:tabs>
        <w:tab w:val="right" w:leader="dot" w:pos="3960"/>
      </w:tabs>
      <w:ind w:left="2880" w:hanging="720"/>
    </w:pPr>
  </w:style>
  <w:style w:type="paragraph" w:styleId="78">
    <w:name w:val="table of figures"/>
    <w:basedOn w:val="1"/>
    <w:next w:val="1"/>
    <w:qFormat/>
    <w:uiPriority w:val="99"/>
    <w:pPr>
      <w:tabs>
        <w:tab w:val="right" w:leader="underscore" w:pos="8640"/>
      </w:tabs>
      <w:ind w:left="400" w:hanging="400"/>
    </w:pPr>
    <w:rPr>
      <w:i/>
    </w:rPr>
  </w:style>
  <w:style w:type="paragraph" w:styleId="79">
    <w:name w:val="toc 9"/>
    <w:basedOn w:val="1"/>
    <w:next w:val="1"/>
    <w:semiHidden/>
    <w:qFormat/>
    <w:uiPriority w:val="0"/>
    <w:pPr>
      <w:ind w:left="1600"/>
    </w:pPr>
  </w:style>
  <w:style w:type="paragraph" w:styleId="80">
    <w:name w:val="Body Text 2"/>
    <w:basedOn w:val="1"/>
    <w:qFormat/>
    <w:uiPriority w:val="0"/>
    <w:rPr>
      <w:rFonts w:ascii="Arial" w:hAnsi="Arial" w:cs="Arial"/>
      <w:b/>
      <w:bCs/>
      <w:sz w:val="24"/>
    </w:rPr>
  </w:style>
  <w:style w:type="paragraph" w:styleId="81">
    <w:name w:val="List 4"/>
    <w:basedOn w:val="14"/>
    <w:qFormat/>
    <w:uiPriority w:val="0"/>
    <w:pPr>
      <w:tabs>
        <w:tab w:val="left" w:pos="1800"/>
        <w:tab w:val="clear" w:pos="720"/>
      </w:tabs>
      <w:ind w:left="1800"/>
    </w:pPr>
  </w:style>
  <w:style w:type="paragraph" w:styleId="82">
    <w:name w:val="List Continue 2"/>
    <w:basedOn w:val="41"/>
    <w:qFormat/>
    <w:uiPriority w:val="0"/>
    <w:pPr>
      <w:ind w:left="1080"/>
    </w:pPr>
  </w:style>
  <w:style w:type="paragraph" w:styleId="83">
    <w:name w:val="Message Header"/>
    <w:basedOn w:val="3"/>
    <w:qFormat/>
    <w:uiPriority w:val="0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Arial" w:hAnsi="Arial"/>
    </w:rPr>
  </w:style>
  <w:style w:type="paragraph" w:styleId="84">
    <w:name w:val="HTML Preformatted"/>
    <w:basedOn w:val="1"/>
    <w:qFormat/>
    <w:uiPriority w:val="0"/>
    <w:rPr>
      <w:rFonts w:ascii="Courier New" w:hAnsi="Courier New" w:cs="Courier New"/>
    </w:rPr>
  </w:style>
  <w:style w:type="paragraph" w:styleId="85">
    <w:name w:val="Normal (Web)"/>
    <w:basedOn w:val="1"/>
    <w:qFormat/>
    <w:uiPriority w:val="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6">
    <w:name w:val="List Continue 3"/>
    <w:basedOn w:val="41"/>
    <w:qFormat/>
    <w:uiPriority w:val="0"/>
    <w:pPr>
      <w:ind w:left="1440"/>
    </w:pPr>
  </w:style>
  <w:style w:type="paragraph" w:styleId="87">
    <w:name w:val="index 2"/>
    <w:basedOn w:val="1"/>
    <w:next w:val="1"/>
    <w:semiHidden/>
    <w:qFormat/>
    <w:uiPriority w:val="0"/>
    <w:pPr>
      <w:tabs>
        <w:tab w:val="right" w:leader="dot" w:pos="3960"/>
      </w:tabs>
      <w:ind w:left="1080" w:hanging="720"/>
    </w:pPr>
  </w:style>
  <w:style w:type="paragraph" w:styleId="88">
    <w:name w:val="annotation subject"/>
    <w:basedOn w:val="32"/>
    <w:next w:val="32"/>
    <w:semiHidden/>
    <w:qFormat/>
    <w:uiPriority w:val="0"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paragraph" w:styleId="89">
    <w:name w:val="Body Text First Indent"/>
    <w:basedOn w:val="3"/>
    <w:qFormat/>
    <w:uiPriority w:val="0"/>
    <w:pPr>
      <w:spacing w:after="120"/>
      <w:ind w:firstLine="210"/>
    </w:pPr>
  </w:style>
  <w:style w:type="paragraph" w:styleId="90">
    <w:name w:val="Body Text First Indent 2"/>
    <w:basedOn w:val="38"/>
    <w:qFormat/>
    <w:uiPriority w:val="0"/>
    <w:pPr>
      <w:spacing w:after="120"/>
      <w:ind w:firstLine="210"/>
    </w:pPr>
  </w:style>
  <w:style w:type="table" w:styleId="92">
    <w:name w:val="Table Grid"/>
    <w:basedOn w:val="9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4">
    <w:name w:val="Strong"/>
    <w:qFormat/>
    <w:uiPriority w:val="22"/>
    <w:rPr>
      <w:b/>
      <w:bCs/>
    </w:rPr>
  </w:style>
  <w:style w:type="character" w:styleId="95">
    <w:name w:val="endnote reference"/>
    <w:semiHidden/>
    <w:qFormat/>
    <w:uiPriority w:val="0"/>
    <w:rPr>
      <w:vertAlign w:val="superscript"/>
    </w:rPr>
  </w:style>
  <w:style w:type="character" w:styleId="96">
    <w:name w:val="page number"/>
    <w:qFormat/>
    <w:uiPriority w:val="0"/>
    <w:rPr>
      <w:b/>
    </w:rPr>
  </w:style>
  <w:style w:type="character" w:styleId="97">
    <w:name w:val="FollowedHyperlink"/>
    <w:qFormat/>
    <w:uiPriority w:val="0"/>
    <w:rPr>
      <w:color w:val="800080"/>
      <w:u w:val="single"/>
    </w:rPr>
  </w:style>
  <w:style w:type="character" w:styleId="98">
    <w:name w:val="Emphasis"/>
    <w:qFormat/>
    <w:uiPriority w:val="0"/>
    <w:rPr>
      <w:i/>
    </w:rPr>
  </w:style>
  <w:style w:type="character" w:styleId="99">
    <w:name w:val="line number"/>
    <w:qFormat/>
    <w:uiPriority w:val="0"/>
    <w:rPr>
      <w:rFonts w:ascii="Arial" w:hAnsi="Arial"/>
      <w:sz w:val="18"/>
    </w:rPr>
  </w:style>
  <w:style w:type="character" w:styleId="100">
    <w:name w:val="Hyperlink"/>
    <w:qFormat/>
    <w:uiPriority w:val="99"/>
    <w:rPr>
      <w:color w:val="0000FF"/>
      <w:u w:val="single"/>
    </w:rPr>
  </w:style>
  <w:style w:type="character" w:styleId="101">
    <w:name w:val="annotation reference"/>
    <w:semiHidden/>
    <w:qFormat/>
    <w:uiPriority w:val="0"/>
    <w:rPr>
      <w:sz w:val="16"/>
    </w:rPr>
  </w:style>
  <w:style w:type="character" w:styleId="102">
    <w:name w:val="footnote reference"/>
    <w:semiHidden/>
    <w:qFormat/>
    <w:uiPriority w:val="0"/>
    <w:rPr>
      <w:vertAlign w:val="superscript"/>
    </w:rPr>
  </w:style>
  <w:style w:type="character" w:customStyle="1" w:styleId="103">
    <w:name w:val="Prop.font NORMAL 10"/>
    <w:qFormat/>
    <w:uiPriority w:val="0"/>
    <w:rPr>
      <w:rFonts w:ascii="Helvetica" w:hAnsi="Helvetica"/>
      <w:sz w:val="20"/>
    </w:rPr>
  </w:style>
  <w:style w:type="paragraph" w:customStyle="1" w:styleId="104">
    <w:name w:val="Title1"/>
    <w:qFormat/>
    <w:uiPriority w:val="0"/>
    <w:pPr>
      <w:keepNext/>
      <w:keepLines/>
      <w:jc w:val="center"/>
    </w:pPr>
    <w:rPr>
      <w:rFonts w:ascii="Helvetica" w:hAnsi="Helvetica" w:eastAsia="PMingLiU" w:cs="Times New Roman"/>
      <w:b/>
      <w:sz w:val="32"/>
      <w:lang w:val="en-US" w:eastAsia="en-US" w:bidi="ar-SA"/>
    </w:rPr>
  </w:style>
  <w:style w:type="paragraph" w:customStyle="1" w:styleId="105">
    <w:name w:val="CONTENTS TABLE TITLE"/>
    <w:qFormat/>
    <w:uiPriority w:val="0"/>
    <w:pPr>
      <w:spacing w:after="960" w:line="240" w:lineRule="exact"/>
      <w:jc w:val="center"/>
    </w:pPr>
    <w:rPr>
      <w:rFonts w:ascii="Helvetica" w:hAnsi="Helvetica" w:eastAsia="PMingLiU" w:cs="Times New Roman"/>
      <w:b/>
      <w:sz w:val="24"/>
      <w:lang w:val="en-US" w:eastAsia="en-US" w:bidi="ar-SA"/>
    </w:rPr>
  </w:style>
  <w:style w:type="paragraph" w:customStyle="1" w:styleId="106">
    <w:name w:val="KEY WORDS"/>
    <w:qFormat/>
    <w:uiPriority w:val="0"/>
    <w:pPr>
      <w:keepNext/>
      <w:keepLines/>
      <w:tabs>
        <w:tab w:val="left" w:pos="1191"/>
      </w:tabs>
      <w:spacing w:after="240" w:line="240" w:lineRule="exact"/>
      <w:ind w:left="1191" w:right="113" w:hanging="1191"/>
      <w:jc w:val="both"/>
    </w:pPr>
    <w:rPr>
      <w:rFonts w:ascii="Helvetica" w:hAnsi="Helvetica" w:eastAsia="PMingLiU" w:cs="Times New Roman"/>
      <w:lang w:val="en-US" w:eastAsia="en-US" w:bidi="ar-SA"/>
    </w:rPr>
  </w:style>
  <w:style w:type="paragraph" w:customStyle="1" w:styleId="107">
    <w:name w:val="PARAGRAPH (-LINE AFTER)"/>
    <w:qFormat/>
    <w:uiPriority w:val="0"/>
    <w:pPr>
      <w:jc w:val="both"/>
    </w:pPr>
    <w:rPr>
      <w:rFonts w:ascii="Helvetica" w:hAnsi="Helvetica" w:eastAsia="PMingLiU" w:cs="Times New Roman"/>
      <w:lang w:val="en-US" w:eastAsia="en-US" w:bidi="ar-SA"/>
    </w:rPr>
  </w:style>
  <w:style w:type="paragraph" w:customStyle="1" w:styleId="108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caps/>
      <w:sz w:val="36"/>
    </w:rPr>
  </w:style>
  <w:style w:type="paragraph" w:customStyle="1" w:styleId="109">
    <w:name w:val="Couv Rec #"/>
    <w:basedOn w:val="1"/>
    <w:qFormat/>
    <w:uiPriority w:val="0"/>
    <w:pPr>
      <w:spacing w:before="6"/>
      <w:ind w:left="1418"/>
      <w:jc w:val="both"/>
    </w:pPr>
    <w:rPr>
      <w:rFonts w:ascii="Arial" w:hAnsi="Arial"/>
      <w:b/>
      <w:sz w:val="32"/>
    </w:rPr>
  </w:style>
  <w:style w:type="paragraph" w:customStyle="1" w:styleId="110">
    <w:name w:val="Block Quotation"/>
    <w:basedOn w:val="3"/>
    <w:qFormat/>
    <w:uiPriority w:val="0"/>
    <w:pPr>
      <w:keepLines/>
      <w:ind w:left="720" w:right="720"/>
    </w:pPr>
    <w:rPr>
      <w:i/>
    </w:rPr>
  </w:style>
  <w:style w:type="paragraph" w:customStyle="1" w:styleId="111">
    <w:name w:val="Block Quotation First"/>
    <w:basedOn w:val="110"/>
    <w:next w:val="110"/>
    <w:qFormat/>
    <w:uiPriority w:val="0"/>
    <w:pPr>
      <w:spacing w:before="120"/>
    </w:pPr>
  </w:style>
  <w:style w:type="paragraph" w:customStyle="1" w:styleId="112">
    <w:name w:val="Block Quotation Last"/>
    <w:basedOn w:val="110"/>
    <w:next w:val="3"/>
    <w:qFormat/>
    <w:uiPriority w:val="0"/>
    <w:pPr>
      <w:spacing w:after="240"/>
    </w:pPr>
  </w:style>
  <w:style w:type="paragraph" w:customStyle="1" w:styleId="113">
    <w:name w:val="Body Text Keep"/>
    <w:basedOn w:val="3"/>
    <w:qFormat/>
    <w:uiPriority w:val="0"/>
    <w:pPr>
      <w:keepNext/>
    </w:pPr>
  </w:style>
  <w:style w:type="paragraph" w:customStyle="1" w:styleId="114">
    <w:name w:val="Chapter Label"/>
    <w:basedOn w:val="1"/>
    <w:next w:val="1"/>
    <w:qFormat/>
    <w:uiPriority w:val="0"/>
    <w:pPr>
      <w:keepNext/>
      <w:spacing w:before="360"/>
      <w:jc w:val="center"/>
    </w:pPr>
    <w:rPr>
      <w:rFonts w:ascii="Arial" w:hAnsi="Arial"/>
      <w:b/>
      <w:kern w:val="28"/>
      <w:sz w:val="24"/>
      <w:u w:val="single"/>
    </w:rPr>
  </w:style>
  <w:style w:type="paragraph" w:customStyle="1" w:styleId="115">
    <w:name w:val="Chapter Subtitle"/>
    <w:basedOn w:val="1"/>
    <w:next w:val="3"/>
    <w:qFormat/>
    <w:uiPriority w:val="0"/>
    <w:pPr>
      <w:keepNext/>
      <w:keepLines/>
      <w:spacing w:before="360" w:after="360"/>
      <w:jc w:val="center"/>
    </w:pPr>
    <w:rPr>
      <w:rFonts w:ascii="Arial" w:hAnsi="Arial"/>
      <w:i/>
      <w:kern w:val="28"/>
      <w:sz w:val="28"/>
    </w:rPr>
  </w:style>
  <w:style w:type="paragraph" w:customStyle="1" w:styleId="116">
    <w:name w:val="Chapter Title"/>
    <w:basedOn w:val="1"/>
    <w:next w:val="115"/>
    <w:qFormat/>
    <w:uiPriority w:val="0"/>
    <w:pPr>
      <w:keepNext/>
      <w:keepLines/>
      <w:spacing w:before="600"/>
      <w:jc w:val="center"/>
    </w:pPr>
    <w:rPr>
      <w:rFonts w:ascii="Arial" w:hAnsi="Arial"/>
      <w:b/>
      <w:kern w:val="28"/>
      <w:sz w:val="32"/>
    </w:rPr>
  </w:style>
  <w:style w:type="paragraph" w:customStyle="1" w:styleId="117">
    <w:name w:val="Document Label"/>
    <w:basedOn w:val="1"/>
    <w:qFormat/>
    <w:uiPriority w:val="0"/>
    <w:pPr>
      <w:keepNext/>
      <w:spacing w:before="240" w:after="360"/>
    </w:pPr>
    <w:rPr>
      <w:b/>
      <w:kern w:val="28"/>
      <w:sz w:val="36"/>
    </w:rPr>
  </w:style>
  <w:style w:type="paragraph" w:customStyle="1" w:styleId="118">
    <w:name w:val="Footer Even"/>
    <w:basedOn w:val="61"/>
    <w:qFormat/>
    <w:uiPriority w:val="0"/>
  </w:style>
  <w:style w:type="paragraph" w:customStyle="1" w:styleId="119">
    <w:name w:val="Footer First"/>
    <w:basedOn w:val="61"/>
    <w:qFormat/>
    <w:uiPriority w:val="0"/>
    <w:pPr>
      <w:tabs>
        <w:tab w:val="clear" w:pos="8640"/>
      </w:tabs>
      <w:jc w:val="center"/>
    </w:pPr>
  </w:style>
  <w:style w:type="paragraph" w:customStyle="1" w:styleId="120">
    <w:name w:val="Footer Odd"/>
    <w:basedOn w:val="61"/>
    <w:qFormat/>
    <w:uiPriority w:val="0"/>
    <w:pPr>
      <w:tabs>
        <w:tab w:val="right" w:pos="0"/>
      </w:tabs>
      <w:jc w:val="right"/>
    </w:pPr>
  </w:style>
  <w:style w:type="paragraph" w:customStyle="1" w:styleId="121">
    <w:name w:val="Header Base"/>
    <w:basedOn w:val="1"/>
    <w:qFormat/>
    <w:uiPriority w:val="0"/>
    <w:pPr>
      <w:keepLines/>
      <w:tabs>
        <w:tab w:val="center" w:pos="4320"/>
        <w:tab w:val="right" w:pos="8640"/>
      </w:tabs>
    </w:pPr>
  </w:style>
  <w:style w:type="paragraph" w:customStyle="1" w:styleId="122">
    <w:name w:val="Header Even"/>
    <w:basedOn w:val="63"/>
    <w:qFormat/>
    <w:uiPriority w:val="0"/>
  </w:style>
  <w:style w:type="paragraph" w:customStyle="1" w:styleId="123">
    <w:name w:val="Header First"/>
    <w:basedOn w:val="63"/>
    <w:qFormat/>
    <w:uiPriority w:val="0"/>
    <w:pPr>
      <w:tabs>
        <w:tab w:val="clear" w:pos="8640"/>
      </w:tabs>
      <w:jc w:val="center"/>
    </w:pPr>
  </w:style>
  <w:style w:type="paragraph" w:customStyle="1" w:styleId="124">
    <w:name w:val="Header Odd"/>
    <w:basedOn w:val="63"/>
    <w:qFormat/>
    <w:uiPriority w:val="0"/>
    <w:pPr>
      <w:tabs>
        <w:tab w:val="right" w:pos="0"/>
      </w:tabs>
      <w:jc w:val="right"/>
    </w:pPr>
  </w:style>
  <w:style w:type="paragraph" w:customStyle="1" w:styleId="125">
    <w:name w:val="Index Base"/>
    <w:basedOn w:val="1"/>
    <w:qFormat/>
    <w:uiPriority w:val="0"/>
    <w:pPr>
      <w:tabs>
        <w:tab w:val="right" w:leader="dot" w:pos="3960"/>
      </w:tabs>
      <w:ind w:left="720" w:hanging="720"/>
    </w:pPr>
  </w:style>
  <w:style w:type="character" w:customStyle="1" w:styleId="126">
    <w:name w:val="Lead-in Emphasis"/>
    <w:qFormat/>
    <w:uiPriority w:val="0"/>
    <w:rPr>
      <w:b/>
      <w:i/>
    </w:rPr>
  </w:style>
  <w:style w:type="paragraph" w:customStyle="1" w:styleId="127">
    <w:name w:val="List Bullet First"/>
    <w:basedOn w:val="21"/>
    <w:next w:val="21"/>
    <w:qFormat/>
    <w:uiPriority w:val="0"/>
    <w:pPr>
      <w:spacing w:before="80"/>
    </w:pPr>
  </w:style>
  <w:style w:type="paragraph" w:customStyle="1" w:styleId="128">
    <w:name w:val="List Bullet Last"/>
    <w:basedOn w:val="21"/>
    <w:next w:val="3"/>
    <w:qFormat/>
    <w:uiPriority w:val="0"/>
    <w:pPr>
      <w:spacing w:after="240"/>
    </w:pPr>
  </w:style>
  <w:style w:type="paragraph" w:customStyle="1" w:styleId="129">
    <w:name w:val="List First"/>
    <w:basedOn w:val="14"/>
    <w:next w:val="14"/>
    <w:qFormat/>
    <w:uiPriority w:val="0"/>
    <w:pPr>
      <w:spacing w:before="80"/>
    </w:pPr>
  </w:style>
  <w:style w:type="paragraph" w:customStyle="1" w:styleId="130">
    <w:name w:val="List Last"/>
    <w:basedOn w:val="14"/>
    <w:next w:val="3"/>
    <w:qFormat/>
    <w:uiPriority w:val="0"/>
    <w:pPr>
      <w:spacing w:after="240"/>
    </w:pPr>
  </w:style>
  <w:style w:type="paragraph" w:customStyle="1" w:styleId="131">
    <w:name w:val="List Number First"/>
    <w:basedOn w:val="17"/>
    <w:next w:val="17"/>
    <w:qFormat/>
    <w:uiPriority w:val="0"/>
    <w:pPr>
      <w:spacing w:before="80"/>
    </w:pPr>
  </w:style>
  <w:style w:type="paragraph" w:customStyle="1" w:styleId="132">
    <w:name w:val="List Number Last"/>
    <w:basedOn w:val="17"/>
    <w:next w:val="3"/>
    <w:qFormat/>
    <w:uiPriority w:val="0"/>
    <w:pPr>
      <w:spacing w:after="240"/>
    </w:pPr>
  </w:style>
  <w:style w:type="paragraph" w:customStyle="1" w:styleId="133">
    <w:name w:val="Part Label"/>
    <w:basedOn w:val="31"/>
    <w:next w:val="1"/>
    <w:qFormat/>
    <w:uiPriority w:val="0"/>
    <w:pPr>
      <w:spacing w:before="600" w:after="160"/>
      <w:jc w:val="center"/>
    </w:pPr>
    <w:rPr>
      <w:b w:val="0"/>
      <w:sz w:val="24"/>
      <w:u w:val="single"/>
    </w:rPr>
  </w:style>
  <w:style w:type="paragraph" w:customStyle="1" w:styleId="134">
    <w:name w:val="Part Subtitle"/>
    <w:basedOn w:val="1"/>
    <w:next w:val="3"/>
    <w:qFormat/>
    <w:uiPriority w:val="0"/>
    <w:pPr>
      <w:keepNext/>
      <w:spacing w:before="360" w:after="120"/>
      <w:jc w:val="center"/>
    </w:pPr>
    <w:rPr>
      <w:rFonts w:ascii="Arial" w:hAnsi="Arial"/>
      <w:i/>
      <w:kern w:val="28"/>
      <w:sz w:val="32"/>
    </w:rPr>
  </w:style>
  <w:style w:type="paragraph" w:customStyle="1" w:styleId="135">
    <w:name w:val="Part Title"/>
    <w:basedOn w:val="31"/>
    <w:next w:val="134"/>
    <w:qFormat/>
    <w:uiPriority w:val="0"/>
    <w:pPr>
      <w:spacing w:before="600"/>
      <w:jc w:val="center"/>
    </w:pPr>
  </w:style>
  <w:style w:type="paragraph" w:customStyle="1" w:styleId="136">
    <w:name w:val="Picture"/>
    <w:basedOn w:val="3"/>
    <w:next w:val="25"/>
    <w:qFormat/>
    <w:uiPriority w:val="0"/>
    <w:pPr>
      <w:keepNext/>
    </w:pPr>
  </w:style>
  <w:style w:type="paragraph" w:customStyle="1" w:styleId="137">
    <w:name w:val="Section Label"/>
    <w:basedOn w:val="31"/>
    <w:next w:val="3"/>
    <w:qFormat/>
    <w:uiPriority w:val="0"/>
    <w:pPr>
      <w:keepLines/>
      <w:spacing w:after="360"/>
      <w:jc w:val="center"/>
    </w:pPr>
  </w:style>
  <w:style w:type="paragraph" w:customStyle="1" w:styleId="138">
    <w:name w:val="Subtitle Cover"/>
    <w:basedOn w:val="1"/>
    <w:next w:val="3"/>
    <w:qFormat/>
    <w:uiPriority w:val="0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character" w:customStyle="1" w:styleId="139">
    <w:name w:val="Superscript"/>
    <w:qFormat/>
    <w:uiPriority w:val="0"/>
    <w:rPr>
      <w:position w:val="0"/>
      <w:vertAlign w:val="superscript"/>
    </w:rPr>
  </w:style>
  <w:style w:type="paragraph" w:customStyle="1" w:styleId="140">
    <w:name w:val="Title Cover"/>
    <w:basedOn w:val="31"/>
    <w:next w:val="138"/>
    <w:qFormat/>
    <w:uiPriority w:val="0"/>
    <w:pPr>
      <w:spacing w:before="720" w:after="160"/>
      <w:jc w:val="center"/>
    </w:pPr>
    <w:rPr>
      <w:sz w:val="48"/>
    </w:rPr>
  </w:style>
  <w:style w:type="paragraph" w:customStyle="1" w:styleId="141">
    <w:name w:val="TOC Base"/>
    <w:basedOn w:val="1"/>
    <w:qFormat/>
    <w:uiPriority w:val="0"/>
    <w:pPr>
      <w:tabs>
        <w:tab w:val="right" w:leader="dot" w:pos="8640"/>
      </w:tabs>
    </w:pPr>
  </w:style>
  <w:style w:type="paragraph" w:customStyle="1" w:styleId="142">
    <w:name w:val="Inside Address"/>
    <w:basedOn w:val="1"/>
    <w:qFormat/>
    <w:uiPriority w:val="0"/>
  </w:style>
  <w:style w:type="paragraph" w:customStyle="1" w:styleId="143">
    <w:name w:val="Signature Job Title"/>
    <w:basedOn w:val="64"/>
    <w:qFormat/>
    <w:uiPriority w:val="0"/>
  </w:style>
  <w:style w:type="paragraph" w:customStyle="1" w:styleId="144">
    <w:name w:val="Signature Company"/>
    <w:basedOn w:val="64"/>
    <w:qFormat/>
    <w:uiPriority w:val="0"/>
  </w:style>
  <w:style w:type="paragraph" w:customStyle="1" w:styleId="145">
    <w:name w:val="Reference Line"/>
    <w:basedOn w:val="3"/>
    <w:qFormat/>
    <w:uiPriority w:val="0"/>
  </w:style>
  <w:style w:type="paragraph" w:customStyle="1" w:styleId="146">
    <w:name w:val="Table Text"/>
    <w:basedOn w:val="38"/>
    <w:qFormat/>
    <w:uiPriority w:val="0"/>
    <w:pPr>
      <w:widowControl w:val="0"/>
      <w:spacing w:after="0"/>
      <w:ind w:left="0"/>
      <w:jc w:val="center"/>
    </w:pPr>
    <w:rPr>
      <w:kern w:val="2"/>
      <w:sz w:val="24"/>
      <w:szCs w:val="24"/>
      <w:lang w:eastAsia="zh-TW"/>
    </w:rPr>
  </w:style>
  <w:style w:type="paragraph" w:customStyle="1" w:styleId="147">
    <w:name w:val="paragraph"/>
    <w:basedOn w:val="1"/>
    <w:next w:val="5"/>
    <w:qFormat/>
    <w:uiPriority w:val="0"/>
    <w:pPr>
      <w:spacing w:before="120"/>
      <w:ind w:left="1080"/>
    </w:pPr>
  </w:style>
  <w:style w:type="paragraph" w:customStyle="1" w:styleId="148">
    <w:name w:val="Body"/>
    <w:basedOn w:val="1"/>
    <w:qFormat/>
    <w:uiPriority w:val="0"/>
    <w:pPr>
      <w:tabs>
        <w:tab w:val="left" w:pos="1440"/>
        <w:tab w:val="left" w:pos="3420"/>
      </w:tabs>
      <w:spacing w:after="60" w:line="220" w:lineRule="atLeast"/>
    </w:pPr>
    <w:rPr>
      <w:snapToGrid w:val="0"/>
      <w:color w:val="000000"/>
      <w:sz w:val="24"/>
    </w:rPr>
  </w:style>
  <w:style w:type="paragraph" w:customStyle="1" w:styleId="149">
    <w:name w:val="SP294943"/>
    <w:basedOn w:val="1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eastAsia="zh-TW"/>
    </w:rPr>
  </w:style>
  <w:style w:type="character" w:customStyle="1" w:styleId="150">
    <w:name w:val="SC131106"/>
    <w:qFormat/>
    <w:uiPriority w:val="0"/>
    <w:rPr>
      <w:rFonts w:cs="Arial"/>
      <w:b/>
      <w:bCs/>
      <w:color w:val="000000"/>
      <w:sz w:val="18"/>
      <w:szCs w:val="18"/>
    </w:rPr>
  </w:style>
  <w:style w:type="paragraph" w:customStyle="1" w:styleId="151">
    <w:name w:val="SP294918"/>
    <w:basedOn w:val="1"/>
    <w:next w:val="1"/>
    <w:qFormat/>
    <w:uiPriority w:val="0"/>
    <w:pPr>
      <w:widowControl w:val="0"/>
      <w:autoSpaceDE w:val="0"/>
      <w:autoSpaceDN w:val="0"/>
      <w:adjustRightInd w:val="0"/>
      <w:spacing w:after="40"/>
    </w:pPr>
    <w:rPr>
      <w:rFonts w:ascii="Arial" w:hAnsi="Arial"/>
      <w:sz w:val="24"/>
      <w:szCs w:val="24"/>
      <w:lang w:eastAsia="zh-TW"/>
    </w:rPr>
  </w:style>
  <w:style w:type="character" w:customStyle="1" w:styleId="152">
    <w:name w:val="SC131100"/>
    <w:qFormat/>
    <w:uiPriority w:val="0"/>
    <w:rPr>
      <w:rFonts w:cs="Arial"/>
      <w:color w:val="000000"/>
      <w:sz w:val="18"/>
      <w:szCs w:val="18"/>
    </w:rPr>
  </w:style>
  <w:style w:type="character" w:customStyle="1" w:styleId="153">
    <w:name w:val="SC131201"/>
    <w:qFormat/>
    <w:uiPriority w:val="0"/>
    <w:rPr>
      <w:rFonts w:cs="Arial"/>
      <w:color w:val="000000"/>
      <w:sz w:val="18"/>
      <w:szCs w:val="18"/>
    </w:rPr>
  </w:style>
  <w:style w:type="paragraph" w:customStyle="1" w:styleId="154">
    <w:name w:val="內文縮排 + 13 點"/>
    <w:basedOn w:val="24"/>
    <w:qFormat/>
    <w:uiPriority w:val="0"/>
    <w:pPr>
      <w:widowControl w:val="0"/>
      <w:ind w:left="0"/>
    </w:pPr>
    <w:rPr>
      <w:rFonts w:ascii="Arial" w:hAnsi="Arial"/>
      <w:kern w:val="2"/>
      <w:sz w:val="24"/>
      <w:szCs w:val="24"/>
    </w:rPr>
  </w:style>
  <w:style w:type="paragraph" w:customStyle="1" w:styleId="155">
    <w:name w:val="Just 0"/>
    <w:basedOn w:val="1"/>
    <w:qFormat/>
    <w:uiPriority w:val="0"/>
    <w:pPr>
      <w:spacing w:after="120"/>
    </w:pPr>
    <w:rPr>
      <w:sz w:val="24"/>
      <w:lang w:val="en-GB"/>
    </w:rPr>
  </w:style>
  <w:style w:type="paragraph" w:customStyle="1" w:styleId="156">
    <w:name w:val="SP294915"/>
    <w:basedOn w:val="1"/>
    <w:next w:val="1"/>
    <w:qFormat/>
    <w:uiPriority w:val="0"/>
    <w:pPr>
      <w:widowControl w:val="0"/>
      <w:autoSpaceDE w:val="0"/>
      <w:autoSpaceDN w:val="0"/>
      <w:adjustRightInd w:val="0"/>
      <w:spacing w:before="120" w:after="80"/>
    </w:pPr>
    <w:rPr>
      <w:rFonts w:ascii="Arial" w:hAnsi="Arial"/>
      <w:sz w:val="24"/>
      <w:szCs w:val="24"/>
      <w:lang w:eastAsia="zh-TW"/>
    </w:rPr>
  </w:style>
  <w:style w:type="character" w:customStyle="1" w:styleId="157">
    <w:name w:val="SC131101"/>
    <w:qFormat/>
    <w:uiPriority w:val="0"/>
    <w:rPr>
      <w:rFonts w:ascii="Times New Roman" w:hAnsi="Times New Roman"/>
      <w:color w:val="000000"/>
      <w:sz w:val="22"/>
      <w:szCs w:val="22"/>
    </w:rPr>
  </w:style>
  <w:style w:type="paragraph" w:customStyle="1" w:styleId="158">
    <w:name w:val="SP295086"/>
    <w:basedOn w:val="1"/>
    <w:next w:val="1"/>
    <w:qFormat/>
    <w:uiPriority w:val="0"/>
    <w:pPr>
      <w:widowControl w:val="0"/>
      <w:autoSpaceDE w:val="0"/>
      <w:autoSpaceDN w:val="0"/>
      <w:adjustRightInd w:val="0"/>
      <w:spacing w:after="60"/>
    </w:pPr>
    <w:rPr>
      <w:rFonts w:ascii="Arial" w:hAnsi="Arial"/>
      <w:sz w:val="24"/>
      <w:szCs w:val="24"/>
      <w:lang w:eastAsia="zh-TW"/>
    </w:rPr>
  </w:style>
  <w:style w:type="paragraph" w:customStyle="1" w:styleId="159">
    <w:name w:val="Attention Line"/>
    <w:basedOn w:val="3"/>
    <w:qFormat/>
    <w:uiPriority w:val="0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rFonts w:ascii="Arial" w:hAnsi="Arial"/>
      <w:i/>
      <w:sz w:val="22"/>
      <w:lang w:eastAsia="zh-TW"/>
    </w:rPr>
  </w:style>
  <w:style w:type="paragraph" w:customStyle="1" w:styleId="160">
    <w:name w:val="標號2-Table"/>
    <w:next w:val="1"/>
    <w:qFormat/>
    <w:uiPriority w:val="0"/>
    <w:rPr>
      <w:rFonts w:ascii="Times New Roman" w:hAnsi="Times New Roman" w:eastAsia="PMingLiU" w:cs="Times New Roman"/>
      <w:lang w:val="en-US" w:eastAsia="zh-TW" w:bidi="ar-SA"/>
    </w:rPr>
  </w:style>
  <w:style w:type="paragraph" w:customStyle="1" w:styleId="161">
    <w:name w:val="Body Text 1"/>
    <w:basedOn w:val="80"/>
    <w:qFormat/>
    <w:uiPriority w:val="0"/>
    <w:pPr>
      <w:widowControl w:val="0"/>
      <w:ind w:left="576"/>
    </w:pPr>
    <w:rPr>
      <w:rFonts w:ascii="Times New Roman" w:hAnsi="Times New Roman" w:cs="Times New Roman"/>
      <w:b w:val="0"/>
      <w:bCs w:val="0"/>
      <w:snapToGrid w:val="0"/>
      <w:sz w:val="20"/>
      <w:lang w:eastAsia="he-IL" w:bidi="he-IL"/>
    </w:rPr>
  </w:style>
  <w:style w:type="character" w:customStyle="1" w:styleId="162">
    <w:name w:val="标题 3 字符"/>
    <w:link w:val="6"/>
    <w:qFormat/>
    <w:uiPriority w:val="0"/>
    <w:rPr>
      <w:rFonts w:ascii="Arial" w:hAnsi="Arial" w:eastAsia="宋体" w:cs="Times New Roman"/>
      <w:b/>
      <w:kern w:val="28"/>
      <w:sz w:val="28"/>
      <w:lang w:val="en-US" w:eastAsia="zh-CN" w:bidi="ar-SA"/>
    </w:rPr>
  </w:style>
  <w:style w:type="character" w:customStyle="1" w:styleId="163">
    <w:name w:val="页脚 字符"/>
    <w:link w:val="61"/>
    <w:qFormat/>
    <w:uiPriority w:val="99"/>
    <w:rPr>
      <w:lang w:eastAsia="en-US"/>
    </w:rPr>
  </w:style>
  <w:style w:type="character" w:customStyle="1" w:styleId="164">
    <w:name w:val="页眉 字符"/>
    <w:link w:val="63"/>
    <w:qFormat/>
    <w:uiPriority w:val="99"/>
    <w:rPr>
      <w:lang w:eastAsia="en-US"/>
    </w:rPr>
  </w:style>
  <w:style w:type="paragraph" w:customStyle="1" w:styleId="165">
    <w:name w:val="封面题头"/>
    <w:basedOn w:val="1"/>
    <w:next w:val="1"/>
    <w:qFormat/>
    <w:uiPriority w:val="0"/>
    <w:pPr>
      <w:widowControl w:val="0"/>
      <w:pBdr>
        <w:bottom w:val="single" w:color="auto" w:sz="4" w:space="1"/>
      </w:pBdr>
      <w:spacing w:before="360" w:after="240"/>
      <w:jc w:val="center"/>
    </w:pPr>
    <w:rPr>
      <w:rFonts w:eastAsia="宋体"/>
      <w:spacing w:val="80"/>
      <w:kern w:val="2"/>
      <w:sz w:val="28"/>
      <w:lang w:eastAsia="zh-CN"/>
    </w:rPr>
  </w:style>
  <w:style w:type="paragraph" w:customStyle="1" w:styleId="166">
    <w:name w:val="质量记录号"/>
    <w:basedOn w:val="1"/>
    <w:next w:val="1"/>
    <w:qFormat/>
    <w:uiPriority w:val="0"/>
    <w:pPr>
      <w:widowControl w:val="0"/>
      <w:pBdr>
        <w:bottom w:val="single" w:color="auto" w:sz="4" w:space="1"/>
      </w:pBdr>
      <w:jc w:val="center"/>
    </w:pPr>
    <w:rPr>
      <w:rFonts w:eastAsia="宋体"/>
      <w:i/>
      <w:spacing w:val="20"/>
      <w:kern w:val="2"/>
      <w:sz w:val="28"/>
      <w:szCs w:val="28"/>
      <w:lang w:eastAsia="zh-CN"/>
    </w:rPr>
  </w:style>
  <w:style w:type="paragraph" w:customStyle="1" w:styleId="167">
    <w:name w:val="封面项目"/>
    <w:basedOn w:val="1"/>
    <w:qFormat/>
    <w:uiPriority w:val="0"/>
    <w:pPr>
      <w:widowControl w:val="0"/>
      <w:spacing w:before="300" w:after="300"/>
    </w:pPr>
    <w:rPr>
      <w:rFonts w:eastAsia="宋体"/>
      <w:spacing w:val="20"/>
      <w:kern w:val="2"/>
      <w:sz w:val="30"/>
      <w:lang w:eastAsia="zh-CN"/>
    </w:rPr>
  </w:style>
  <w:style w:type="paragraph" w:customStyle="1" w:styleId="168">
    <w:name w:val="段"/>
    <w:basedOn w:val="89"/>
    <w:qFormat/>
    <w:uiPriority w:val="0"/>
    <w:pPr>
      <w:widowControl w:val="0"/>
      <w:ind w:firstLine="420"/>
      <w:jc w:val="both"/>
    </w:pPr>
    <w:rPr>
      <w:rFonts w:eastAsia="宋体"/>
      <w:spacing w:val="20"/>
      <w:kern w:val="2"/>
      <w:sz w:val="18"/>
      <w:lang w:eastAsia="zh-CN"/>
    </w:rPr>
  </w:style>
  <w:style w:type="paragraph" w:styleId="169">
    <w:name w:val="List Paragraph"/>
    <w:basedOn w:val="1"/>
    <w:qFormat/>
    <w:uiPriority w:val="34"/>
    <w:pPr>
      <w:ind w:firstLine="420" w:firstLineChars="200"/>
    </w:pPr>
  </w:style>
  <w:style w:type="character" w:customStyle="1" w:styleId="170">
    <w:name w:val="表格内容 Char"/>
    <w:basedOn w:val="93"/>
    <w:link w:val="171"/>
    <w:qFormat/>
    <w:locked/>
    <w:uiPriority w:val="0"/>
    <w:rPr>
      <w:sz w:val="24"/>
      <w:szCs w:val="22"/>
      <w:lang w:eastAsia="en-US" w:bidi="en-US"/>
    </w:rPr>
  </w:style>
  <w:style w:type="paragraph" w:customStyle="1" w:styleId="171">
    <w:name w:val="表格内容"/>
    <w:basedOn w:val="1"/>
    <w:link w:val="170"/>
    <w:qFormat/>
    <w:uiPriority w:val="0"/>
    <w:pPr>
      <w:jc w:val="center"/>
    </w:pPr>
    <w:rPr>
      <w:sz w:val="24"/>
      <w:szCs w:val="22"/>
      <w:lang w:bidi="en-US"/>
    </w:rPr>
  </w:style>
  <w:style w:type="paragraph" w:customStyle="1" w:styleId="172">
    <w:name w:val="TOC 标题1"/>
    <w:basedOn w:val="4"/>
    <w:next w:val="1"/>
    <w:semiHidden/>
    <w:unhideWhenUsed/>
    <w:qFormat/>
    <w:uiPriority w:val="39"/>
    <w:pPr>
      <w:keepLines/>
      <w:numPr>
        <w:ilvl w:val="0"/>
        <w:numId w:val="0"/>
      </w:numPr>
      <w:tabs>
        <w:tab w:val="left" w:pos="432"/>
      </w:tabs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  <w:lang w:eastAsia="zh-CN"/>
    </w:rPr>
  </w:style>
  <w:style w:type="paragraph" w:customStyle="1" w:styleId="173">
    <w:name w:val="样式1"/>
    <w:basedOn w:val="3"/>
    <w:link w:val="176"/>
    <w:qFormat/>
    <w:uiPriority w:val="0"/>
    <w:pPr>
      <w:keepNext/>
    </w:pPr>
  </w:style>
  <w:style w:type="paragraph" w:customStyle="1" w:styleId="174">
    <w:name w:val="样式5"/>
    <w:basedOn w:val="173"/>
    <w:link w:val="177"/>
    <w:qFormat/>
    <w:uiPriority w:val="0"/>
  </w:style>
  <w:style w:type="character" w:customStyle="1" w:styleId="175">
    <w:name w:val="正文文本 字符"/>
    <w:basedOn w:val="93"/>
    <w:link w:val="3"/>
    <w:qFormat/>
    <w:uiPriority w:val="0"/>
    <w:rPr>
      <w:rFonts w:eastAsia="宋体"/>
      <w:lang w:eastAsia="en-US"/>
    </w:rPr>
  </w:style>
  <w:style w:type="character" w:customStyle="1" w:styleId="176">
    <w:name w:val="样式1 Char"/>
    <w:basedOn w:val="175"/>
    <w:link w:val="173"/>
    <w:qFormat/>
    <w:uiPriority w:val="0"/>
    <w:rPr>
      <w:lang w:eastAsia="en-US"/>
    </w:rPr>
  </w:style>
  <w:style w:type="character" w:customStyle="1" w:styleId="177">
    <w:name w:val="样式5 Char"/>
    <w:basedOn w:val="176"/>
    <w:link w:val="174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2192</Words>
  <Characters>3374</Characters>
  <Lines>35</Lines>
  <Paragraphs>10</Paragraphs>
  <TotalTime>0</TotalTime>
  <ScaleCrop>false</ScaleCrop>
  <LinksUpToDate>false</LinksUpToDate>
  <CharactersWithSpaces>3497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2011-09-28T19:14:00Z</dcterms:created>
  <dc:creator>Hogan Lew</dc:creator>
  <cp:lastModifiedBy>一排排℡¹⁷⁸⁵⁴²⁶⁷⁶⁶⁹</cp:lastModifiedBy>
  <cp:lastPrinted>2020-07-31T08:14:00Z</cp:lastPrinted>
  <dcterms:modified xsi:type="dcterms:W3CDTF">2025-04-16T07:54:20Z</dcterms:modified>
  <dc:title>Hardware Design Specifications                              NVR Inc, Confidential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BF8636C982A140B29F207940AAD197D6</vt:lpwstr>
  </property>
  <property fmtid="{D5CDD505-2E9C-101B-9397-08002B2CF9AE}" pid="4" name="KSOTemplateDocerSaveRecord">
    <vt:lpwstr>eyJoZGlkIjoiNDliZWUwYjUwZTFhZmI2OWFkODYxNjcxMjA5NmRlMmEiLCJ1c2VySWQiOiIzMjI4ODg2ODYifQ==</vt:lpwstr>
  </property>
</Properties>
</file>