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FE250">
      <w:pPr>
        <w:pStyle w:val="2"/>
        <w:numPr>
          <w:ilvl w:val="0"/>
          <w:numId w:val="1"/>
        </w:numPr>
        <w:spacing w:before="156" w:after="156"/>
      </w:pPr>
      <w:r>
        <w:rPr>
          <w:rFonts w:hint="eastAsia"/>
        </w:rPr>
        <w:t>获取设备列表接口</w:t>
      </w:r>
    </w:p>
    <w:p w14:paraId="7161CE13">
      <w:r>
        <w:drawing>
          <wp:inline distT="0" distB="0" distL="114300" distR="114300">
            <wp:extent cx="19050" cy="1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187065"/>
            <wp:effectExtent l="0" t="0" r="825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E436"/>
    <w:p w14:paraId="1D14E101">
      <w:pPr>
        <w:pStyle w:val="2"/>
        <w:numPr>
          <w:ilvl w:val="0"/>
          <w:numId w:val="1"/>
        </w:numPr>
        <w:spacing w:before="156" w:after="156"/>
      </w:pPr>
      <w:r>
        <w:rPr>
          <w:rFonts w:hint="eastAsia"/>
        </w:rPr>
        <w:t>获取设备实时信息接口</w:t>
      </w:r>
    </w:p>
    <w:p w14:paraId="73B12FA7">
      <w:r>
        <w:drawing>
          <wp:inline distT="0" distB="0" distL="114300" distR="114300">
            <wp:extent cx="5268595" cy="3187065"/>
            <wp:effectExtent l="0" t="0" r="825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96D55"/>
    <w:p w14:paraId="5F9D77AA">
      <w:pPr>
        <w:pStyle w:val="2"/>
        <w:numPr>
          <w:ilvl w:val="0"/>
          <w:numId w:val="1"/>
        </w:numPr>
        <w:spacing w:before="156" w:after="156"/>
      </w:pPr>
      <w:r>
        <w:rPr>
          <w:rFonts w:hint="eastAsia"/>
        </w:rPr>
        <w:t>获取设备历史数据接口</w:t>
      </w:r>
    </w:p>
    <w:p w14:paraId="0CD4919D">
      <w:r>
        <w:drawing>
          <wp:inline distT="0" distB="0" distL="114300" distR="114300">
            <wp:extent cx="5268595" cy="3187065"/>
            <wp:effectExtent l="0" t="0" r="825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55A8"/>
    <w:p w14:paraId="02966B3F">
      <w:pPr>
        <w:pStyle w:val="2"/>
        <w:numPr>
          <w:ilvl w:val="0"/>
          <w:numId w:val="1"/>
        </w:numPr>
        <w:spacing w:before="156" w:after="156"/>
      </w:pPr>
      <w:r>
        <w:rPr>
          <w:rFonts w:hint="eastAsia"/>
        </w:rPr>
        <w:t>设备控制接口</w:t>
      </w:r>
    </w:p>
    <w:p w14:paraId="560EBB24">
      <w:r>
        <w:drawing>
          <wp:inline distT="0" distB="0" distL="114300" distR="114300">
            <wp:extent cx="5268595" cy="3187065"/>
            <wp:effectExtent l="0" t="0" r="825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041AD"/>
    <w:p w14:paraId="18BB0332">
      <w:pPr>
        <w:pStyle w:val="2"/>
        <w:numPr>
          <w:ilvl w:val="0"/>
          <w:numId w:val="1"/>
        </w:numPr>
        <w:spacing w:before="156" w:after="156"/>
      </w:pPr>
      <w:r>
        <w:rPr>
          <w:rFonts w:hint="eastAsia"/>
        </w:rPr>
        <w:t>获取告警信息接口</w:t>
      </w:r>
    </w:p>
    <w:p w14:paraId="0712BE8F">
      <w:r>
        <w:drawing>
          <wp:inline distT="0" distB="0" distL="114300" distR="114300">
            <wp:extent cx="5268595" cy="3187065"/>
            <wp:effectExtent l="0" t="0" r="825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3229"/>
    <w:p w14:paraId="5C699BF3">
      <w:pPr>
        <w:pStyle w:val="2"/>
        <w:numPr>
          <w:ilvl w:val="0"/>
          <w:numId w:val="1"/>
        </w:numPr>
        <w:spacing w:before="156" w:after="156"/>
      </w:pPr>
      <w:r>
        <w:rPr>
          <w:rFonts w:hint="eastAsia"/>
        </w:rPr>
        <w:t>告警推送接口</w:t>
      </w:r>
    </w:p>
    <w:p w14:paraId="7FE7E477">
      <w:r>
        <w:drawing>
          <wp:inline distT="0" distB="0" distL="114300" distR="114300">
            <wp:extent cx="19050" cy="19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862195"/>
            <wp:effectExtent l="0" t="0" r="381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15597"/>
    <w:multiLevelType w:val="multilevel"/>
    <w:tmpl w:val="03615597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2025-06-09T08:12:48Z</dcterms:created>
  <dc:creator>admin</dc:creator>
  <cp:lastModifiedBy>Poridge Lee</cp:lastModifiedBy>
  <dcterms:modified xsi:type="dcterms:W3CDTF">2025-06-09T08:17:33Z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eyJoZGlkIjoiN2I4YzY3NTNiMjNiMTk1NTM2ZGQwZjI2OWQ5ZTBiMjMiLCJ1c2VySWQiOiIxNDEwMjI5NjkxIn0=</vt:lpwstr>
  </property>
  <property fmtid="{D5CDD505-2E9C-101B-9397-08002B2CF9AE}" pid="4" name="ICV">
    <vt:lpwstr>E6CA4A7B60FE49648196358D5B501CD1_12</vt:lpwstr>
  </property>
</Properties>
</file>