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2E88BD" w14:textId="5E0228B4" w:rsidR="0004698F" w:rsidRDefault="00896983" w:rsidP="00896983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主机登录页面，点击设备配置，进入应用管理，点击停止</w:t>
      </w:r>
      <w:r>
        <w:rPr>
          <w:rFonts w:hint="eastAsia"/>
        </w:rPr>
        <w:t>SU</w:t>
      </w:r>
      <w:r>
        <w:rPr>
          <w:rFonts w:hint="eastAsia"/>
        </w:rPr>
        <w:t>。</w:t>
      </w:r>
      <w:r>
        <w:br/>
      </w:r>
      <w:r>
        <w:rPr>
          <w:noProof/>
        </w:rPr>
        <w:drawing>
          <wp:inline distT="0" distB="0" distL="0" distR="0" wp14:anchorId="7D5CABFE" wp14:editId="52648548">
            <wp:extent cx="5274310" cy="3442970"/>
            <wp:effectExtent l="0" t="0" r="2540" b="5080"/>
            <wp:docPr id="1342458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586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A5D83" w14:textId="6F4AF5C8" w:rsidR="00896983" w:rsidRDefault="00896983" w:rsidP="00896983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在网址栏输入</w:t>
      </w:r>
      <w:r>
        <w:rPr>
          <w:rFonts w:hint="eastAsia"/>
        </w:rPr>
        <w:t xml:space="preserve">IP/omservice.html </w:t>
      </w:r>
      <w:r>
        <w:rPr>
          <w:rFonts w:hint="eastAsia"/>
        </w:rPr>
        <w:t>回车进入页面后，开启</w:t>
      </w:r>
      <w:r>
        <w:rPr>
          <w:rFonts w:hint="eastAsia"/>
        </w:rPr>
        <w:t>ftp</w:t>
      </w:r>
      <w:r>
        <w:rPr>
          <w:rFonts w:hint="eastAsia"/>
        </w:rPr>
        <w:t>和</w:t>
      </w:r>
      <w:r>
        <w:rPr>
          <w:rFonts w:hint="eastAsia"/>
        </w:rPr>
        <w:t>telnet</w:t>
      </w:r>
      <w:r>
        <w:rPr>
          <w:rFonts w:hint="eastAsia"/>
        </w:rPr>
        <w:t>服务，如图。</w:t>
      </w:r>
    </w:p>
    <w:p w14:paraId="5E35A004" w14:textId="739BC701" w:rsidR="00896983" w:rsidRDefault="00896983" w:rsidP="00896983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3A2E5CA8" wp14:editId="2EDBED8E">
            <wp:extent cx="5274310" cy="1067435"/>
            <wp:effectExtent l="0" t="0" r="2540" b="0"/>
            <wp:docPr id="1000434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40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62B1" w14:textId="3AD83DB9" w:rsidR="006B10A8" w:rsidRDefault="006B10A8" w:rsidP="006B10A8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使用工具，例如</w:t>
      </w:r>
      <w:r>
        <w:rPr>
          <w:rFonts w:hint="eastAsia"/>
        </w:rPr>
        <w:t>winSCP</w:t>
      </w:r>
      <w:r>
        <w:rPr>
          <w:rFonts w:hint="eastAsia"/>
        </w:rPr>
        <w:t>工具，</w:t>
      </w:r>
      <w:r w:rsidR="00634972">
        <w:rPr>
          <w:rFonts w:hint="eastAsia"/>
        </w:rPr>
        <w:t>登录到主机后台。</w:t>
      </w:r>
    </w:p>
    <w:p w14:paraId="6FC7D89E" w14:textId="29BDB413" w:rsidR="008707EF" w:rsidRDefault="008707EF" w:rsidP="008707EF">
      <w:pPr>
        <w:pStyle w:val="a3"/>
        <w:ind w:leftChars="0" w:left="840" w:firstLineChars="0" w:firstLine="0"/>
        <w:rPr>
          <w:rFonts w:hint="eastAsia"/>
        </w:rPr>
      </w:pPr>
      <w:r>
        <w:rPr>
          <w:rFonts w:hint="eastAsia"/>
        </w:rPr>
        <w:t>默认账号密码均为</w:t>
      </w:r>
      <w:r>
        <w:rPr>
          <w:rFonts w:hint="eastAsia"/>
        </w:rPr>
        <w:t>root</w:t>
      </w:r>
    </w:p>
    <w:p w14:paraId="5794CAE1" w14:textId="48A3BC7A" w:rsidR="00634972" w:rsidRDefault="00634972" w:rsidP="00634972">
      <w:pPr>
        <w:pStyle w:val="a3"/>
        <w:ind w:leftChars="0" w:left="840" w:firstLineChars="0" w:firstLine="0"/>
      </w:pPr>
      <w:r>
        <w:rPr>
          <w:noProof/>
        </w:rPr>
        <w:lastRenderedPageBreak/>
        <w:drawing>
          <wp:inline distT="0" distB="0" distL="0" distR="0" wp14:anchorId="4C8265EB" wp14:editId="3EBED4E2">
            <wp:extent cx="4552880" cy="3093720"/>
            <wp:effectExtent l="0" t="0" r="635" b="0"/>
            <wp:docPr id="1692323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234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5873" cy="310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41A9" w14:textId="4D1797FD" w:rsidR="00634972" w:rsidRDefault="00634972" w:rsidP="00634972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进入路径</w:t>
      </w:r>
      <w:r>
        <w:rPr>
          <w:rFonts w:hint="eastAsia"/>
        </w:rPr>
        <w:t>opt/NandFlash</w:t>
      </w:r>
      <w:r>
        <w:rPr>
          <w:rFonts w:hint="eastAsia"/>
        </w:rPr>
        <w:t>，备份以下文件</w:t>
      </w:r>
      <w:r w:rsidR="00D53478">
        <w:rPr>
          <w:rFonts w:hint="eastAsia"/>
        </w:rPr>
        <w:t>：</w:t>
      </w:r>
    </w:p>
    <w:p w14:paraId="23449E21" w14:textId="2C8F8F9F" w:rsidR="00D53478" w:rsidRDefault="00D53478" w:rsidP="00D53478">
      <w:pPr>
        <w:pStyle w:val="a3"/>
        <w:ind w:leftChars="0" w:left="84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A859B5C" wp14:editId="12A5CEAC">
            <wp:extent cx="3764606" cy="1409822"/>
            <wp:effectExtent l="0" t="0" r="7620" b="0"/>
            <wp:docPr id="1169371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717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4606" cy="1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9417" w14:textId="677709ED" w:rsidR="00634972" w:rsidRDefault="00D53478" w:rsidP="00634972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5CC4B91D" wp14:editId="52562007">
            <wp:extent cx="5274310" cy="2501265"/>
            <wp:effectExtent l="0" t="0" r="2540" b="0"/>
            <wp:docPr id="1409101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010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8D68" w14:textId="7E4C2FB5" w:rsidR="00D53478" w:rsidRDefault="00D53478" w:rsidP="00634972">
      <w:pPr>
        <w:pStyle w:val="a3"/>
        <w:ind w:leftChars="0" w:left="840" w:firstLineChars="0" w:firstLine="0"/>
      </w:pPr>
      <w:r>
        <w:rPr>
          <w:rFonts w:hint="eastAsia"/>
        </w:rPr>
        <w:t>备份时，在右侧主机文件，右键选择下载即可。</w:t>
      </w:r>
    </w:p>
    <w:p w14:paraId="67E3CBE6" w14:textId="255FB9A2" w:rsidR="00D53478" w:rsidRDefault="00D53478" w:rsidP="00634972">
      <w:pPr>
        <w:pStyle w:val="a3"/>
        <w:ind w:leftChars="0" w:left="84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6149ED" wp14:editId="4A80DD8B">
            <wp:extent cx="5274310" cy="1980565"/>
            <wp:effectExtent l="0" t="0" r="2540" b="635"/>
            <wp:docPr id="1838404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048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AA3C6" w14:textId="336A4F94" w:rsidR="00D53478" w:rsidRDefault="00D53478" w:rsidP="00D53478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进入路径</w:t>
      </w:r>
      <w:r w:rsidR="00835583">
        <w:rPr>
          <w:rFonts w:hint="eastAsia"/>
        </w:rPr>
        <w:t>opt/NandFlash/www/wwwpub</w:t>
      </w:r>
      <w:r w:rsidR="00835583">
        <w:rPr>
          <w:rFonts w:hint="eastAsia"/>
        </w:rPr>
        <w:t>，备份以下文件。</w:t>
      </w:r>
    </w:p>
    <w:p w14:paraId="732EBAF2" w14:textId="409B3F0C" w:rsidR="00835583" w:rsidRDefault="00835583" w:rsidP="00835583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1ECE786B" wp14:editId="71EE582A">
            <wp:extent cx="1912786" cy="830652"/>
            <wp:effectExtent l="0" t="0" r="0" b="7620"/>
            <wp:docPr id="1813814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140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2786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703E" w14:textId="2E3A012D" w:rsidR="00835583" w:rsidRDefault="00835583" w:rsidP="00835583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解压压缩包</w:t>
      </w:r>
      <w:r w:rsidRPr="00835583">
        <w:t>T300#4028-opt-install.zip</w:t>
      </w:r>
      <w:r w:rsidR="0089365F">
        <w:rPr>
          <w:rFonts w:hint="eastAsia"/>
        </w:rPr>
        <w:t>，将压缩包里的</w:t>
      </w:r>
      <w:r w:rsidR="0089365F">
        <w:rPr>
          <w:rFonts w:hint="eastAsia"/>
        </w:rPr>
        <w:t>2</w:t>
      </w:r>
      <w:r w:rsidR="0089365F">
        <w:rPr>
          <w:rFonts w:hint="eastAsia"/>
        </w:rPr>
        <w:t>个文件</w:t>
      </w:r>
      <w:r w:rsidR="0089365F" w:rsidRPr="0089365F">
        <w:t>opt-install.sh</w:t>
      </w:r>
      <w:r w:rsidR="0089365F" w:rsidRPr="0089365F">
        <w:t>和</w:t>
      </w:r>
      <w:r w:rsidR="0089365F" w:rsidRPr="0089365F">
        <w:t>opt-install.tgz</w:t>
      </w:r>
      <w:r w:rsidR="0089365F">
        <w:rPr>
          <w:rFonts w:hint="eastAsia"/>
        </w:rPr>
        <w:t>上传到路径</w:t>
      </w:r>
      <w:r w:rsidR="0089365F">
        <w:rPr>
          <w:rFonts w:hint="eastAsia"/>
        </w:rPr>
        <w:t>opt/NandFlash/tmp</w:t>
      </w:r>
      <w:r w:rsidR="0089365F">
        <w:rPr>
          <w:rFonts w:hint="eastAsia"/>
        </w:rPr>
        <w:t>下。</w:t>
      </w:r>
    </w:p>
    <w:p w14:paraId="3512FABE" w14:textId="03B9F2D9" w:rsidR="0089365F" w:rsidRDefault="0089365F" w:rsidP="0089365F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0FA610B4" wp14:editId="6278FA1A">
            <wp:extent cx="5274310" cy="1911985"/>
            <wp:effectExtent l="0" t="0" r="2540" b="0"/>
            <wp:docPr id="125785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56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FCDA" w14:textId="29414122" w:rsidR="00E73215" w:rsidRDefault="008707EF" w:rsidP="008707EF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使用</w:t>
      </w:r>
      <w:r>
        <w:rPr>
          <w:rFonts w:hint="eastAsia"/>
        </w:rPr>
        <w:t>ssh</w:t>
      </w:r>
      <w:r>
        <w:rPr>
          <w:rFonts w:hint="eastAsia"/>
        </w:rPr>
        <w:t>登录到主机后台，以</w:t>
      </w:r>
      <w:r>
        <w:rPr>
          <w:rFonts w:hint="eastAsia"/>
        </w:rPr>
        <w:t>putty</w:t>
      </w:r>
      <w:r>
        <w:rPr>
          <w:rFonts w:hint="eastAsia"/>
        </w:rPr>
        <w:t>为例。</w:t>
      </w:r>
    </w:p>
    <w:p w14:paraId="25D3151F" w14:textId="1E807E39" w:rsidR="008707EF" w:rsidRDefault="008707EF" w:rsidP="008707EF">
      <w:pPr>
        <w:pStyle w:val="a3"/>
        <w:ind w:leftChars="0" w:left="840" w:firstLineChars="0" w:firstLine="0"/>
      </w:pPr>
      <w:r>
        <w:rPr>
          <w:rFonts w:hint="eastAsia"/>
        </w:rPr>
        <w:t>后台账号密码均为</w:t>
      </w:r>
      <w:r>
        <w:rPr>
          <w:rFonts w:hint="eastAsia"/>
        </w:rPr>
        <w:t>root</w:t>
      </w:r>
    </w:p>
    <w:p w14:paraId="21E9B6E8" w14:textId="5127716F" w:rsidR="00C914D6" w:rsidRDefault="00C914D6" w:rsidP="008707EF">
      <w:pPr>
        <w:pStyle w:val="a3"/>
        <w:ind w:leftChars="0" w:left="840" w:firstLineChars="0" w:firstLine="0"/>
      </w:pPr>
      <w:r>
        <w:rPr>
          <w:rFonts w:hint="eastAsia"/>
        </w:rPr>
        <w:lastRenderedPageBreak/>
        <w:t>进入路径</w:t>
      </w:r>
      <w:r>
        <w:rPr>
          <w:rFonts w:hint="eastAsia"/>
        </w:rPr>
        <w:t>opt/NandFlash/tmp</w:t>
      </w:r>
      <w:r>
        <w:br/>
      </w:r>
      <w:r>
        <w:rPr>
          <w:noProof/>
        </w:rPr>
        <w:drawing>
          <wp:inline distT="0" distB="0" distL="0" distR="0" wp14:anchorId="71378929" wp14:editId="0DC440C4">
            <wp:extent cx="5274310" cy="3330575"/>
            <wp:effectExtent l="0" t="0" r="2540" b="3175"/>
            <wp:docPr id="809951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512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ACDF" w14:textId="4737F4B7" w:rsidR="00C914D6" w:rsidRDefault="00C914D6" w:rsidP="008707EF">
      <w:pPr>
        <w:pStyle w:val="a3"/>
        <w:ind w:leftChars="0" w:left="840" w:firstLineChars="0" w:firstLine="0"/>
      </w:pPr>
      <w:r>
        <w:rPr>
          <w:rFonts w:hint="eastAsia"/>
        </w:rPr>
        <w:t>再执行指令</w:t>
      </w:r>
      <w:r>
        <w:rPr>
          <w:rFonts w:hint="eastAsia"/>
        </w:rPr>
        <w:t xml:space="preserve"> </w:t>
      </w:r>
      <w:r w:rsidRPr="00C914D6">
        <w:t>chmod +x opt-install.sh</w:t>
      </w:r>
      <w:r>
        <w:rPr>
          <w:rFonts w:hint="eastAsia"/>
        </w:rPr>
        <w:t xml:space="preserve"> </w:t>
      </w:r>
      <w:r>
        <w:rPr>
          <w:rFonts w:hint="eastAsia"/>
        </w:rPr>
        <w:t>给文件授权</w:t>
      </w:r>
    </w:p>
    <w:p w14:paraId="5FB7CDFE" w14:textId="7523C305" w:rsidR="00C914D6" w:rsidRDefault="00C914D6" w:rsidP="008707EF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77FD9C8F" wp14:editId="1908679E">
            <wp:extent cx="5274310" cy="3330575"/>
            <wp:effectExtent l="0" t="0" r="2540" b="3175"/>
            <wp:docPr id="1665042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423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444E" w14:textId="5DBBB8E5" w:rsidR="00C914D6" w:rsidRDefault="00C914D6" w:rsidP="008707EF">
      <w:pPr>
        <w:pStyle w:val="a3"/>
        <w:ind w:leftChars="0" w:left="840" w:firstLineChars="0" w:firstLine="0"/>
      </w:pPr>
      <w:r>
        <w:rPr>
          <w:rFonts w:hint="eastAsia"/>
        </w:rPr>
        <w:t>最后执行指令</w:t>
      </w:r>
      <w:r>
        <w:rPr>
          <w:rFonts w:hint="eastAsia"/>
        </w:rPr>
        <w:t xml:space="preserve"> </w:t>
      </w:r>
      <w:r w:rsidRPr="00C914D6">
        <w:t>./opt-install.sh</w:t>
      </w:r>
      <w:r>
        <w:rPr>
          <w:rFonts w:hint="eastAsia"/>
        </w:rPr>
        <w:t>进行安装，等待安装完成即可。</w:t>
      </w:r>
    </w:p>
    <w:p w14:paraId="733596EB" w14:textId="3CFF3EBD" w:rsidR="00C914D6" w:rsidRDefault="00331094" w:rsidP="008707EF">
      <w:pPr>
        <w:pStyle w:val="a3"/>
        <w:ind w:leftChars="0" w:left="840" w:firstLineChars="0" w:firstLine="0"/>
      </w:pPr>
      <w:r>
        <w:rPr>
          <w:noProof/>
        </w:rPr>
        <w:lastRenderedPageBreak/>
        <w:drawing>
          <wp:inline distT="0" distB="0" distL="0" distR="0" wp14:anchorId="2716A577" wp14:editId="1A1DBE8C">
            <wp:extent cx="5274310" cy="3330575"/>
            <wp:effectExtent l="0" t="0" r="2540" b="3175"/>
            <wp:docPr id="1901659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592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4C3B" w14:textId="4CA51D09" w:rsidR="00957E88" w:rsidRDefault="00957E88" w:rsidP="00957E88">
      <w:pPr>
        <w:pStyle w:val="a3"/>
        <w:numPr>
          <w:ilvl w:val="0"/>
          <w:numId w:val="1"/>
        </w:numPr>
        <w:ind w:leftChars="0" w:firstLineChars="0"/>
      </w:pPr>
      <w:r>
        <w:t>W</w:t>
      </w:r>
      <w:r>
        <w:rPr>
          <w:rFonts w:hint="eastAsia"/>
        </w:rPr>
        <w:t>inscp</w:t>
      </w:r>
      <w:r>
        <w:rPr>
          <w:rFonts w:hint="eastAsia"/>
        </w:rPr>
        <w:t>工具进入路径</w:t>
      </w:r>
      <w:r>
        <w:rPr>
          <w:rFonts w:hint="eastAsia"/>
        </w:rPr>
        <w:t>opt/NandFlash</w:t>
      </w:r>
      <w:r>
        <w:rPr>
          <w:rFonts w:hint="eastAsia"/>
        </w:rPr>
        <w:t>，右键编辑文件</w:t>
      </w:r>
      <w:r w:rsidRPr="00957E88">
        <w:t>activemq.ini</w:t>
      </w:r>
    </w:p>
    <w:p w14:paraId="5A0FB14D" w14:textId="4421E361" w:rsidR="00957E88" w:rsidRDefault="00957E88" w:rsidP="00957E88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631CCA6A" wp14:editId="628E3DF7">
            <wp:extent cx="2773920" cy="3421677"/>
            <wp:effectExtent l="0" t="0" r="7620" b="7620"/>
            <wp:docPr id="10949510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510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3920" cy="34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EBE9" w14:textId="77777777" w:rsidR="00957E88" w:rsidRDefault="00957E88" w:rsidP="00957E88">
      <w:pPr>
        <w:pStyle w:val="a3"/>
        <w:ind w:leftChars="0" w:left="840" w:firstLineChars="0" w:firstLine="0"/>
      </w:pPr>
    </w:p>
    <w:p w14:paraId="4BCAD52F" w14:textId="1912EBCF" w:rsidR="00957E88" w:rsidRDefault="00957E88" w:rsidP="00957E88">
      <w:pPr>
        <w:pStyle w:val="a3"/>
        <w:ind w:leftChars="0" w:left="840" w:firstLineChars="0" w:firstLine="0"/>
        <w:rPr>
          <w:rFonts w:hint="eastAsia"/>
        </w:rPr>
      </w:pPr>
      <w:r>
        <w:rPr>
          <w:rFonts w:hint="eastAsia"/>
        </w:rPr>
        <w:t>将下列参数配置为现场接口服务器的参数</w:t>
      </w:r>
      <w:r w:rsidR="00696D18">
        <w:rPr>
          <w:rFonts w:hint="eastAsia"/>
        </w:rPr>
        <w:t>，修改完成点击保存。</w:t>
      </w:r>
    </w:p>
    <w:p w14:paraId="154D4DA4" w14:textId="77777777" w:rsidR="00957E88" w:rsidRDefault="00957E88" w:rsidP="00957E88">
      <w:pPr>
        <w:pStyle w:val="a3"/>
        <w:ind w:leftChars="0" w:left="840" w:firstLineChars="0" w:firstLine="0"/>
      </w:pPr>
      <w:r>
        <w:lastRenderedPageBreak/>
        <w:t>[SMAlmMQ]</w:t>
      </w:r>
      <w:r>
        <w:t>部分选项</w:t>
      </w:r>
    </w:p>
    <w:p w14:paraId="51A84BE4" w14:textId="77777777" w:rsidR="00957E88" w:rsidRDefault="00957E88" w:rsidP="00957E88">
      <w:pPr>
        <w:pStyle w:val="a3"/>
        <w:ind w:leftChars="0" w:left="840" w:firstLineChars="0" w:firstLine="0"/>
      </w:pPr>
      <w:r>
        <w:t xml:space="preserve">server_addr = </w:t>
      </w:r>
      <w:r>
        <w:t>客户</w:t>
      </w:r>
      <w:r>
        <w:t>MQ</w:t>
      </w:r>
      <w:r>
        <w:t>服务器的</w:t>
      </w:r>
      <w:r>
        <w:t>IP</w:t>
      </w:r>
    </w:p>
    <w:p w14:paraId="454AC824" w14:textId="40745653" w:rsidR="00957E88" w:rsidRDefault="00957E88" w:rsidP="00957E88">
      <w:pPr>
        <w:pStyle w:val="a3"/>
        <w:ind w:leftChars="0" w:left="840" w:firstLineChars="0" w:firstLine="0"/>
      </w:pPr>
      <w:r>
        <w:t xml:space="preserve">server_port = </w:t>
      </w:r>
      <w:r>
        <w:t>客户</w:t>
      </w:r>
      <w:r>
        <w:t>MQ</w:t>
      </w:r>
      <w:r>
        <w:t>服务的端口</w:t>
      </w:r>
    </w:p>
    <w:p w14:paraId="545EE175" w14:textId="5F0E847A" w:rsidR="00957E88" w:rsidRDefault="00957E88" w:rsidP="00957E88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4AFD1E8D" wp14:editId="6B89E614">
            <wp:extent cx="3856054" cy="2103302"/>
            <wp:effectExtent l="0" t="0" r="0" b="0"/>
            <wp:docPr id="228528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289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A267" w14:textId="374BE936" w:rsidR="00B04B82" w:rsidRDefault="00B04B82" w:rsidP="00B04B82">
      <w:pPr>
        <w:pStyle w:val="a3"/>
        <w:numPr>
          <w:ilvl w:val="0"/>
          <w:numId w:val="1"/>
        </w:numPr>
        <w:ind w:leftChars="0" w:firstLineChars="0"/>
      </w:pPr>
      <w:r>
        <w:t>W</w:t>
      </w:r>
      <w:r>
        <w:rPr>
          <w:rFonts w:hint="eastAsia"/>
        </w:rPr>
        <w:t>eb</w:t>
      </w:r>
      <w:r>
        <w:rPr>
          <w:rFonts w:hint="eastAsia"/>
        </w:rPr>
        <w:t>页面进入设备配置</w:t>
      </w:r>
      <w:r>
        <w:rPr>
          <w:rFonts w:hint="eastAsia"/>
        </w:rPr>
        <w:t>-&gt;</w:t>
      </w:r>
      <w:r>
        <w:rPr>
          <w:rFonts w:hint="eastAsia"/>
        </w:rPr>
        <w:t>支持型号管理，滑到底部点击增加。</w:t>
      </w:r>
    </w:p>
    <w:p w14:paraId="5805505C" w14:textId="3372F17A" w:rsidR="00B04B82" w:rsidRDefault="00B04B82" w:rsidP="00B04B82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5BA69768" wp14:editId="2D18ACE4">
            <wp:extent cx="4985176" cy="3985260"/>
            <wp:effectExtent l="0" t="0" r="6350" b="0"/>
            <wp:docPr id="467799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991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2190" cy="399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FB1A" w14:textId="24DA3EC1" w:rsidR="00B04B82" w:rsidRDefault="00B04B82" w:rsidP="00B04B82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lastRenderedPageBreak/>
        <w:t>按照如下图的参数填写。</w:t>
      </w:r>
      <w:r w:rsidR="00392D80">
        <w:rPr>
          <w:rFonts w:hint="eastAsia"/>
        </w:rPr>
        <w:t>填写完点击增加。</w:t>
      </w:r>
    </w:p>
    <w:p w14:paraId="40EF8396" w14:textId="0F928C83" w:rsidR="00B04B82" w:rsidRDefault="00B04B82" w:rsidP="00B04B82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04252801" wp14:editId="1F503BCF">
            <wp:extent cx="5274310" cy="3983355"/>
            <wp:effectExtent l="0" t="0" r="2540" b="0"/>
            <wp:docPr id="705784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8473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7471" w14:textId="02CB5378" w:rsidR="00C55117" w:rsidRDefault="00C55117" w:rsidP="00C55117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回到主机系统的</w:t>
      </w:r>
      <w:r>
        <w:rPr>
          <w:rFonts w:hint="eastAsia"/>
        </w:rPr>
        <w:t>web</w:t>
      </w:r>
      <w:r>
        <w:rPr>
          <w:rFonts w:hint="eastAsia"/>
        </w:rPr>
        <w:t>首页，点击</w:t>
      </w:r>
      <w:r>
        <w:rPr>
          <w:rFonts w:hint="eastAsia"/>
        </w:rPr>
        <w:t>232</w:t>
      </w:r>
      <w:r>
        <w:rPr>
          <w:rFonts w:hint="eastAsia"/>
        </w:rPr>
        <w:t>设备，</w:t>
      </w:r>
      <w:r w:rsidR="0058744C">
        <w:rPr>
          <w:rFonts w:hint="eastAsia"/>
        </w:rPr>
        <w:t>传感器类型下拉，选取上一步增加的</w:t>
      </w:r>
      <w:r w:rsidR="0058744C">
        <w:rPr>
          <w:rFonts w:hint="eastAsia"/>
        </w:rPr>
        <w:t>MQ</w:t>
      </w:r>
      <w:r w:rsidR="0058744C">
        <w:rPr>
          <w:rFonts w:hint="eastAsia"/>
        </w:rPr>
        <w:t>报警。</w:t>
      </w:r>
    </w:p>
    <w:p w14:paraId="3D1A6DB9" w14:textId="064D20E3" w:rsidR="0058744C" w:rsidRDefault="0058744C" w:rsidP="0058744C">
      <w:pPr>
        <w:pStyle w:val="a3"/>
        <w:ind w:leftChars="0" w:left="840" w:firstLineChars="0" w:firstLine="0"/>
      </w:pPr>
      <w:r>
        <w:rPr>
          <w:noProof/>
        </w:rPr>
        <w:lastRenderedPageBreak/>
        <w:drawing>
          <wp:inline distT="0" distB="0" distL="0" distR="0" wp14:anchorId="57F361E8" wp14:editId="7208C7F1">
            <wp:extent cx="5180649" cy="4495800"/>
            <wp:effectExtent l="0" t="0" r="1270" b="0"/>
            <wp:docPr id="1655461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619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4183" cy="44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CE34" w14:textId="59222FC2" w:rsidR="000D4CD1" w:rsidRDefault="000D4CD1" w:rsidP="0058744C">
      <w:pPr>
        <w:pStyle w:val="a3"/>
        <w:ind w:leftChars="0" w:left="840" w:firstLineChars="0" w:firstLine="0"/>
      </w:pPr>
      <w:r>
        <w:rPr>
          <w:rFonts w:hint="eastAsia"/>
        </w:rPr>
        <w:t>选取完后，点击添加监控项。</w:t>
      </w:r>
    </w:p>
    <w:p w14:paraId="7659D8DB" w14:textId="74077136" w:rsidR="000D4CD1" w:rsidRDefault="000D4CD1" w:rsidP="0058744C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5C8F1CCD" wp14:editId="61A5E128">
            <wp:extent cx="5274310" cy="2788285"/>
            <wp:effectExtent l="0" t="0" r="2540" b="0"/>
            <wp:docPr id="987713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1395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843C" w14:textId="3A59579B" w:rsidR="0002009D" w:rsidRDefault="0002009D" w:rsidP="0002009D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进入设备配置</w:t>
      </w:r>
      <w:r>
        <w:rPr>
          <w:rFonts w:hint="eastAsia"/>
        </w:rPr>
        <w:t>-&gt;</w:t>
      </w:r>
      <w:r>
        <w:rPr>
          <w:rFonts w:hint="eastAsia"/>
        </w:rPr>
        <w:t>应用管理</w:t>
      </w:r>
      <w:r>
        <w:rPr>
          <w:rFonts w:hint="eastAsia"/>
        </w:rPr>
        <w:t>-&gt;</w:t>
      </w:r>
      <w:r>
        <w:rPr>
          <w:rFonts w:hint="eastAsia"/>
        </w:rPr>
        <w:t>开始</w:t>
      </w:r>
      <w:r>
        <w:rPr>
          <w:rFonts w:hint="eastAsia"/>
        </w:rPr>
        <w:t>SU</w:t>
      </w:r>
      <w:r>
        <w:rPr>
          <w:rFonts w:hint="eastAsia"/>
        </w:rPr>
        <w:t>。</w:t>
      </w:r>
    </w:p>
    <w:p w14:paraId="7FDF5DF9" w14:textId="407BB5FD" w:rsidR="0002009D" w:rsidRDefault="0002009D" w:rsidP="0002009D">
      <w:pPr>
        <w:pStyle w:val="a3"/>
        <w:ind w:leftChars="0" w:left="840" w:firstLineChars="0" w:firstLine="0"/>
      </w:pPr>
      <w:r>
        <w:rPr>
          <w:noProof/>
        </w:rPr>
        <w:lastRenderedPageBreak/>
        <w:drawing>
          <wp:inline distT="0" distB="0" distL="0" distR="0" wp14:anchorId="65018F3D" wp14:editId="3D59AA99">
            <wp:extent cx="5274310" cy="3256280"/>
            <wp:effectExtent l="0" t="0" r="2540" b="1270"/>
            <wp:docPr id="1915016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1683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7E58" w14:textId="28ADC842" w:rsidR="0002009D" w:rsidRDefault="0002009D" w:rsidP="0002009D">
      <w:pPr>
        <w:pStyle w:val="a3"/>
        <w:numPr>
          <w:ilvl w:val="0"/>
          <w:numId w:val="1"/>
        </w:numPr>
        <w:ind w:leftChars="0" w:firstLineChars="0"/>
      </w:pPr>
      <w:r>
        <w:rPr>
          <w:rFonts w:hint="eastAsia"/>
        </w:rPr>
        <w:t>回到首页，在设备列表中选择需要使用此告警功能的设备，点击编辑，勾选</w:t>
      </w:r>
      <w:r>
        <w:rPr>
          <w:rFonts w:hint="eastAsia"/>
        </w:rPr>
        <w:t>MQ</w:t>
      </w:r>
      <w:r>
        <w:rPr>
          <w:rFonts w:hint="eastAsia"/>
        </w:rPr>
        <w:t>选项，点击保存。</w:t>
      </w:r>
    </w:p>
    <w:p w14:paraId="73F412E5" w14:textId="16A26B34" w:rsidR="0002009D" w:rsidRDefault="0002009D" w:rsidP="0002009D">
      <w:pPr>
        <w:pStyle w:val="a3"/>
        <w:ind w:leftChars="0" w:left="840" w:firstLineChars="0" w:firstLine="0"/>
      </w:pPr>
      <w:r>
        <w:rPr>
          <w:noProof/>
        </w:rPr>
        <w:drawing>
          <wp:inline distT="0" distB="0" distL="0" distR="0" wp14:anchorId="6FF777AA" wp14:editId="3427515B">
            <wp:extent cx="2947702" cy="1884219"/>
            <wp:effectExtent l="0" t="0" r="5080" b="1905"/>
            <wp:docPr id="1806810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106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8056" cy="189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370E" w14:textId="427B75D9" w:rsidR="0002009D" w:rsidRDefault="0002009D" w:rsidP="0002009D">
      <w:pPr>
        <w:pStyle w:val="a3"/>
        <w:ind w:leftChars="0" w:left="840" w:firstLineChars="0" w:firstLine="0"/>
      </w:pPr>
      <w:r>
        <w:rPr>
          <w:noProof/>
        </w:rPr>
        <w:lastRenderedPageBreak/>
        <w:drawing>
          <wp:inline distT="0" distB="0" distL="0" distR="0" wp14:anchorId="1564E345" wp14:editId="01D14B75">
            <wp:extent cx="5239989" cy="3560618"/>
            <wp:effectExtent l="0" t="0" r="0" b="1905"/>
            <wp:docPr id="671118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1805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293" cy="35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38E7" w14:textId="26B05C4D" w:rsidR="00C240A1" w:rsidRDefault="00C240A1" w:rsidP="00C240A1">
      <w:pPr>
        <w:pStyle w:val="a3"/>
        <w:numPr>
          <w:ilvl w:val="0"/>
          <w:numId w:val="1"/>
        </w:numPr>
        <w:ind w:leftChars="0" w:firstLineChars="0"/>
        <w:rPr>
          <w:rFonts w:hint="eastAsia"/>
        </w:rPr>
      </w:pPr>
      <w:r>
        <w:rPr>
          <w:rFonts w:hint="eastAsia"/>
        </w:rPr>
        <w:t>进入设备配置</w:t>
      </w:r>
      <w:r>
        <w:rPr>
          <w:rFonts w:hint="eastAsia"/>
        </w:rPr>
        <w:t>-&gt;</w:t>
      </w:r>
      <w:r>
        <w:rPr>
          <w:rFonts w:hint="eastAsia"/>
        </w:rPr>
        <w:t>应用管理</w:t>
      </w:r>
      <w:r>
        <w:rPr>
          <w:rFonts w:hint="eastAsia"/>
        </w:rPr>
        <w:t>，重启</w:t>
      </w:r>
      <w:r>
        <w:rPr>
          <w:rFonts w:hint="eastAsia"/>
        </w:rPr>
        <w:t>SU</w:t>
      </w:r>
      <w:r>
        <w:rPr>
          <w:rFonts w:hint="eastAsia"/>
        </w:rPr>
        <w:t>，先点击停止</w:t>
      </w:r>
      <w:r>
        <w:rPr>
          <w:rFonts w:hint="eastAsia"/>
        </w:rPr>
        <w:t>SU</w:t>
      </w:r>
      <w:r>
        <w:rPr>
          <w:rFonts w:hint="eastAsia"/>
        </w:rPr>
        <w:t>，再点击开始</w:t>
      </w:r>
      <w:r>
        <w:rPr>
          <w:rFonts w:hint="eastAsia"/>
        </w:rPr>
        <w:t>SU</w:t>
      </w:r>
      <w:r>
        <w:rPr>
          <w:rFonts w:hint="eastAsia"/>
        </w:rPr>
        <w:t>。</w:t>
      </w:r>
      <w:r>
        <w:br/>
      </w:r>
      <w:r>
        <w:rPr>
          <w:rFonts w:hint="eastAsia"/>
        </w:rPr>
        <w:t>主机修改任何参数都需要重启</w:t>
      </w:r>
      <w:r>
        <w:rPr>
          <w:rFonts w:hint="eastAsia"/>
        </w:rPr>
        <w:t>SU</w:t>
      </w:r>
      <w:r>
        <w:rPr>
          <w:rFonts w:hint="eastAsia"/>
        </w:rPr>
        <w:t>才会生效。</w:t>
      </w:r>
    </w:p>
    <w:sectPr w:rsidR="00C240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0246E"/>
    <w:multiLevelType w:val="hybridMultilevel"/>
    <w:tmpl w:val="585C17CC"/>
    <w:lvl w:ilvl="0" w:tplc="372ABA5A">
      <w:start w:val="1"/>
      <w:numFmt w:val="decim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00" w:hanging="440"/>
      </w:pPr>
    </w:lvl>
    <w:lvl w:ilvl="2" w:tplc="0409001B" w:tentative="1">
      <w:start w:val="1"/>
      <w:numFmt w:val="lowerRoman"/>
      <w:lvlText w:val="%3."/>
      <w:lvlJc w:val="righ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9" w:tentative="1">
      <w:start w:val="1"/>
      <w:numFmt w:val="lowerLetter"/>
      <w:lvlText w:val="%5)"/>
      <w:lvlJc w:val="left"/>
      <w:pPr>
        <w:ind w:left="2320" w:hanging="440"/>
      </w:pPr>
    </w:lvl>
    <w:lvl w:ilvl="5" w:tplc="0409001B" w:tentative="1">
      <w:start w:val="1"/>
      <w:numFmt w:val="lowerRoman"/>
      <w:lvlText w:val="%6."/>
      <w:lvlJc w:val="righ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9" w:tentative="1">
      <w:start w:val="1"/>
      <w:numFmt w:val="lowerLetter"/>
      <w:lvlText w:val="%8)"/>
      <w:lvlJc w:val="left"/>
      <w:pPr>
        <w:ind w:left="3640" w:hanging="440"/>
      </w:pPr>
    </w:lvl>
    <w:lvl w:ilvl="8" w:tplc="0409001B" w:tentative="1">
      <w:start w:val="1"/>
      <w:numFmt w:val="lowerRoman"/>
      <w:lvlText w:val="%9."/>
      <w:lvlJc w:val="right"/>
      <w:pPr>
        <w:ind w:left="4080" w:hanging="440"/>
      </w:pPr>
    </w:lvl>
  </w:abstractNum>
  <w:num w:numId="1" w16cid:durableId="1554776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4D"/>
    <w:rsid w:val="0002009D"/>
    <w:rsid w:val="0004698F"/>
    <w:rsid w:val="000D4CD1"/>
    <w:rsid w:val="00331094"/>
    <w:rsid w:val="00392D80"/>
    <w:rsid w:val="00405F4D"/>
    <w:rsid w:val="00583164"/>
    <w:rsid w:val="0058744C"/>
    <w:rsid w:val="005B4E0A"/>
    <w:rsid w:val="00634972"/>
    <w:rsid w:val="00696D18"/>
    <w:rsid w:val="006B10A8"/>
    <w:rsid w:val="00835583"/>
    <w:rsid w:val="008707EF"/>
    <w:rsid w:val="0089365F"/>
    <w:rsid w:val="00896983"/>
    <w:rsid w:val="00957E88"/>
    <w:rsid w:val="00B04B82"/>
    <w:rsid w:val="00B81D63"/>
    <w:rsid w:val="00C240A1"/>
    <w:rsid w:val="00C55117"/>
    <w:rsid w:val="00C914D6"/>
    <w:rsid w:val="00D53478"/>
    <w:rsid w:val="00E7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995C6"/>
  <w15:chartTrackingRefBased/>
  <w15:docId w15:val="{3700561F-CC3E-4C5C-94B9-29F9A987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before="100" w:beforeAutospacing="1" w:after="100" w:afterAutospacing="1" w:line="377" w:lineRule="auto"/>
        <w:ind w:leftChars="50" w:left="250" w:hangingChars="200" w:hanging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D63"/>
    <w:rPr>
      <w:rFonts w:eastAsia="宋体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81D63"/>
    <w:pPr>
      <w:spacing w:before="260" w:after="260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B4E0A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81D63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B4E0A"/>
    <w:rPr>
      <w:rFonts w:eastAsia="宋体"/>
      <w:b/>
      <w:bCs/>
      <w:sz w:val="30"/>
      <w:szCs w:val="32"/>
    </w:rPr>
  </w:style>
  <w:style w:type="paragraph" w:styleId="a3">
    <w:name w:val="List Paragraph"/>
    <w:basedOn w:val="a"/>
    <w:uiPriority w:val="34"/>
    <w:qFormat/>
    <w:rsid w:val="0089698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戊寅天子 戊寅天子</dc:creator>
  <cp:keywords/>
  <dc:description/>
  <cp:lastModifiedBy>戊寅天子 戊寅天子</cp:lastModifiedBy>
  <cp:revision>16</cp:revision>
  <dcterms:created xsi:type="dcterms:W3CDTF">2025-03-07T06:56:00Z</dcterms:created>
  <dcterms:modified xsi:type="dcterms:W3CDTF">2025-03-07T08:06:00Z</dcterms:modified>
</cp:coreProperties>
</file>